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205" w14:textId="77777777" w:rsidR="008E39D9" w:rsidRPr="008E39D9" w:rsidRDefault="008E39D9" w:rsidP="008E39D9">
      <w:pPr>
        <w:jc w:val="center"/>
        <w:rPr>
          <w:rFonts w:ascii="Calibri" w:eastAsia="Calibri" w:hAnsi="Calibri" w:cs="Calibri"/>
          <w:b/>
          <w:sz w:val="52"/>
          <w:szCs w:val="52"/>
        </w:rPr>
      </w:pPr>
      <w:r w:rsidRPr="008E39D9">
        <w:rPr>
          <w:rFonts w:ascii="Calibri" w:eastAsia="Calibri" w:hAnsi="Calibri" w:cs="Calibri"/>
          <w:b/>
          <w:noProof/>
          <w:sz w:val="52"/>
          <w:szCs w:val="52"/>
        </w:rPr>
        <w:drawing>
          <wp:inline distT="0" distB="0" distL="0" distR="0" wp14:anchorId="202A1849" wp14:editId="09F279F8">
            <wp:extent cx="2095500" cy="2686050"/>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px-Võrumaa_vapp.svg.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686050"/>
                    </a:xfrm>
                    <a:prstGeom prst="rect">
                      <a:avLst/>
                    </a:prstGeom>
                  </pic:spPr>
                </pic:pic>
              </a:graphicData>
            </a:graphic>
          </wp:inline>
        </w:drawing>
      </w:r>
    </w:p>
    <w:p w14:paraId="4692CB68" w14:textId="77777777" w:rsidR="008E39D9" w:rsidRPr="008E39D9" w:rsidRDefault="008E39D9" w:rsidP="008E39D9">
      <w:pPr>
        <w:rPr>
          <w:rFonts w:ascii="Calibri" w:eastAsia="Calibri" w:hAnsi="Calibri" w:cs="Calibri"/>
          <w:b/>
          <w:sz w:val="52"/>
          <w:szCs w:val="52"/>
        </w:rPr>
      </w:pPr>
    </w:p>
    <w:p w14:paraId="08923CB6" w14:textId="77777777" w:rsidR="008E39D9" w:rsidRPr="008E39D9" w:rsidRDefault="008E39D9" w:rsidP="008E39D9">
      <w:pPr>
        <w:jc w:val="center"/>
        <w:rPr>
          <w:rFonts w:ascii="Times New Roman" w:eastAsia="Times New Roman" w:hAnsi="Times New Roman" w:cs="Times New Roman"/>
          <w:b/>
          <w:sz w:val="48"/>
          <w:szCs w:val="48"/>
        </w:rPr>
      </w:pPr>
      <w:r w:rsidRPr="008E39D9">
        <w:rPr>
          <w:rFonts w:ascii="Times New Roman" w:eastAsia="Times New Roman" w:hAnsi="Times New Roman" w:cs="Times New Roman"/>
          <w:b/>
          <w:sz w:val="48"/>
          <w:szCs w:val="48"/>
        </w:rPr>
        <w:t>VÕRU MAAKONNA ARENGUSTRATEEGIA 2035+</w:t>
      </w:r>
    </w:p>
    <w:p w14:paraId="6D2FC31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Lisa 1 Maakonna hetkeolukorra ülevaade</w:t>
      </w:r>
    </w:p>
    <w:p w14:paraId="5C5D4E28" w14:textId="77777777" w:rsidR="008E39D9" w:rsidRPr="008E39D9" w:rsidRDefault="008E39D9" w:rsidP="008E39D9">
      <w:pPr>
        <w:jc w:val="center"/>
        <w:rPr>
          <w:rFonts w:ascii="Times New Roman" w:eastAsia="Times New Roman" w:hAnsi="Times New Roman" w:cs="Times New Roman"/>
        </w:rPr>
      </w:pPr>
    </w:p>
    <w:p w14:paraId="028C42E8" w14:textId="77777777" w:rsidR="008E39D9" w:rsidRPr="008E39D9" w:rsidRDefault="008E39D9" w:rsidP="008E39D9">
      <w:pPr>
        <w:jc w:val="center"/>
        <w:rPr>
          <w:rFonts w:ascii="Times New Roman" w:eastAsia="Times New Roman" w:hAnsi="Times New Roman" w:cs="Times New Roman"/>
        </w:rPr>
      </w:pPr>
    </w:p>
    <w:p w14:paraId="59EF60BF" w14:textId="77777777" w:rsidR="008E39D9" w:rsidRPr="008E39D9" w:rsidRDefault="008E39D9" w:rsidP="008E39D9">
      <w:pPr>
        <w:jc w:val="center"/>
        <w:rPr>
          <w:rFonts w:ascii="Times New Roman" w:eastAsia="Times New Roman" w:hAnsi="Times New Roman" w:cs="Times New Roman"/>
        </w:rPr>
      </w:pPr>
    </w:p>
    <w:p w14:paraId="4F5F6E82" w14:textId="77777777" w:rsidR="008E39D9" w:rsidRPr="008E39D9" w:rsidRDefault="008E39D9" w:rsidP="008E39D9">
      <w:pPr>
        <w:jc w:val="center"/>
        <w:rPr>
          <w:rFonts w:ascii="Times New Roman" w:eastAsia="Times New Roman" w:hAnsi="Times New Roman" w:cs="Times New Roman"/>
        </w:rPr>
      </w:pPr>
    </w:p>
    <w:p w14:paraId="1B1F4A05" w14:textId="77777777" w:rsidR="008E39D9" w:rsidRPr="008E39D9" w:rsidRDefault="008E39D9" w:rsidP="008E39D9">
      <w:pPr>
        <w:rPr>
          <w:rFonts w:ascii="Times New Roman" w:eastAsia="Times New Roman" w:hAnsi="Times New Roman" w:cs="Times New Roman"/>
        </w:rPr>
      </w:pPr>
    </w:p>
    <w:p w14:paraId="1A675EA9" w14:textId="77777777" w:rsidR="008E39D9" w:rsidRPr="008E39D9" w:rsidRDefault="008E39D9" w:rsidP="008E39D9">
      <w:pPr>
        <w:jc w:val="center"/>
        <w:rPr>
          <w:rFonts w:ascii="Times New Roman" w:eastAsia="Times New Roman" w:hAnsi="Times New Roman" w:cs="Times New Roman"/>
        </w:rPr>
      </w:pPr>
    </w:p>
    <w:p w14:paraId="0AA73FC1" w14:textId="77777777" w:rsidR="008E39D9" w:rsidRPr="008E39D9" w:rsidRDefault="008E39D9" w:rsidP="008E39D9">
      <w:pPr>
        <w:jc w:val="center"/>
        <w:rPr>
          <w:rFonts w:ascii="Times New Roman" w:eastAsia="Times New Roman" w:hAnsi="Times New Roman" w:cs="Times New Roman"/>
        </w:rPr>
      </w:pPr>
    </w:p>
    <w:p w14:paraId="4D459818" w14:textId="77777777" w:rsidR="008E39D9" w:rsidRPr="008E39D9" w:rsidRDefault="008E39D9" w:rsidP="008E39D9">
      <w:pPr>
        <w:jc w:val="center"/>
        <w:rPr>
          <w:rFonts w:ascii="Times New Roman" w:eastAsia="Times New Roman" w:hAnsi="Times New Roman" w:cs="Times New Roman"/>
        </w:rPr>
      </w:pPr>
    </w:p>
    <w:p w14:paraId="01E8A76A" w14:textId="77777777" w:rsidR="008E39D9" w:rsidRPr="008E39D9" w:rsidRDefault="008E39D9" w:rsidP="008E39D9">
      <w:pPr>
        <w:jc w:val="center"/>
        <w:rPr>
          <w:rFonts w:ascii="Times New Roman" w:eastAsia="Times New Roman" w:hAnsi="Times New Roman" w:cs="Times New Roman"/>
        </w:rPr>
      </w:pPr>
    </w:p>
    <w:p w14:paraId="556B470D" w14:textId="77777777" w:rsidR="008E39D9" w:rsidRPr="008E39D9" w:rsidRDefault="008E39D9" w:rsidP="008E39D9">
      <w:pPr>
        <w:jc w:val="center"/>
        <w:rPr>
          <w:rFonts w:ascii="Times New Roman" w:eastAsia="Times New Roman" w:hAnsi="Times New Roman" w:cs="Times New Roman"/>
        </w:rPr>
      </w:pPr>
    </w:p>
    <w:p w14:paraId="0F91AAC0" w14:textId="77777777" w:rsidR="008E39D9" w:rsidRPr="008E39D9" w:rsidRDefault="008E39D9" w:rsidP="008E39D9">
      <w:pPr>
        <w:jc w:val="center"/>
        <w:rPr>
          <w:rFonts w:ascii="Times New Roman" w:eastAsia="Times New Roman" w:hAnsi="Times New Roman" w:cs="Times New Roman"/>
        </w:rPr>
      </w:pPr>
    </w:p>
    <w:p w14:paraId="625036E1" w14:textId="77777777" w:rsidR="008E39D9" w:rsidRPr="008E39D9" w:rsidRDefault="008E39D9" w:rsidP="008E39D9">
      <w:pPr>
        <w:jc w:val="center"/>
        <w:rPr>
          <w:rFonts w:ascii="Times New Roman" w:eastAsia="Times New Roman" w:hAnsi="Times New Roman" w:cs="Times New Roman"/>
        </w:rPr>
      </w:pPr>
    </w:p>
    <w:p w14:paraId="3A56393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maakond</w:t>
      </w:r>
    </w:p>
    <w:p w14:paraId="398787F9" w14:textId="7BF5BFD0" w:rsidR="008E39D9" w:rsidRPr="008E39D9" w:rsidRDefault="000C7379" w:rsidP="008E3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B66CF6">
        <w:rPr>
          <w:rFonts w:ascii="Times New Roman" w:eastAsia="Times New Roman" w:hAnsi="Times New Roman" w:cs="Times New Roman"/>
          <w:sz w:val="24"/>
          <w:szCs w:val="24"/>
        </w:rPr>
        <w:t>3</w:t>
      </w:r>
    </w:p>
    <w:p w14:paraId="1F7833A6" w14:textId="77777777" w:rsidR="008E39D9" w:rsidRPr="0054071E" w:rsidRDefault="008E39D9" w:rsidP="00B66CF6">
      <w:pPr>
        <w:pStyle w:val="Pealkiri1"/>
        <w:jc w:val="left"/>
        <w:rPr>
          <w:rFonts w:ascii="Times New Roman" w:hAnsi="Times New Roman" w:cs="Times New Roman"/>
          <w:color w:val="4F81BD" w:themeColor="accent1"/>
        </w:rPr>
      </w:pPr>
      <w:bookmarkStart w:id="0" w:name="_Toc531274479"/>
      <w:bookmarkStart w:id="1" w:name="_Toc129780354"/>
      <w:r w:rsidRPr="0054071E">
        <w:rPr>
          <w:rFonts w:ascii="Times New Roman" w:hAnsi="Times New Roman" w:cs="Times New Roman"/>
          <w:color w:val="4F81BD" w:themeColor="accent1"/>
        </w:rPr>
        <w:lastRenderedPageBreak/>
        <w:t>SISUKORD</w:t>
      </w:r>
      <w:bookmarkEnd w:id="0"/>
      <w:bookmarkEnd w:id="1"/>
    </w:p>
    <w:p w14:paraId="61623920" w14:textId="77777777" w:rsidR="008E39D9" w:rsidRPr="008E39D9" w:rsidRDefault="008E39D9" w:rsidP="008E39D9">
      <w:pPr>
        <w:keepNext/>
        <w:keepLines/>
        <w:pBdr>
          <w:top w:val="nil"/>
          <w:left w:val="nil"/>
          <w:bottom w:val="nil"/>
          <w:right w:val="nil"/>
          <w:between w:val="nil"/>
        </w:pBdr>
        <w:spacing w:before="240" w:after="0"/>
        <w:rPr>
          <w:rFonts w:ascii="Calibri" w:eastAsia="Calibri" w:hAnsi="Calibri" w:cs="Calibri"/>
          <w:color w:val="2F5496"/>
          <w:sz w:val="32"/>
          <w:szCs w:val="32"/>
        </w:rPr>
      </w:pPr>
    </w:p>
    <w:sdt>
      <w:sdtPr>
        <w:rPr>
          <w:rFonts w:ascii="Calibri" w:eastAsia="Calibri" w:hAnsi="Calibri" w:cs="Calibri"/>
        </w:rPr>
        <w:id w:val="1952979988"/>
        <w:docPartObj>
          <w:docPartGallery w:val="Table of Contents"/>
          <w:docPartUnique/>
        </w:docPartObj>
      </w:sdtPr>
      <w:sdtContent>
        <w:p w14:paraId="620CAFB5" w14:textId="5490F04F" w:rsidR="004E398F" w:rsidRDefault="008E39D9">
          <w:pPr>
            <w:pStyle w:val="SK1"/>
            <w:tabs>
              <w:tab w:val="right" w:pos="9060"/>
            </w:tabs>
            <w:rPr>
              <w:noProof/>
              <w:sz w:val="22"/>
              <w:szCs w:val="22"/>
            </w:rPr>
          </w:pPr>
          <w:r w:rsidRPr="008E39D9">
            <w:rPr>
              <w:rFonts w:ascii="Calibri" w:eastAsia="Calibri" w:hAnsi="Calibri" w:cs="Calibri"/>
              <w:b/>
              <w:sz w:val="24"/>
              <w:szCs w:val="24"/>
            </w:rPr>
            <w:fldChar w:fldCharType="begin"/>
          </w:r>
          <w:r w:rsidRPr="002A3D4A">
            <w:rPr>
              <w:rFonts w:ascii="Calibri" w:eastAsia="Calibri" w:hAnsi="Calibri" w:cs="Calibri"/>
              <w:b/>
              <w:sz w:val="24"/>
              <w:szCs w:val="24"/>
            </w:rPr>
            <w:instrText xml:space="preserve"> TOC \h \u \z </w:instrText>
          </w:r>
          <w:r w:rsidRPr="008E39D9">
            <w:rPr>
              <w:rFonts w:ascii="Calibri" w:eastAsia="Calibri" w:hAnsi="Calibri" w:cs="Calibri"/>
              <w:b/>
              <w:sz w:val="24"/>
              <w:szCs w:val="24"/>
            </w:rPr>
            <w:fldChar w:fldCharType="separate"/>
          </w:r>
          <w:hyperlink w:anchor="_Toc129780354" w:history="1">
            <w:r w:rsidR="004E398F" w:rsidRPr="00BA2765">
              <w:rPr>
                <w:rStyle w:val="Hperlink"/>
                <w:rFonts w:ascii="Times New Roman" w:hAnsi="Times New Roman" w:cs="Times New Roman"/>
                <w:noProof/>
              </w:rPr>
              <w:t>SISUKORD</w:t>
            </w:r>
            <w:r w:rsidR="004E398F">
              <w:rPr>
                <w:noProof/>
                <w:webHidden/>
              </w:rPr>
              <w:tab/>
            </w:r>
            <w:r w:rsidR="004E398F">
              <w:rPr>
                <w:noProof/>
                <w:webHidden/>
              </w:rPr>
              <w:fldChar w:fldCharType="begin"/>
            </w:r>
            <w:r w:rsidR="004E398F">
              <w:rPr>
                <w:noProof/>
                <w:webHidden/>
              </w:rPr>
              <w:instrText xml:space="preserve"> PAGEREF _Toc129780354 \h </w:instrText>
            </w:r>
            <w:r w:rsidR="004E398F">
              <w:rPr>
                <w:noProof/>
                <w:webHidden/>
              </w:rPr>
            </w:r>
            <w:r w:rsidR="004E398F">
              <w:rPr>
                <w:noProof/>
                <w:webHidden/>
              </w:rPr>
              <w:fldChar w:fldCharType="separate"/>
            </w:r>
            <w:r w:rsidR="001E3FE8">
              <w:rPr>
                <w:noProof/>
                <w:webHidden/>
              </w:rPr>
              <w:t>2</w:t>
            </w:r>
            <w:r w:rsidR="004E398F">
              <w:rPr>
                <w:noProof/>
                <w:webHidden/>
              </w:rPr>
              <w:fldChar w:fldCharType="end"/>
            </w:r>
          </w:hyperlink>
        </w:p>
        <w:p w14:paraId="1BBDADF0" w14:textId="08199279" w:rsidR="004E398F" w:rsidRDefault="004E398F">
          <w:pPr>
            <w:pStyle w:val="SK2"/>
            <w:rPr>
              <w:noProof/>
              <w:sz w:val="22"/>
              <w:szCs w:val="22"/>
            </w:rPr>
          </w:pPr>
          <w:hyperlink w:anchor="_Toc129780355" w:history="1">
            <w:r w:rsidRPr="00BA2765">
              <w:rPr>
                <w:rStyle w:val="Hperlink"/>
                <w:rFonts w:ascii="Times New Roman" w:hAnsi="Times New Roman" w:cs="Times New Roman"/>
                <w:noProof/>
              </w:rPr>
              <w:t>LÜHIKOKKUVÕTE</w:t>
            </w:r>
            <w:r>
              <w:rPr>
                <w:noProof/>
                <w:webHidden/>
              </w:rPr>
              <w:tab/>
            </w:r>
            <w:r>
              <w:rPr>
                <w:noProof/>
                <w:webHidden/>
              </w:rPr>
              <w:fldChar w:fldCharType="begin"/>
            </w:r>
            <w:r>
              <w:rPr>
                <w:noProof/>
                <w:webHidden/>
              </w:rPr>
              <w:instrText xml:space="preserve"> PAGEREF _Toc129780355 \h </w:instrText>
            </w:r>
            <w:r>
              <w:rPr>
                <w:noProof/>
                <w:webHidden/>
              </w:rPr>
            </w:r>
            <w:r>
              <w:rPr>
                <w:noProof/>
                <w:webHidden/>
              </w:rPr>
              <w:fldChar w:fldCharType="separate"/>
            </w:r>
            <w:r w:rsidR="001E3FE8">
              <w:rPr>
                <w:noProof/>
                <w:webHidden/>
              </w:rPr>
              <w:t>4</w:t>
            </w:r>
            <w:r>
              <w:rPr>
                <w:noProof/>
                <w:webHidden/>
              </w:rPr>
              <w:fldChar w:fldCharType="end"/>
            </w:r>
          </w:hyperlink>
        </w:p>
        <w:p w14:paraId="56C69B57" w14:textId="6784FAD2" w:rsidR="004E398F" w:rsidRDefault="004E398F">
          <w:pPr>
            <w:pStyle w:val="SK1"/>
            <w:tabs>
              <w:tab w:val="right" w:pos="9060"/>
            </w:tabs>
            <w:rPr>
              <w:noProof/>
              <w:sz w:val="22"/>
              <w:szCs w:val="22"/>
            </w:rPr>
          </w:pPr>
          <w:hyperlink w:anchor="_Toc129780356" w:history="1">
            <w:r w:rsidRPr="00BA2765">
              <w:rPr>
                <w:rStyle w:val="Hperlink"/>
                <w:rFonts w:ascii="Times New Roman" w:hAnsi="Times New Roman" w:cs="Times New Roman"/>
                <w:noProof/>
              </w:rPr>
              <w:t>MAAKONNA HETKEOLUKORRA ÜLEVAADE</w:t>
            </w:r>
            <w:r>
              <w:rPr>
                <w:noProof/>
                <w:webHidden/>
              </w:rPr>
              <w:tab/>
            </w:r>
            <w:r>
              <w:rPr>
                <w:noProof/>
                <w:webHidden/>
              </w:rPr>
              <w:fldChar w:fldCharType="begin"/>
            </w:r>
            <w:r>
              <w:rPr>
                <w:noProof/>
                <w:webHidden/>
              </w:rPr>
              <w:instrText xml:space="preserve"> PAGEREF _Toc129780356 \h </w:instrText>
            </w:r>
            <w:r>
              <w:rPr>
                <w:noProof/>
                <w:webHidden/>
              </w:rPr>
            </w:r>
            <w:r>
              <w:rPr>
                <w:noProof/>
                <w:webHidden/>
              </w:rPr>
              <w:fldChar w:fldCharType="separate"/>
            </w:r>
            <w:r w:rsidR="001E3FE8">
              <w:rPr>
                <w:noProof/>
                <w:webHidden/>
              </w:rPr>
              <w:t>9</w:t>
            </w:r>
            <w:r>
              <w:rPr>
                <w:noProof/>
                <w:webHidden/>
              </w:rPr>
              <w:fldChar w:fldCharType="end"/>
            </w:r>
          </w:hyperlink>
        </w:p>
        <w:p w14:paraId="1C423991" w14:textId="56688AB5" w:rsidR="004E398F" w:rsidRDefault="004E398F">
          <w:pPr>
            <w:pStyle w:val="SK2"/>
            <w:rPr>
              <w:noProof/>
              <w:sz w:val="22"/>
              <w:szCs w:val="22"/>
            </w:rPr>
          </w:pPr>
          <w:hyperlink w:anchor="_Toc129780357" w:history="1">
            <w:r w:rsidRPr="00BA2765">
              <w:rPr>
                <w:rStyle w:val="Hperlink"/>
                <w:rFonts w:ascii="Times New Roman" w:hAnsi="Times New Roman" w:cs="Times New Roman"/>
                <w:noProof/>
              </w:rPr>
              <w:t>1. RAHVASTIK</w:t>
            </w:r>
            <w:r>
              <w:rPr>
                <w:noProof/>
                <w:webHidden/>
              </w:rPr>
              <w:tab/>
            </w:r>
            <w:r>
              <w:rPr>
                <w:noProof/>
                <w:webHidden/>
              </w:rPr>
              <w:fldChar w:fldCharType="begin"/>
            </w:r>
            <w:r>
              <w:rPr>
                <w:noProof/>
                <w:webHidden/>
              </w:rPr>
              <w:instrText xml:space="preserve"> PAGEREF _Toc129780357 \h </w:instrText>
            </w:r>
            <w:r>
              <w:rPr>
                <w:noProof/>
                <w:webHidden/>
              </w:rPr>
            </w:r>
            <w:r>
              <w:rPr>
                <w:noProof/>
                <w:webHidden/>
              </w:rPr>
              <w:fldChar w:fldCharType="separate"/>
            </w:r>
            <w:r w:rsidR="001E3FE8">
              <w:rPr>
                <w:noProof/>
                <w:webHidden/>
              </w:rPr>
              <w:t>9</w:t>
            </w:r>
            <w:r>
              <w:rPr>
                <w:noProof/>
                <w:webHidden/>
              </w:rPr>
              <w:fldChar w:fldCharType="end"/>
            </w:r>
          </w:hyperlink>
        </w:p>
        <w:p w14:paraId="33A724CD" w14:textId="7A0A1A54" w:rsidR="004E398F" w:rsidRDefault="004E398F">
          <w:pPr>
            <w:pStyle w:val="SK3"/>
            <w:tabs>
              <w:tab w:val="right" w:pos="9060"/>
            </w:tabs>
            <w:rPr>
              <w:noProof/>
              <w:sz w:val="22"/>
              <w:szCs w:val="22"/>
            </w:rPr>
          </w:pPr>
          <w:hyperlink w:anchor="_Toc129780358" w:history="1">
            <w:r w:rsidRPr="00BA2765">
              <w:rPr>
                <w:rStyle w:val="Hperlink"/>
                <w:rFonts w:ascii="Times New Roman" w:hAnsi="Times New Roman" w:cs="Times New Roman"/>
                <w:noProof/>
              </w:rPr>
              <w:t>1.1. Senised arengud</w:t>
            </w:r>
            <w:r>
              <w:rPr>
                <w:noProof/>
                <w:webHidden/>
              </w:rPr>
              <w:tab/>
            </w:r>
            <w:r>
              <w:rPr>
                <w:noProof/>
                <w:webHidden/>
              </w:rPr>
              <w:fldChar w:fldCharType="begin"/>
            </w:r>
            <w:r>
              <w:rPr>
                <w:noProof/>
                <w:webHidden/>
              </w:rPr>
              <w:instrText xml:space="preserve"> PAGEREF _Toc129780358 \h </w:instrText>
            </w:r>
            <w:r>
              <w:rPr>
                <w:noProof/>
                <w:webHidden/>
              </w:rPr>
            </w:r>
            <w:r>
              <w:rPr>
                <w:noProof/>
                <w:webHidden/>
              </w:rPr>
              <w:fldChar w:fldCharType="separate"/>
            </w:r>
            <w:r w:rsidR="001E3FE8">
              <w:rPr>
                <w:noProof/>
                <w:webHidden/>
              </w:rPr>
              <w:t>9</w:t>
            </w:r>
            <w:r>
              <w:rPr>
                <w:noProof/>
                <w:webHidden/>
              </w:rPr>
              <w:fldChar w:fldCharType="end"/>
            </w:r>
          </w:hyperlink>
        </w:p>
        <w:p w14:paraId="2E3B9DFF" w14:textId="2E63633F" w:rsidR="004E398F" w:rsidRDefault="004E398F">
          <w:pPr>
            <w:pStyle w:val="SK3"/>
            <w:tabs>
              <w:tab w:val="right" w:pos="9060"/>
            </w:tabs>
            <w:rPr>
              <w:noProof/>
              <w:sz w:val="22"/>
              <w:szCs w:val="22"/>
            </w:rPr>
          </w:pPr>
          <w:hyperlink w:anchor="_Toc129780359" w:history="1">
            <w:r w:rsidRPr="00BA2765">
              <w:rPr>
                <w:rStyle w:val="Hperlink"/>
                <w:rFonts w:ascii="Times New Roman" w:hAnsi="Times New Roman" w:cs="Times New Roman"/>
                <w:noProof/>
              </w:rPr>
              <w:t>1.2. Peamised rahvastiku analüüsist tulenevad järeldused</w:t>
            </w:r>
            <w:r>
              <w:rPr>
                <w:noProof/>
                <w:webHidden/>
              </w:rPr>
              <w:tab/>
            </w:r>
            <w:r>
              <w:rPr>
                <w:noProof/>
                <w:webHidden/>
              </w:rPr>
              <w:fldChar w:fldCharType="begin"/>
            </w:r>
            <w:r>
              <w:rPr>
                <w:noProof/>
                <w:webHidden/>
              </w:rPr>
              <w:instrText xml:space="preserve"> PAGEREF _Toc129780359 \h </w:instrText>
            </w:r>
            <w:r>
              <w:rPr>
                <w:noProof/>
                <w:webHidden/>
              </w:rPr>
            </w:r>
            <w:r>
              <w:rPr>
                <w:noProof/>
                <w:webHidden/>
              </w:rPr>
              <w:fldChar w:fldCharType="separate"/>
            </w:r>
            <w:r w:rsidR="001E3FE8">
              <w:rPr>
                <w:noProof/>
                <w:webHidden/>
              </w:rPr>
              <w:t>12</w:t>
            </w:r>
            <w:r>
              <w:rPr>
                <w:noProof/>
                <w:webHidden/>
              </w:rPr>
              <w:fldChar w:fldCharType="end"/>
            </w:r>
          </w:hyperlink>
        </w:p>
        <w:p w14:paraId="40290B17" w14:textId="7E49C46C" w:rsidR="004E398F" w:rsidRDefault="004E398F">
          <w:pPr>
            <w:pStyle w:val="SK2"/>
            <w:rPr>
              <w:noProof/>
              <w:sz w:val="22"/>
              <w:szCs w:val="22"/>
            </w:rPr>
          </w:pPr>
          <w:hyperlink w:anchor="_Toc129780360" w:history="1">
            <w:r w:rsidRPr="00BA2765">
              <w:rPr>
                <w:rStyle w:val="Hperlink"/>
                <w:rFonts w:ascii="Times New Roman" w:hAnsi="Times New Roman" w:cs="Times New Roman"/>
                <w:noProof/>
              </w:rPr>
              <w:t>2. MAJANDUSVALDKOND</w:t>
            </w:r>
            <w:r>
              <w:rPr>
                <w:noProof/>
                <w:webHidden/>
              </w:rPr>
              <w:tab/>
            </w:r>
            <w:r>
              <w:rPr>
                <w:noProof/>
                <w:webHidden/>
              </w:rPr>
              <w:fldChar w:fldCharType="begin"/>
            </w:r>
            <w:r>
              <w:rPr>
                <w:noProof/>
                <w:webHidden/>
              </w:rPr>
              <w:instrText xml:space="preserve"> PAGEREF _Toc129780360 \h </w:instrText>
            </w:r>
            <w:r>
              <w:rPr>
                <w:noProof/>
                <w:webHidden/>
              </w:rPr>
            </w:r>
            <w:r>
              <w:rPr>
                <w:noProof/>
                <w:webHidden/>
              </w:rPr>
              <w:fldChar w:fldCharType="separate"/>
            </w:r>
            <w:r w:rsidR="001E3FE8">
              <w:rPr>
                <w:noProof/>
                <w:webHidden/>
              </w:rPr>
              <w:t>13</w:t>
            </w:r>
            <w:r>
              <w:rPr>
                <w:noProof/>
                <w:webHidden/>
              </w:rPr>
              <w:fldChar w:fldCharType="end"/>
            </w:r>
          </w:hyperlink>
        </w:p>
        <w:p w14:paraId="019B47D4" w14:textId="5C9CF08D" w:rsidR="004E398F" w:rsidRDefault="004E398F">
          <w:pPr>
            <w:pStyle w:val="SK3"/>
            <w:tabs>
              <w:tab w:val="right" w:pos="9060"/>
            </w:tabs>
            <w:rPr>
              <w:noProof/>
              <w:sz w:val="22"/>
              <w:szCs w:val="22"/>
            </w:rPr>
          </w:pPr>
          <w:hyperlink w:anchor="_Toc129780361" w:history="1">
            <w:r w:rsidRPr="00BA2765">
              <w:rPr>
                <w:rStyle w:val="Hperlink"/>
                <w:rFonts w:ascii="Times New Roman" w:hAnsi="Times New Roman" w:cs="Times New Roman"/>
                <w:noProof/>
              </w:rPr>
              <w:t>2.1. Maakonna majanduse üldiseloomustus</w:t>
            </w:r>
            <w:r>
              <w:rPr>
                <w:noProof/>
                <w:webHidden/>
              </w:rPr>
              <w:tab/>
            </w:r>
            <w:r>
              <w:rPr>
                <w:noProof/>
                <w:webHidden/>
              </w:rPr>
              <w:fldChar w:fldCharType="begin"/>
            </w:r>
            <w:r>
              <w:rPr>
                <w:noProof/>
                <w:webHidden/>
              </w:rPr>
              <w:instrText xml:space="preserve"> PAGEREF _Toc129780361 \h </w:instrText>
            </w:r>
            <w:r>
              <w:rPr>
                <w:noProof/>
                <w:webHidden/>
              </w:rPr>
            </w:r>
            <w:r>
              <w:rPr>
                <w:noProof/>
                <w:webHidden/>
              </w:rPr>
              <w:fldChar w:fldCharType="separate"/>
            </w:r>
            <w:r w:rsidR="001E3FE8">
              <w:rPr>
                <w:noProof/>
                <w:webHidden/>
              </w:rPr>
              <w:t>13</w:t>
            </w:r>
            <w:r>
              <w:rPr>
                <w:noProof/>
                <w:webHidden/>
              </w:rPr>
              <w:fldChar w:fldCharType="end"/>
            </w:r>
          </w:hyperlink>
        </w:p>
        <w:p w14:paraId="3D1F34A8" w14:textId="0D6B7990" w:rsidR="004E398F" w:rsidRDefault="004E398F">
          <w:pPr>
            <w:pStyle w:val="SK3"/>
            <w:tabs>
              <w:tab w:val="right" w:pos="9060"/>
            </w:tabs>
            <w:rPr>
              <w:noProof/>
              <w:sz w:val="22"/>
              <w:szCs w:val="22"/>
            </w:rPr>
          </w:pPr>
          <w:hyperlink w:anchor="_Toc129780362" w:history="1">
            <w:r w:rsidRPr="00BA2765">
              <w:rPr>
                <w:rStyle w:val="Hperlink"/>
                <w:rFonts w:ascii="Times New Roman" w:hAnsi="Times New Roman" w:cs="Times New Roman"/>
                <w:noProof/>
              </w:rPr>
              <w:t>2.2. Ettevõtluse tugistruktuurid</w:t>
            </w:r>
            <w:r>
              <w:rPr>
                <w:noProof/>
                <w:webHidden/>
              </w:rPr>
              <w:tab/>
            </w:r>
            <w:r>
              <w:rPr>
                <w:noProof/>
                <w:webHidden/>
              </w:rPr>
              <w:fldChar w:fldCharType="begin"/>
            </w:r>
            <w:r>
              <w:rPr>
                <w:noProof/>
                <w:webHidden/>
              </w:rPr>
              <w:instrText xml:space="preserve"> PAGEREF _Toc129780362 \h </w:instrText>
            </w:r>
            <w:r>
              <w:rPr>
                <w:noProof/>
                <w:webHidden/>
              </w:rPr>
            </w:r>
            <w:r>
              <w:rPr>
                <w:noProof/>
                <w:webHidden/>
              </w:rPr>
              <w:fldChar w:fldCharType="separate"/>
            </w:r>
            <w:r w:rsidR="001E3FE8">
              <w:rPr>
                <w:noProof/>
                <w:webHidden/>
              </w:rPr>
              <w:t>18</w:t>
            </w:r>
            <w:r>
              <w:rPr>
                <w:noProof/>
                <w:webHidden/>
              </w:rPr>
              <w:fldChar w:fldCharType="end"/>
            </w:r>
          </w:hyperlink>
        </w:p>
        <w:p w14:paraId="7133E40D" w14:textId="4907B377" w:rsidR="004E398F" w:rsidRDefault="004E398F">
          <w:pPr>
            <w:pStyle w:val="SK3"/>
            <w:tabs>
              <w:tab w:val="right" w:pos="9060"/>
            </w:tabs>
            <w:rPr>
              <w:noProof/>
              <w:sz w:val="22"/>
              <w:szCs w:val="22"/>
            </w:rPr>
          </w:pPr>
          <w:hyperlink w:anchor="_Toc129780363" w:history="1">
            <w:r w:rsidRPr="00BA2765">
              <w:rPr>
                <w:rStyle w:val="Hperlink"/>
                <w:rFonts w:ascii="Times New Roman" w:hAnsi="Times New Roman" w:cs="Times New Roman"/>
                <w:noProof/>
              </w:rPr>
              <w:t>2.3. Ettevõtlusalad maakonnas</w:t>
            </w:r>
            <w:r>
              <w:rPr>
                <w:noProof/>
                <w:webHidden/>
              </w:rPr>
              <w:tab/>
            </w:r>
            <w:r>
              <w:rPr>
                <w:noProof/>
                <w:webHidden/>
              </w:rPr>
              <w:fldChar w:fldCharType="begin"/>
            </w:r>
            <w:r>
              <w:rPr>
                <w:noProof/>
                <w:webHidden/>
              </w:rPr>
              <w:instrText xml:space="preserve"> PAGEREF _Toc129780363 \h </w:instrText>
            </w:r>
            <w:r>
              <w:rPr>
                <w:noProof/>
                <w:webHidden/>
              </w:rPr>
            </w:r>
            <w:r>
              <w:rPr>
                <w:noProof/>
                <w:webHidden/>
              </w:rPr>
              <w:fldChar w:fldCharType="separate"/>
            </w:r>
            <w:r w:rsidR="001E3FE8">
              <w:rPr>
                <w:noProof/>
                <w:webHidden/>
              </w:rPr>
              <w:t>19</w:t>
            </w:r>
            <w:r>
              <w:rPr>
                <w:noProof/>
                <w:webHidden/>
              </w:rPr>
              <w:fldChar w:fldCharType="end"/>
            </w:r>
          </w:hyperlink>
        </w:p>
        <w:p w14:paraId="6EC0B5EA" w14:textId="404A26B7" w:rsidR="004E398F" w:rsidRDefault="004E398F">
          <w:pPr>
            <w:pStyle w:val="SK3"/>
            <w:tabs>
              <w:tab w:val="right" w:pos="9060"/>
            </w:tabs>
            <w:rPr>
              <w:noProof/>
              <w:sz w:val="22"/>
              <w:szCs w:val="22"/>
            </w:rPr>
          </w:pPr>
          <w:hyperlink w:anchor="_Toc129780364" w:history="1">
            <w:r w:rsidRPr="00BA2765">
              <w:rPr>
                <w:rStyle w:val="Hperlink"/>
                <w:rFonts w:ascii="Times New Roman" w:hAnsi="Times New Roman" w:cs="Times New Roman"/>
                <w:noProof/>
              </w:rPr>
              <w:t>2.4. Turism</w:t>
            </w:r>
            <w:r>
              <w:rPr>
                <w:noProof/>
                <w:webHidden/>
              </w:rPr>
              <w:tab/>
            </w:r>
            <w:r>
              <w:rPr>
                <w:noProof/>
                <w:webHidden/>
              </w:rPr>
              <w:fldChar w:fldCharType="begin"/>
            </w:r>
            <w:r>
              <w:rPr>
                <w:noProof/>
                <w:webHidden/>
              </w:rPr>
              <w:instrText xml:space="preserve"> PAGEREF _Toc129780364 \h </w:instrText>
            </w:r>
            <w:r>
              <w:rPr>
                <w:noProof/>
                <w:webHidden/>
              </w:rPr>
            </w:r>
            <w:r>
              <w:rPr>
                <w:noProof/>
                <w:webHidden/>
              </w:rPr>
              <w:fldChar w:fldCharType="separate"/>
            </w:r>
            <w:r w:rsidR="001E3FE8">
              <w:rPr>
                <w:noProof/>
                <w:webHidden/>
              </w:rPr>
              <w:t>20</w:t>
            </w:r>
            <w:r>
              <w:rPr>
                <w:noProof/>
                <w:webHidden/>
              </w:rPr>
              <w:fldChar w:fldCharType="end"/>
            </w:r>
          </w:hyperlink>
        </w:p>
        <w:p w14:paraId="720FC120" w14:textId="451012A5" w:rsidR="004E398F" w:rsidRDefault="004E398F">
          <w:pPr>
            <w:pStyle w:val="SK3"/>
            <w:tabs>
              <w:tab w:val="right" w:pos="9060"/>
            </w:tabs>
            <w:rPr>
              <w:noProof/>
              <w:sz w:val="22"/>
              <w:szCs w:val="22"/>
            </w:rPr>
          </w:pPr>
          <w:hyperlink w:anchor="_Toc129780365" w:history="1">
            <w:r w:rsidRPr="00BA2765">
              <w:rPr>
                <w:rStyle w:val="Hperlink"/>
                <w:rFonts w:ascii="Times New Roman" w:hAnsi="Times New Roman" w:cs="Times New Roman"/>
                <w:noProof/>
              </w:rPr>
              <w:t>2.5. Kaugtöö</w:t>
            </w:r>
            <w:r>
              <w:rPr>
                <w:noProof/>
                <w:webHidden/>
              </w:rPr>
              <w:tab/>
            </w:r>
            <w:r>
              <w:rPr>
                <w:noProof/>
                <w:webHidden/>
              </w:rPr>
              <w:fldChar w:fldCharType="begin"/>
            </w:r>
            <w:r>
              <w:rPr>
                <w:noProof/>
                <w:webHidden/>
              </w:rPr>
              <w:instrText xml:space="preserve"> PAGEREF _Toc129780365 \h </w:instrText>
            </w:r>
            <w:r>
              <w:rPr>
                <w:noProof/>
                <w:webHidden/>
              </w:rPr>
            </w:r>
            <w:r>
              <w:rPr>
                <w:noProof/>
                <w:webHidden/>
              </w:rPr>
              <w:fldChar w:fldCharType="separate"/>
            </w:r>
            <w:r w:rsidR="001E3FE8">
              <w:rPr>
                <w:noProof/>
                <w:webHidden/>
              </w:rPr>
              <w:t>28</w:t>
            </w:r>
            <w:r>
              <w:rPr>
                <w:noProof/>
                <w:webHidden/>
              </w:rPr>
              <w:fldChar w:fldCharType="end"/>
            </w:r>
          </w:hyperlink>
        </w:p>
        <w:p w14:paraId="6170D0D9" w14:textId="4E0BBF86" w:rsidR="004E398F" w:rsidRDefault="004E398F">
          <w:pPr>
            <w:pStyle w:val="SK3"/>
            <w:tabs>
              <w:tab w:val="right" w:pos="9060"/>
            </w:tabs>
            <w:rPr>
              <w:noProof/>
              <w:sz w:val="22"/>
              <w:szCs w:val="22"/>
            </w:rPr>
          </w:pPr>
          <w:hyperlink w:anchor="_Toc129780366" w:history="1">
            <w:r w:rsidRPr="00BA2765">
              <w:rPr>
                <w:rStyle w:val="Hperlink"/>
                <w:rFonts w:ascii="Times New Roman" w:hAnsi="Times New Roman" w:cs="Times New Roman"/>
                <w:noProof/>
              </w:rPr>
              <w:t>2.6. Maakonna omavalitsuste finantsid</w:t>
            </w:r>
            <w:r>
              <w:rPr>
                <w:noProof/>
                <w:webHidden/>
              </w:rPr>
              <w:tab/>
            </w:r>
            <w:r>
              <w:rPr>
                <w:noProof/>
                <w:webHidden/>
              </w:rPr>
              <w:fldChar w:fldCharType="begin"/>
            </w:r>
            <w:r>
              <w:rPr>
                <w:noProof/>
                <w:webHidden/>
              </w:rPr>
              <w:instrText xml:space="preserve"> PAGEREF _Toc129780366 \h </w:instrText>
            </w:r>
            <w:r>
              <w:rPr>
                <w:noProof/>
                <w:webHidden/>
              </w:rPr>
            </w:r>
            <w:r>
              <w:rPr>
                <w:noProof/>
                <w:webHidden/>
              </w:rPr>
              <w:fldChar w:fldCharType="separate"/>
            </w:r>
            <w:r w:rsidR="001E3FE8">
              <w:rPr>
                <w:noProof/>
                <w:webHidden/>
              </w:rPr>
              <w:t>29</w:t>
            </w:r>
            <w:r>
              <w:rPr>
                <w:noProof/>
                <w:webHidden/>
              </w:rPr>
              <w:fldChar w:fldCharType="end"/>
            </w:r>
          </w:hyperlink>
        </w:p>
        <w:p w14:paraId="40090826" w14:textId="2F13F0FD" w:rsidR="004E398F" w:rsidRDefault="004E398F">
          <w:pPr>
            <w:pStyle w:val="SK3"/>
            <w:tabs>
              <w:tab w:val="right" w:pos="9060"/>
            </w:tabs>
            <w:rPr>
              <w:noProof/>
              <w:sz w:val="22"/>
              <w:szCs w:val="22"/>
            </w:rPr>
          </w:pPr>
          <w:hyperlink w:anchor="_Toc129780367" w:history="1">
            <w:r w:rsidRPr="00BA2765">
              <w:rPr>
                <w:rStyle w:val="Hperlink"/>
                <w:rFonts w:ascii="Times New Roman" w:hAnsi="Times New Roman" w:cs="Times New Roman"/>
                <w:noProof/>
              </w:rPr>
              <w:t>2.7. Peamised majandusvaldkonna analüüsist tulenevad järeldused</w:t>
            </w:r>
            <w:r>
              <w:rPr>
                <w:noProof/>
                <w:webHidden/>
              </w:rPr>
              <w:tab/>
            </w:r>
            <w:r>
              <w:rPr>
                <w:noProof/>
                <w:webHidden/>
              </w:rPr>
              <w:fldChar w:fldCharType="begin"/>
            </w:r>
            <w:r>
              <w:rPr>
                <w:noProof/>
                <w:webHidden/>
              </w:rPr>
              <w:instrText xml:space="preserve"> PAGEREF _Toc129780367 \h </w:instrText>
            </w:r>
            <w:r>
              <w:rPr>
                <w:noProof/>
                <w:webHidden/>
              </w:rPr>
            </w:r>
            <w:r>
              <w:rPr>
                <w:noProof/>
                <w:webHidden/>
              </w:rPr>
              <w:fldChar w:fldCharType="separate"/>
            </w:r>
            <w:r w:rsidR="001E3FE8">
              <w:rPr>
                <w:noProof/>
                <w:webHidden/>
              </w:rPr>
              <w:t>31</w:t>
            </w:r>
            <w:r>
              <w:rPr>
                <w:noProof/>
                <w:webHidden/>
              </w:rPr>
              <w:fldChar w:fldCharType="end"/>
            </w:r>
          </w:hyperlink>
        </w:p>
        <w:p w14:paraId="358A6230" w14:textId="52413590" w:rsidR="004E398F" w:rsidRDefault="004E398F">
          <w:pPr>
            <w:pStyle w:val="SK2"/>
            <w:rPr>
              <w:noProof/>
              <w:sz w:val="22"/>
              <w:szCs w:val="22"/>
            </w:rPr>
          </w:pPr>
          <w:hyperlink w:anchor="_Toc129780368" w:history="1">
            <w:r w:rsidRPr="00BA2765">
              <w:rPr>
                <w:rStyle w:val="Hperlink"/>
                <w:rFonts w:ascii="Times New Roman" w:hAnsi="Times New Roman" w:cs="Times New Roman"/>
                <w:noProof/>
              </w:rPr>
              <w:t>3. HARIDUSVALDKOND</w:t>
            </w:r>
            <w:r>
              <w:rPr>
                <w:noProof/>
                <w:webHidden/>
              </w:rPr>
              <w:tab/>
            </w:r>
            <w:r>
              <w:rPr>
                <w:noProof/>
                <w:webHidden/>
              </w:rPr>
              <w:fldChar w:fldCharType="begin"/>
            </w:r>
            <w:r>
              <w:rPr>
                <w:noProof/>
                <w:webHidden/>
              </w:rPr>
              <w:instrText xml:space="preserve"> PAGEREF _Toc129780368 \h </w:instrText>
            </w:r>
            <w:r>
              <w:rPr>
                <w:noProof/>
                <w:webHidden/>
              </w:rPr>
            </w:r>
            <w:r>
              <w:rPr>
                <w:noProof/>
                <w:webHidden/>
              </w:rPr>
              <w:fldChar w:fldCharType="separate"/>
            </w:r>
            <w:r w:rsidR="001E3FE8">
              <w:rPr>
                <w:noProof/>
                <w:webHidden/>
              </w:rPr>
              <w:t>32</w:t>
            </w:r>
            <w:r>
              <w:rPr>
                <w:noProof/>
                <w:webHidden/>
              </w:rPr>
              <w:fldChar w:fldCharType="end"/>
            </w:r>
          </w:hyperlink>
        </w:p>
        <w:p w14:paraId="18E590C0" w14:textId="78544701" w:rsidR="004E398F" w:rsidRDefault="004E398F">
          <w:pPr>
            <w:pStyle w:val="SK3"/>
            <w:tabs>
              <w:tab w:val="right" w:pos="9060"/>
            </w:tabs>
            <w:rPr>
              <w:noProof/>
              <w:sz w:val="22"/>
              <w:szCs w:val="22"/>
            </w:rPr>
          </w:pPr>
          <w:hyperlink w:anchor="_Toc129780369" w:history="1">
            <w:r w:rsidRPr="00BA2765">
              <w:rPr>
                <w:rStyle w:val="Hperlink"/>
                <w:rFonts w:ascii="Times New Roman" w:hAnsi="Times New Roman" w:cs="Times New Roman"/>
                <w:noProof/>
              </w:rPr>
              <w:t>3.1. Alusharidus</w:t>
            </w:r>
            <w:r>
              <w:rPr>
                <w:noProof/>
                <w:webHidden/>
              </w:rPr>
              <w:tab/>
            </w:r>
            <w:r>
              <w:rPr>
                <w:noProof/>
                <w:webHidden/>
              </w:rPr>
              <w:fldChar w:fldCharType="begin"/>
            </w:r>
            <w:r>
              <w:rPr>
                <w:noProof/>
                <w:webHidden/>
              </w:rPr>
              <w:instrText xml:space="preserve"> PAGEREF _Toc129780369 \h </w:instrText>
            </w:r>
            <w:r>
              <w:rPr>
                <w:noProof/>
                <w:webHidden/>
              </w:rPr>
            </w:r>
            <w:r>
              <w:rPr>
                <w:noProof/>
                <w:webHidden/>
              </w:rPr>
              <w:fldChar w:fldCharType="separate"/>
            </w:r>
            <w:r w:rsidR="001E3FE8">
              <w:rPr>
                <w:noProof/>
                <w:webHidden/>
              </w:rPr>
              <w:t>32</w:t>
            </w:r>
            <w:r>
              <w:rPr>
                <w:noProof/>
                <w:webHidden/>
              </w:rPr>
              <w:fldChar w:fldCharType="end"/>
            </w:r>
          </w:hyperlink>
        </w:p>
        <w:p w14:paraId="39EEC9E7" w14:textId="59601A7F" w:rsidR="004E398F" w:rsidRDefault="004E398F">
          <w:pPr>
            <w:pStyle w:val="SK3"/>
            <w:tabs>
              <w:tab w:val="right" w:pos="9060"/>
            </w:tabs>
            <w:rPr>
              <w:noProof/>
              <w:sz w:val="22"/>
              <w:szCs w:val="22"/>
            </w:rPr>
          </w:pPr>
          <w:hyperlink w:anchor="_Toc129780370" w:history="1">
            <w:r w:rsidRPr="00BA2765">
              <w:rPr>
                <w:rStyle w:val="Hperlink"/>
                <w:rFonts w:ascii="Times New Roman" w:hAnsi="Times New Roman" w:cs="Times New Roman"/>
                <w:noProof/>
              </w:rPr>
              <w:t>3.2. Üldharidus</w:t>
            </w:r>
            <w:r>
              <w:rPr>
                <w:noProof/>
                <w:webHidden/>
              </w:rPr>
              <w:tab/>
            </w:r>
            <w:r>
              <w:rPr>
                <w:noProof/>
                <w:webHidden/>
              </w:rPr>
              <w:fldChar w:fldCharType="begin"/>
            </w:r>
            <w:r>
              <w:rPr>
                <w:noProof/>
                <w:webHidden/>
              </w:rPr>
              <w:instrText xml:space="preserve"> PAGEREF _Toc129780370 \h </w:instrText>
            </w:r>
            <w:r>
              <w:rPr>
                <w:noProof/>
                <w:webHidden/>
              </w:rPr>
            </w:r>
            <w:r>
              <w:rPr>
                <w:noProof/>
                <w:webHidden/>
              </w:rPr>
              <w:fldChar w:fldCharType="separate"/>
            </w:r>
            <w:r w:rsidR="001E3FE8">
              <w:rPr>
                <w:noProof/>
                <w:webHidden/>
              </w:rPr>
              <w:t>34</w:t>
            </w:r>
            <w:r>
              <w:rPr>
                <w:noProof/>
                <w:webHidden/>
              </w:rPr>
              <w:fldChar w:fldCharType="end"/>
            </w:r>
          </w:hyperlink>
        </w:p>
        <w:p w14:paraId="18C46695" w14:textId="4268F864" w:rsidR="004E398F" w:rsidRDefault="004E398F">
          <w:pPr>
            <w:pStyle w:val="SK3"/>
            <w:tabs>
              <w:tab w:val="right" w:pos="9060"/>
            </w:tabs>
            <w:rPr>
              <w:noProof/>
              <w:sz w:val="22"/>
              <w:szCs w:val="22"/>
            </w:rPr>
          </w:pPr>
          <w:hyperlink w:anchor="_Toc129780371" w:history="1">
            <w:r w:rsidRPr="00BA2765">
              <w:rPr>
                <w:rStyle w:val="Hperlink"/>
                <w:rFonts w:ascii="Times New Roman" w:hAnsi="Times New Roman" w:cs="Times New Roman"/>
                <w:noProof/>
              </w:rPr>
              <w:t>3.3. Huviharidus</w:t>
            </w:r>
            <w:r>
              <w:rPr>
                <w:noProof/>
                <w:webHidden/>
              </w:rPr>
              <w:tab/>
            </w:r>
            <w:r>
              <w:rPr>
                <w:noProof/>
                <w:webHidden/>
              </w:rPr>
              <w:fldChar w:fldCharType="begin"/>
            </w:r>
            <w:r>
              <w:rPr>
                <w:noProof/>
                <w:webHidden/>
              </w:rPr>
              <w:instrText xml:space="preserve"> PAGEREF _Toc129780371 \h </w:instrText>
            </w:r>
            <w:r>
              <w:rPr>
                <w:noProof/>
                <w:webHidden/>
              </w:rPr>
            </w:r>
            <w:r>
              <w:rPr>
                <w:noProof/>
                <w:webHidden/>
              </w:rPr>
              <w:fldChar w:fldCharType="separate"/>
            </w:r>
            <w:r w:rsidR="001E3FE8">
              <w:rPr>
                <w:noProof/>
                <w:webHidden/>
              </w:rPr>
              <w:t>36</w:t>
            </w:r>
            <w:r>
              <w:rPr>
                <w:noProof/>
                <w:webHidden/>
              </w:rPr>
              <w:fldChar w:fldCharType="end"/>
            </w:r>
          </w:hyperlink>
        </w:p>
        <w:p w14:paraId="41A0166E" w14:textId="52E15221" w:rsidR="004E398F" w:rsidRDefault="004E398F">
          <w:pPr>
            <w:pStyle w:val="SK3"/>
            <w:tabs>
              <w:tab w:val="right" w:pos="9060"/>
            </w:tabs>
            <w:rPr>
              <w:noProof/>
              <w:sz w:val="22"/>
              <w:szCs w:val="22"/>
            </w:rPr>
          </w:pPr>
          <w:hyperlink w:anchor="_Toc129780372" w:history="1">
            <w:r w:rsidRPr="00BA2765">
              <w:rPr>
                <w:rStyle w:val="Hperlink"/>
                <w:rFonts w:ascii="Times New Roman" w:hAnsi="Times New Roman" w:cs="Times New Roman"/>
                <w:noProof/>
              </w:rPr>
              <w:t>3.4. Kutseharidus</w:t>
            </w:r>
            <w:r>
              <w:rPr>
                <w:noProof/>
                <w:webHidden/>
              </w:rPr>
              <w:tab/>
            </w:r>
            <w:r>
              <w:rPr>
                <w:noProof/>
                <w:webHidden/>
              </w:rPr>
              <w:fldChar w:fldCharType="begin"/>
            </w:r>
            <w:r>
              <w:rPr>
                <w:noProof/>
                <w:webHidden/>
              </w:rPr>
              <w:instrText xml:space="preserve"> PAGEREF _Toc129780372 \h </w:instrText>
            </w:r>
            <w:r>
              <w:rPr>
                <w:noProof/>
                <w:webHidden/>
              </w:rPr>
            </w:r>
            <w:r>
              <w:rPr>
                <w:noProof/>
                <w:webHidden/>
              </w:rPr>
              <w:fldChar w:fldCharType="separate"/>
            </w:r>
            <w:r w:rsidR="001E3FE8">
              <w:rPr>
                <w:noProof/>
                <w:webHidden/>
              </w:rPr>
              <w:t>37</w:t>
            </w:r>
            <w:r>
              <w:rPr>
                <w:noProof/>
                <w:webHidden/>
              </w:rPr>
              <w:fldChar w:fldCharType="end"/>
            </w:r>
          </w:hyperlink>
        </w:p>
        <w:p w14:paraId="35894B8F" w14:textId="7B561DD8" w:rsidR="004E398F" w:rsidRDefault="004E398F">
          <w:pPr>
            <w:pStyle w:val="SK3"/>
            <w:tabs>
              <w:tab w:val="right" w:pos="9060"/>
            </w:tabs>
            <w:rPr>
              <w:noProof/>
              <w:sz w:val="22"/>
              <w:szCs w:val="22"/>
            </w:rPr>
          </w:pPr>
          <w:hyperlink w:anchor="_Toc129780373" w:history="1">
            <w:r w:rsidRPr="00BA2765">
              <w:rPr>
                <w:rStyle w:val="Hperlink"/>
                <w:rFonts w:ascii="Times New Roman" w:hAnsi="Times New Roman" w:cs="Times New Roman"/>
                <w:noProof/>
              </w:rPr>
              <w:t>3.5. Noorsootöö</w:t>
            </w:r>
            <w:r>
              <w:rPr>
                <w:noProof/>
                <w:webHidden/>
              </w:rPr>
              <w:tab/>
            </w:r>
            <w:r>
              <w:rPr>
                <w:noProof/>
                <w:webHidden/>
              </w:rPr>
              <w:fldChar w:fldCharType="begin"/>
            </w:r>
            <w:r>
              <w:rPr>
                <w:noProof/>
                <w:webHidden/>
              </w:rPr>
              <w:instrText xml:space="preserve"> PAGEREF _Toc129780373 \h </w:instrText>
            </w:r>
            <w:r>
              <w:rPr>
                <w:noProof/>
                <w:webHidden/>
              </w:rPr>
            </w:r>
            <w:r>
              <w:rPr>
                <w:noProof/>
                <w:webHidden/>
              </w:rPr>
              <w:fldChar w:fldCharType="separate"/>
            </w:r>
            <w:r w:rsidR="001E3FE8">
              <w:rPr>
                <w:noProof/>
                <w:webHidden/>
              </w:rPr>
              <w:t>39</w:t>
            </w:r>
            <w:r>
              <w:rPr>
                <w:noProof/>
                <w:webHidden/>
              </w:rPr>
              <w:fldChar w:fldCharType="end"/>
            </w:r>
          </w:hyperlink>
        </w:p>
        <w:p w14:paraId="6F247F5E" w14:textId="12FD8CAC" w:rsidR="004E398F" w:rsidRDefault="004E398F">
          <w:pPr>
            <w:pStyle w:val="SK3"/>
            <w:tabs>
              <w:tab w:val="right" w:pos="9060"/>
            </w:tabs>
            <w:rPr>
              <w:noProof/>
              <w:sz w:val="22"/>
              <w:szCs w:val="22"/>
            </w:rPr>
          </w:pPr>
          <w:hyperlink w:anchor="_Toc129780374" w:history="1">
            <w:r w:rsidRPr="00BA2765">
              <w:rPr>
                <w:rStyle w:val="Hperlink"/>
                <w:rFonts w:ascii="Times New Roman" w:hAnsi="Times New Roman" w:cs="Times New Roman"/>
                <w:noProof/>
              </w:rPr>
              <w:t>3.6.  Täiskasvanuharidus</w:t>
            </w:r>
            <w:r>
              <w:rPr>
                <w:noProof/>
                <w:webHidden/>
              </w:rPr>
              <w:tab/>
            </w:r>
            <w:r>
              <w:rPr>
                <w:noProof/>
                <w:webHidden/>
              </w:rPr>
              <w:fldChar w:fldCharType="begin"/>
            </w:r>
            <w:r>
              <w:rPr>
                <w:noProof/>
                <w:webHidden/>
              </w:rPr>
              <w:instrText xml:space="preserve"> PAGEREF _Toc129780374 \h </w:instrText>
            </w:r>
            <w:r>
              <w:rPr>
                <w:noProof/>
                <w:webHidden/>
              </w:rPr>
            </w:r>
            <w:r>
              <w:rPr>
                <w:noProof/>
                <w:webHidden/>
              </w:rPr>
              <w:fldChar w:fldCharType="separate"/>
            </w:r>
            <w:r w:rsidR="001E3FE8">
              <w:rPr>
                <w:noProof/>
                <w:webHidden/>
              </w:rPr>
              <w:t>41</w:t>
            </w:r>
            <w:r>
              <w:rPr>
                <w:noProof/>
                <w:webHidden/>
              </w:rPr>
              <w:fldChar w:fldCharType="end"/>
            </w:r>
          </w:hyperlink>
        </w:p>
        <w:p w14:paraId="663731DB" w14:textId="1794FF02" w:rsidR="004E398F" w:rsidRDefault="004E398F">
          <w:pPr>
            <w:pStyle w:val="SK3"/>
            <w:tabs>
              <w:tab w:val="right" w:pos="9060"/>
            </w:tabs>
            <w:rPr>
              <w:noProof/>
              <w:sz w:val="22"/>
              <w:szCs w:val="22"/>
            </w:rPr>
          </w:pPr>
          <w:hyperlink w:anchor="_Toc129780375" w:history="1">
            <w:r w:rsidRPr="00BA2765">
              <w:rPr>
                <w:rStyle w:val="Hperlink"/>
                <w:rFonts w:ascii="Times New Roman" w:hAnsi="Times New Roman" w:cs="Times New Roman"/>
                <w:noProof/>
              </w:rPr>
              <w:t>3.7. Peamised haridusvaldkonna analüüsist tulenevad järeldused</w:t>
            </w:r>
            <w:r>
              <w:rPr>
                <w:noProof/>
                <w:webHidden/>
              </w:rPr>
              <w:tab/>
            </w:r>
            <w:r>
              <w:rPr>
                <w:noProof/>
                <w:webHidden/>
              </w:rPr>
              <w:fldChar w:fldCharType="begin"/>
            </w:r>
            <w:r>
              <w:rPr>
                <w:noProof/>
                <w:webHidden/>
              </w:rPr>
              <w:instrText xml:space="preserve"> PAGEREF _Toc129780375 \h </w:instrText>
            </w:r>
            <w:r>
              <w:rPr>
                <w:noProof/>
                <w:webHidden/>
              </w:rPr>
            </w:r>
            <w:r>
              <w:rPr>
                <w:noProof/>
                <w:webHidden/>
              </w:rPr>
              <w:fldChar w:fldCharType="separate"/>
            </w:r>
            <w:r w:rsidR="001E3FE8">
              <w:rPr>
                <w:noProof/>
                <w:webHidden/>
              </w:rPr>
              <w:t>43</w:t>
            </w:r>
            <w:r>
              <w:rPr>
                <w:noProof/>
                <w:webHidden/>
              </w:rPr>
              <w:fldChar w:fldCharType="end"/>
            </w:r>
          </w:hyperlink>
        </w:p>
        <w:p w14:paraId="6E80905F" w14:textId="174CE7C6" w:rsidR="004E398F" w:rsidRDefault="004E398F">
          <w:pPr>
            <w:pStyle w:val="SK2"/>
            <w:rPr>
              <w:noProof/>
              <w:sz w:val="22"/>
              <w:szCs w:val="22"/>
            </w:rPr>
          </w:pPr>
          <w:hyperlink w:anchor="_Toc129780376" w:history="1">
            <w:r w:rsidRPr="00BA2765">
              <w:rPr>
                <w:rStyle w:val="Hperlink"/>
                <w:rFonts w:ascii="Times New Roman" w:hAnsi="Times New Roman" w:cs="Times New Roman"/>
                <w:noProof/>
              </w:rPr>
              <w:t>4. TERVISE- JA HEAOLU NING SISETURVALISUSE VALDKOND</w:t>
            </w:r>
            <w:r>
              <w:rPr>
                <w:noProof/>
                <w:webHidden/>
              </w:rPr>
              <w:tab/>
            </w:r>
            <w:r>
              <w:rPr>
                <w:noProof/>
                <w:webHidden/>
              </w:rPr>
              <w:fldChar w:fldCharType="begin"/>
            </w:r>
            <w:r>
              <w:rPr>
                <w:noProof/>
                <w:webHidden/>
              </w:rPr>
              <w:instrText xml:space="preserve"> PAGEREF _Toc129780376 \h </w:instrText>
            </w:r>
            <w:r>
              <w:rPr>
                <w:noProof/>
                <w:webHidden/>
              </w:rPr>
            </w:r>
            <w:r>
              <w:rPr>
                <w:noProof/>
                <w:webHidden/>
              </w:rPr>
              <w:fldChar w:fldCharType="separate"/>
            </w:r>
            <w:r w:rsidR="001E3FE8">
              <w:rPr>
                <w:noProof/>
                <w:webHidden/>
              </w:rPr>
              <w:t>44</w:t>
            </w:r>
            <w:r>
              <w:rPr>
                <w:noProof/>
                <w:webHidden/>
              </w:rPr>
              <w:fldChar w:fldCharType="end"/>
            </w:r>
          </w:hyperlink>
        </w:p>
        <w:p w14:paraId="552F8957" w14:textId="30CBD128" w:rsidR="004E398F" w:rsidRDefault="004E398F">
          <w:pPr>
            <w:pStyle w:val="SK3"/>
            <w:tabs>
              <w:tab w:val="right" w:pos="9060"/>
            </w:tabs>
            <w:rPr>
              <w:noProof/>
              <w:sz w:val="22"/>
              <w:szCs w:val="22"/>
            </w:rPr>
          </w:pPr>
          <w:hyperlink w:anchor="_Toc129780377" w:history="1">
            <w:r w:rsidRPr="00BA2765">
              <w:rPr>
                <w:rStyle w:val="Hperlink"/>
                <w:rFonts w:ascii="Times New Roman" w:hAnsi="Times New Roman" w:cs="Times New Roman"/>
                <w:noProof/>
              </w:rPr>
              <w:t>4.1. Sotsiaal- ja tervishoiuteenuste kättesaadavus</w:t>
            </w:r>
            <w:r>
              <w:rPr>
                <w:noProof/>
                <w:webHidden/>
              </w:rPr>
              <w:tab/>
            </w:r>
            <w:r>
              <w:rPr>
                <w:noProof/>
                <w:webHidden/>
              </w:rPr>
              <w:fldChar w:fldCharType="begin"/>
            </w:r>
            <w:r>
              <w:rPr>
                <w:noProof/>
                <w:webHidden/>
              </w:rPr>
              <w:instrText xml:space="preserve"> PAGEREF _Toc129780377 \h </w:instrText>
            </w:r>
            <w:r>
              <w:rPr>
                <w:noProof/>
                <w:webHidden/>
              </w:rPr>
            </w:r>
            <w:r>
              <w:rPr>
                <w:noProof/>
                <w:webHidden/>
              </w:rPr>
              <w:fldChar w:fldCharType="separate"/>
            </w:r>
            <w:r w:rsidR="001E3FE8">
              <w:rPr>
                <w:noProof/>
                <w:webHidden/>
              </w:rPr>
              <w:t>44</w:t>
            </w:r>
            <w:r>
              <w:rPr>
                <w:noProof/>
                <w:webHidden/>
              </w:rPr>
              <w:fldChar w:fldCharType="end"/>
            </w:r>
          </w:hyperlink>
        </w:p>
        <w:p w14:paraId="1BB4C020" w14:textId="62E8945B" w:rsidR="004E398F" w:rsidRDefault="004E398F">
          <w:pPr>
            <w:pStyle w:val="SK3"/>
            <w:tabs>
              <w:tab w:val="right" w:pos="9060"/>
            </w:tabs>
            <w:rPr>
              <w:noProof/>
              <w:sz w:val="22"/>
              <w:szCs w:val="22"/>
            </w:rPr>
          </w:pPr>
          <w:hyperlink w:anchor="_Toc129780378" w:history="1">
            <w:r w:rsidRPr="00BA2765">
              <w:rPr>
                <w:rStyle w:val="Hperlink"/>
                <w:rFonts w:ascii="Times New Roman" w:hAnsi="Times New Roman" w:cs="Times New Roman"/>
                <w:noProof/>
              </w:rPr>
              <w:t>4.2. Siseturvalisus</w:t>
            </w:r>
            <w:r>
              <w:rPr>
                <w:noProof/>
                <w:webHidden/>
              </w:rPr>
              <w:tab/>
            </w:r>
            <w:r>
              <w:rPr>
                <w:noProof/>
                <w:webHidden/>
              </w:rPr>
              <w:fldChar w:fldCharType="begin"/>
            </w:r>
            <w:r>
              <w:rPr>
                <w:noProof/>
                <w:webHidden/>
              </w:rPr>
              <w:instrText xml:space="preserve"> PAGEREF _Toc129780378 \h </w:instrText>
            </w:r>
            <w:r>
              <w:rPr>
                <w:noProof/>
                <w:webHidden/>
              </w:rPr>
            </w:r>
            <w:r>
              <w:rPr>
                <w:noProof/>
                <w:webHidden/>
              </w:rPr>
              <w:fldChar w:fldCharType="separate"/>
            </w:r>
            <w:r w:rsidR="001E3FE8">
              <w:rPr>
                <w:noProof/>
                <w:webHidden/>
              </w:rPr>
              <w:t>51</w:t>
            </w:r>
            <w:r>
              <w:rPr>
                <w:noProof/>
                <w:webHidden/>
              </w:rPr>
              <w:fldChar w:fldCharType="end"/>
            </w:r>
          </w:hyperlink>
        </w:p>
        <w:p w14:paraId="003B4639" w14:textId="47F14BAE" w:rsidR="004E398F" w:rsidRDefault="004E398F">
          <w:pPr>
            <w:pStyle w:val="SK3"/>
            <w:tabs>
              <w:tab w:val="right" w:pos="9060"/>
            </w:tabs>
            <w:rPr>
              <w:noProof/>
              <w:sz w:val="22"/>
              <w:szCs w:val="22"/>
            </w:rPr>
          </w:pPr>
          <w:hyperlink w:anchor="_Toc129780379" w:history="1">
            <w:r w:rsidRPr="00BA2765">
              <w:rPr>
                <w:rStyle w:val="Hperlink"/>
                <w:rFonts w:ascii="Times New Roman" w:hAnsi="Times New Roman" w:cs="Times New Roman"/>
                <w:noProof/>
              </w:rPr>
              <w:t>4.3. Peamised sotsiaal- ja tervishoiu valdkonna analüüsist tulenevad järeldused</w:t>
            </w:r>
            <w:r>
              <w:rPr>
                <w:noProof/>
                <w:webHidden/>
              </w:rPr>
              <w:tab/>
            </w:r>
            <w:r>
              <w:rPr>
                <w:noProof/>
                <w:webHidden/>
              </w:rPr>
              <w:fldChar w:fldCharType="begin"/>
            </w:r>
            <w:r>
              <w:rPr>
                <w:noProof/>
                <w:webHidden/>
              </w:rPr>
              <w:instrText xml:space="preserve"> PAGEREF _Toc129780379 \h </w:instrText>
            </w:r>
            <w:r>
              <w:rPr>
                <w:noProof/>
                <w:webHidden/>
              </w:rPr>
            </w:r>
            <w:r>
              <w:rPr>
                <w:noProof/>
                <w:webHidden/>
              </w:rPr>
              <w:fldChar w:fldCharType="separate"/>
            </w:r>
            <w:r w:rsidR="001E3FE8">
              <w:rPr>
                <w:noProof/>
                <w:webHidden/>
              </w:rPr>
              <w:t>51</w:t>
            </w:r>
            <w:r>
              <w:rPr>
                <w:noProof/>
                <w:webHidden/>
              </w:rPr>
              <w:fldChar w:fldCharType="end"/>
            </w:r>
          </w:hyperlink>
        </w:p>
        <w:p w14:paraId="7D01ADD4" w14:textId="4ABD5DCA" w:rsidR="004E398F" w:rsidRDefault="004E398F">
          <w:pPr>
            <w:pStyle w:val="SK2"/>
            <w:rPr>
              <w:noProof/>
              <w:sz w:val="22"/>
              <w:szCs w:val="22"/>
            </w:rPr>
          </w:pPr>
          <w:hyperlink w:anchor="_Toc129780380" w:history="1">
            <w:r w:rsidRPr="00BA2765">
              <w:rPr>
                <w:rStyle w:val="Hperlink"/>
                <w:rFonts w:ascii="Times New Roman" w:hAnsi="Times New Roman" w:cs="Times New Roman"/>
                <w:noProof/>
              </w:rPr>
              <w:t>5. KODANIKUÜHISKOND, KULTUUR, SPORT JA ERIPÄRA</w:t>
            </w:r>
            <w:r>
              <w:rPr>
                <w:noProof/>
                <w:webHidden/>
              </w:rPr>
              <w:tab/>
            </w:r>
            <w:r>
              <w:rPr>
                <w:noProof/>
                <w:webHidden/>
              </w:rPr>
              <w:fldChar w:fldCharType="begin"/>
            </w:r>
            <w:r>
              <w:rPr>
                <w:noProof/>
                <w:webHidden/>
              </w:rPr>
              <w:instrText xml:space="preserve"> PAGEREF _Toc129780380 \h </w:instrText>
            </w:r>
            <w:r>
              <w:rPr>
                <w:noProof/>
                <w:webHidden/>
              </w:rPr>
            </w:r>
            <w:r>
              <w:rPr>
                <w:noProof/>
                <w:webHidden/>
              </w:rPr>
              <w:fldChar w:fldCharType="separate"/>
            </w:r>
            <w:r w:rsidR="001E3FE8">
              <w:rPr>
                <w:noProof/>
                <w:webHidden/>
              </w:rPr>
              <w:t>52</w:t>
            </w:r>
            <w:r>
              <w:rPr>
                <w:noProof/>
                <w:webHidden/>
              </w:rPr>
              <w:fldChar w:fldCharType="end"/>
            </w:r>
          </w:hyperlink>
        </w:p>
        <w:p w14:paraId="447695E7" w14:textId="43FA1859" w:rsidR="004E398F" w:rsidRDefault="004E398F">
          <w:pPr>
            <w:pStyle w:val="SK3"/>
            <w:tabs>
              <w:tab w:val="right" w:pos="9060"/>
            </w:tabs>
            <w:rPr>
              <w:noProof/>
              <w:sz w:val="22"/>
              <w:szCs w:val="22"/>
            </w:rPr>
          </w:pPr>
          <w:hyperlink w:anchor="_Toc129780381" w:history="1">
            <w:r w:rsidRPr="00BA2765">
              <w:rPr>
                <w:rStyle w:val="Hperlink"/>
                <w:rFonts w:ascii="Times New Roman" w:hAnsi="Times New Roman" w:cs="Times New Roman"/>
                <w:noProof/>
              </w:rPr>
              <w:t>5.1. Kodanikuühiskonna areng</w:t>
            </w:r>
            <w:r>
              <w:rPr>
                <w:noProof/>
                <w:webHidden/>
              </w:rPr>
              <w:tab/>
            </w:r>
            <w:r>
              <w:rPr>
                <w:noProof/>
                <w:webHidden/>
              </w:rPr>
              <w:fldChar w:fldCharType="begin"/>
            </w:r>
            <w:r>
              <w:rPr>
                <w:noProof/>
                <w:webHidden/>
              </w:rPr>
              <w:instrText xml:space="preserve"> PAGEREF _Toc129780381 \h </w:instrText>
            </w:r>
            <w:r>
              <w:rPr>
                <w:noProof/>
                <w:webHidden/>
              </w:rPr>
            </w:r>
            <w:r>
              <w:rPr>
                <w:noProof/>
                <w:webHidden/>
              </w:rPr>
              <w:fldChar w:fldCharType="separate"/>
            </w:r>
            <w:r w:rsidR="001E3FE8">
              <w:rPr>
                <w:noProof/>
                <w:webHidden/>
              </w:rPr>
              <w:t>52</w:t>
            </w:r>
            <w:r>
              <w:rPr>
                <w:noProof/>
                <w:webHidden/>
              </w:rPr>
              <w:fldChar w:fldCharType="end"/>
            </w:r>
          </w:hyperlink>
        </w:p>
        <w:p w14:paraId="146198C3" w14:textId="757BCEB2" w:rsidR="004E398F" w:rsidRDefault="004E398F">
          <w:pPr>
            <w:pStyle w:val="SK3"/>
            <w:tabs>
              <w:tab w:val="right" w:pos="9060"/>
            </w:tabs>
            <w:rPr>
              <w:noProof/>
              <w:sz w:val="22"/>
              <w:szCs w:val="22"/>
            </w:rPr>
          </w:pPr>
          <w:hyperlink w:anchor="_Toc129780382" w:history="1">
            <w:r w:rsidRPr="00BA2765">
              <w:rPr>
                <w:rStyle w:val="Hperlink"/>
                <w:rFonts w:ascii="Times New Roman" w:hAnsi="Times New Roman" w:cs="Times New Roman"/>
                <w:noProof/>
              </w:rPr>
              <w:t>5.2. Sport</w:t>
            </w:r>
            <w:r>
              <w:rPr>
                <w:noProof/>
                <w:webHidden/>
              </w:rPr>
              <w:tab/>
            </w:r>
            <w:r>
              <w:rPr>
                <w:noProof/>
                <w:webHidden/>
              </w:rPr>
              <w:fldChar w:fldCharType="begin"/>
            </w:r>
            <w:r>
              <w:rPr>
                <w:noProof/>
                <w:webHidden/>
              </w:rPr>
              <w:instrText xml:space="preserve"> PAGEREF _Toc129780382 \h </w:instrText>
            </w:r>
            <w:r>
              <w:rPr>
                <w:noProof/>
                <w:webHidden/>
              </w:rPr>
            </w:r>
            <w:r>
              <w:rPr>
                <w:noProof/>
                <w:webHidden/>
              </w:rPr>
              <w:fldChar w:fldCharType="separate"/>
            </w:r>
            <w:r w:rsidR="001E3FE8">
              <w:rPr>
                <w:noProof/>
                <w:webHidden/>
              </w:rPr>
              <w:t>54</w:t>
            </w:r>
            <w:r>
              <w:rPr>
                <w:noProof/>
                <w:webHidden/>
              </w:rPr>
              <w:fldChar w:fldCharType="end"/>
            </w:r>
          </w:hyperlink>
        </w:p>
        <w:p w14:paraId="7F2E1C25" w14:textId="15AADA67" w:rsidR="004E398F" w:rsidRDefault="004E398F">
          <w:pPr>
            <w:pStyle w:val="SK3"/>
            <w:tabs>
              <w:tab w:val="right" w:pos="9060"/>
            </w:tabs>
            <w:rPr>
              <w:noProof/>
              <w:sz w:val="22"/>
              <w:szCs w:val="22"/>
            </w:rPr>
          </w:pPr>
          <w:hyperlink w:anchor="_Toc129780383" w:history="1">
            <w:r w:rsidRPr="00BA2765">
              <w:rPr>
                <w:rStyle w:val="Hperlink"/>
                <w:rFonts w:ascii="Times New Roman" w:hAnsi="Times New Roman" w:cs="Times New Roman"/>
                <w:noProof/>
              </w:rPr>
              <w:t>5.3. Kultuur ja omapära</w:t>
            </w:r>
            <w:r>
              <w:rPr>
                <w:noProof/>
                <w:webHidden/>
              </w:rPr>
              <w:tab/>
            </w:r>
            <w:r>
              <w:rPr>
                <w:noProof/>
                <w:webHidden/>
              </w:rPr>
              <w:fldChar w:fldCharType="begin"/>
            </w:r>
            <w:r>
              <w:rPr>
                <w:noProof/>
                <w:webHidden/>
              </w:rPr>
              <w:instrText xml:space="preserve"> PAGEREF _Toc129780383 \h </w:instrText>
            </w:r>
            <w:r>
              <w:rPr>
                <w:noProof/>
                <w:webHidden/>
              </w:rPr>
            </w:r>
            <w:r>
              <w:rPr>
                <w:noProof/>
                <w:webHidden/>
              </w:rPr>
              <w:fldChar w:fldCharType="separate"/>
            </w:r>
            <w:r w:rsidR="001E3FE8">
              <w:rPr>
                <w:noProof/>
                <w:webHidden/>
              </w:rPr>
              <w:t>55</w:t>
            </w:r>
            <w:r>
              <w:rPr>
                <w:noProof/>
                <w:webHidden/>
              </w:rPr>
              <w:fldChar w:fldCharType="end"/>
            </w:r>
          </w:hyperlink>
        </w:p>
        <w:p w14:paraId="26FAB732" w14:textId="4706AC75" w:rsidR="004E398F" w:rsidRDefault="004E398F">
          <w:pPr>
            <w:pStyle w:val="SK3"/>
            <w:tabs>
              <w:tab w:val="right" w:pos="9060"/>
            </w:tabs>
            <w:rPr>
              <w:noProof/>
              <w:sz w:val="22"/>
              <w:szCs w:val="22"/>
            </w:rPr>
          </w:pPr>
          <w:hyperlink w:anchor="_Toc129780384" w:history="1">
            <w:r w:rsidRPr="00BA2765">
              <w:rPr>
                <w:rStyle w:val="Hperlink"/>
                <w:rFonts w:ascii="Times New Roman" w:hAnsi="Times New Roman" w:cs="Times New Roman"/>
                <w:noProof/>
              </w:rPr>
              <w:t>5.4. Peamised kodanikuühiskonna, eripära-, kultuuri- ja spordivaldkonna analüüsist tulenevad järeldused</w:t>
            </w:r>
            <w:r>
              <w:rPr>
                <w:noProof/>
                <w:webHidden/>
              </w:rPr>
              <w:tab/>
            </w:r>
            <w:r>
              <w:rPr>
                <w:noProof/>
                <w:webHidden/>
              </w:rPr>
              <w:fldChar w:fldCharType="begin"/>
            </w:r>
            <w:r>
              <w:rPr>
                <w:noProof/>
                <w:webHidden/>
              </w:rPr>
              <w:instrText xml:space="preserve"> PAGEREF _Toc129780384 \h </w:instrText>
            </w:r>
            <w:r>
              <w:rPr>
                <w:noProof/>
                <w:webHidden/>
              </w:rPr>
            </w:r>
            <w:r>
              <w:rPr>
                <w:noProof/>
                <w:webHidden/>
              </w:rPr>
              <w:fldChar w:fldCharType="separate"/>
            </w:r>
            <w:r w:rsidR="001E3FE8">
              <w:rPr>
                <w:noProof/>
                <w:webHidden/>
              </w:rPr>
              <w:t>61</w:t>
            </w:r>
            <w:r>
              <w:rPr>
                <w:noProof/>
                <w:webHidden/>
              </w:rPr>
              <w:fldChar w:fldCharType="end"/>
            </w:r>
          </w:hyperlink>
        </w:p>
        <w:p w14:paraId="7B52C776" w14:textId="77E10C42" w:rsidR="004E398F" w:rsidRDefault="004E398F">
          <w:pPr>
            <w:pStyle w:val="SK2"/>
            <w:rPr>
              <w:noProof/>
              <w:sz w:val="22"/>
              <w:szCs w:val="22"/>
            </w:rPr>
          </w:pPr>
          <w:hyperlink w:anchor="_Toc129780385" w:history="1">
            <w:r w:rsidRPr="00BA2765">
              <w:rPr>
                <w:rStyle w:val="Hperlink"/>
                <w:rFonts w:ascii="Times New Roman" w:hAnsi="Times New Roman" w:cs="Times New Roman"/>
                <w:noProof/>
              </w:rPr>
              <w:t>6. TARISTU JA KESKKOND</w:t>
            </w:r>
            <w:r>
              <w:rPr>
                <w:noProof/>
                <w:webHidden/>
              </w:rPr>
              <w:tab/>
            </w:r>
            <w:r>
              <w:rPr>
                <w:noProof/>
                <w:webHidden/>
              </w:rPr>
              <w:fldChar w:fldCharType="begin"/>
            </w:r>
            <w:r>
              <w:rPr>
                <w:noProof/>
                <w:webHidden/>
              </w:rPr>
              <w:instrText xml:space="preserve"> PAGEREF _Toc129780385 \h </w:instrText>
            </w:r>
            <w:r>
              <w:rPr>
                <w:noProof/>
                <w:webHidden/>
              </w:rPr>
            </w:r>
            <w:r>
              <w:rPr>
                <w:noProof/>
                <w:webHidden/>
              </w:rPr>
              <w:fldChar w:fldCharType="separate"/>
            </w:r>
            <w:r w:rsidR="001E3FE8">
              <w:rPr>
                <w:noProof/>
                <w:webHidden/>
              </w:rPr>
              <w:t>62</w:t>
            </w:r>
            <w:r>
              <w:rPr>
                <w:noProof/>
                <w:webHidden/>
              </w:rPr>
              <w:fldChar w:fldCharType="end"/>
            </w:r>
          </w:hyperlink>
        </w:p>
        <w:p w14:paraId="31BAF2F4" w14:textId="6036F21D" w:rsidR="004E398F" w:rsidRDefault="004E398F">
          <w:pPr>
            <w:pStyle w:val="SK3"/>
            <w:tabs>
              <w:tab w:val="right" w:pos="9060"/>
            </w:tabs>
            <w:rPr>
              <w:noProof/>
              <w:sz w:val="22"/>
              <w:szCs w:val="22"/>
            </w:rPr>
          </w:pPr>
          <w:hyperlink w:anchor="_Toc129780386" w:history="1">
            <w:r w:rsidRPr="00BA2765">
              <w:rPr>
                <w:rStyle w:val="Hperlink"/>
                <w:rFonts w:ascii="Times New Roman" w:hAnsi="Times New Roman" w:cs="Times New Roman"/>
                <w:noProof/>
              </w:rPr>
              <w:t>6.1. Ühendused</w:t>
            </w:r>
            <w:r>
              <w:rPr>
                <w:noProof/>
                <w:webHidden/>
              </w:rPr>
              <w:tab/>
            </w:r>
            <w:r>
              <w:rPr>
                <w:noProof/>
                <w:webHidden/>
              </w:rPr>
              <w:fldChar w:fldCharType="begin"/>
            </w:r>
            <w:r>
              <w:rPr>
                <w:noProof/>
                <w:webHidden/>
              </w:rPr>
              <w:instrText xml:space="preserve"> PAGEREF _Toc129780386 \h </w:instrText>
            </w:r>
            <w:r>
              <w:rPr>
                <w:noProof/>
                <w:webHidden/>
              </w:rPr>
            </w:r>
            <w:r>
              <w:rPr>
                <w:noProof/>
                <w:webHidden/>
              </w:rPr>
              <w:fldChar w:fldCharType="separate"/>
            </w:r>
            <w:r w:rsidR="001E3FE8">
              <w:rPr>
                <w:noProof/>
                <w:webHidden/>
              </w:rPr>
              <w:t>62</w:t>
            </w:r>
            <w:r>
              <w:rPr>
                <w:noProof/>
                <w:webHidden/>
              </w:rPr>
              <w:fldChar w:fldCharType="end"/>
            </w:r>
          </w:hyperlink>
        </w:p>
        <w:p w14:paraId="6C07427F" w14:textId="18902E11" w:rsidR="004E398F" w:rsidRDefault="004E398F">
          <w:pPr>
            <w:pStyle w:val="SK3"/>
            <w:tabs>
              <w:tab w:val="right" w:pos="9060"/>
            </w:tabs>
            <w:rPr>
              <w:noProof/>
              <w:sz w:val="22"/>
              <w:szCs w:val="22"/>
            </w:rPr>
          </w:pPr>
          <w:hyperlink w:anchor="_Toc129780387" w:history="1">
            <w:r w:rsidRPr="00BA2765">
              <w:rPr>
                <w:rStyle w:val="Hperlink"/>
                <w:rFonts w:ascii="Times New Roman" w:hAnsi="Times New Roman" w:cs="Times New Roman"/>
                <w:noProof/>
              </w:rPr>
              <w:t>6.2. Keskkond</w:t>
            </w:r>
            <w:r>
              <w:rPr>
                <w:noProof/>
                <w:webHidden/>
              </w:rPr>
              <w:tab/>
            </w:r>
            <w:r>
              <w:rPr>
                <w:noProof/>
                <w:webHidden/>
              </w:rPr>
              <w:fldChar w:fldCharType="begin"/>
            </w:r>
            <w:r>
              <w:rPr>
                <w:noProof/>
                <w:webHidden/>
              </w:rPr>
              <w:instrText xml:space="preserve"> PAGEREF _Toc129780387 \h </w:instrText>
            </w:r>
            <w:r>
              <w:rPr>
                <w:noProof/>
                <w:webHidden/>
              </w:rPr>
            </w:r>
            <w:r>
              <w:rPr>
                <w:noProof/>
                <w:webHidden/>
              </w:rPr>
              <w:fldChar w:fldCharType="separate"/>
            </w:r>
            <w:r w:rsidR="001E3FE8">
              <w:rPr>
                <w:noProof/>
                <w:webHidden/>
              </w:rPr>
              <w:t>63</w:t>
            </w:r>
            <w:r>
              <w:rPr>
                <w:noProof/>
                <w:webHidden/>
              </w:rPr>
              <w:fldChar w:fldCharType="end"/>
            </w:r>
          </w:hyperlink>
        </w:p>
        <w:p w14:paraId="6D8EE364" w14:textId="4CF4996D" w:rsidR="004E398F" w:rsidRDefault="004E398F">
          <w:pPr>
            <w:pStyle w:val="SK2"/>
            <w:rPr>
              <w:noProof/>
              <w:sz w:val="22"/>
              <w:szCs w:val="22"/>
            </w:rPr>
          </w:pPr>
          <w:hyperlink w:anchor="_Toc129780388" w:history="1">
            <w:r w:rsidRPr="00BA2765">
              <w:rPr>
                <w:rStyle w:val="Hperlink"/>
                <w:rFonts w:ascii="Times New Roman" w:hAnsi="Times New Roman" w:cs="Times New Roman"/>
                <w:noProof/>
              </w:rPr>
              <w:t>7. HALDUSKORRALDUS</w:t>
            </w:r>
            <w:r>
              <w:rPr>
                <w:noProof/>
                <w:webHidden/>
              </w:rPr>
              <w:tab/>
            </w:r>
            <w:r>
              <w:rPr>
                <w:noProof/>
                <w:webHidden/>
              </w:rPr>
              <w:fldChar w:fldCharType="begin"/>
            </w:r>
            <w:r>
              <w:rPr>
                <w:noProof/>
                <w:webHidden/>
              </w:rPr>
              <w:instrText xml:space="preserve"> PAGEREF _Toc129780388 \h </w:instrText>
            </w:r>
            <w:r>
              <w:rPr>
                <w:noProof/>
                <w:webHidden/>
              </w:rPr>
            </w:r>
            <w:r>
              <w:rPr>
                <w:noProof/>
                <w:webHidden/>
              </w:rPr>
              <w:fldChar w:fldCharType="separate"/>
            </w:r>
            <w:r w:rsidR="001E3FE8">
              <w:rPr>
                <w:noProof/>
                <w:webHidden/>
              </w:rPr>
              <w:t>69</w:t>
            </w:r>
            <w:r>
              <w:rPr>
                <w:noProof/>
                <w:webHidden/>
              </w:rPr>
              <w:fldChar w:fldCharType="end"/>
            </w:r>
          </w:hyperlink>
        </w:p>
        <w:p w14:paraId="1DB66AD7" w14:textId="3D636EFF" w:rsidR="004E398F" w:rsidRDefault="004E398F">
          <w:pPr>
            <w:pStyle w:val="SK3"/>
            <w:tabs>
              <w:tab w:val="right" w:pos="9060"/>
            </w:tabs>
            <w:rPr>
              <w:noProof/>
              <w:sz w:val="22"/>
              <w:szCs w:val="22"/>
            </w:rPr>
          </w:pPr>
          <w:hyperlink w:anchor="_Toc129780389" w:history="1">
            <w:r w:rsidRPr="00BA2765">
              <w:rPr>
                <w:rStyle w:val="Hperlink"/>
                <w:rFonts w:ascii="Times New Roman" w:hAnsi="Times New Roman" w:cs="Times New Roman"/>
                <w:noProof/>
              </w:rPr>
              <w:t>7.1. Halduskorraldus</w:t>
            </w:r>
            <w:r>
              <w:rPr>
                <w:noProof/>
                <w:webHidden/>
              </w:rPr>
              <w:tab/>
            </w:r>
            <w:r>
              <w:rPr>
                <w:noProof/>
                <w:webHidden/>
              </w:rPr>
              <w:fldChar w:fldCharType="begin"/>
            </w:r>
            <w:r>
              <w:rPr>
                <w:noProof/>
                <w:webHidden/>
              </w:rPr>
              <w:instrText xml:space="preserve"> PAGEREF _Toc129780389 \h </w:instrText>
            </w:r>
            <w:r>
              <w:rPr>
                <w:noProof/>
                <w:webHidden/>
              </w:rPr>
            </w:r>
            <w:r>
              <w:rPr>
                <w:noProof/>
                <w:webHidden/>
              </w:rPr>
              <w:fldChar w:fldCharType="separate"/>
            </w:r>
            <w:r w:rsidR="001E3FE8">
              <w:rPr>
                <w:noProof/>
                <w:webHidden/>
              </w:rPr>
              <w:t>69</w:t>
            </w:r>
            <w:r>
              <w:rPr>
                <w:noProof/>
                <w:webHidden/>
              </w:rPr>
              <w:fldChar w:fldCharType="end"/>
            </w:r>
          </w:hyperlink>
        </w:p>
        <w:p w14:paraId="7A2D8927" w14:textId="7876D8FC" w:rsidR="004E398F" w:rsidRDefault="004E398F">
          <w:pPr>
            <w:pStyle w:val="SK3"/>
            <w:tabs>
              <w:tab w:val="right" w:pos="9060"/>
            </w:tabs>
            <w:rPr>
              <w:noProof/>
              <w:sz w:val="22"/>
              <w:szCs w:val="22"/>
            </w:rPr>
          </w:pPr>
          <w:hyperlink w:anchor="_Toc129780390" w:history="1">
            <w:r w:rsidRPr="00BA2765">
              <w:rPr>
                <w:rStyle w:val="Hperlink"/>
                <w:rFonts w:ascii="Times New Roman" w:hAnsi="Times New Roman" w:cs="Times New Roman"/>
                <w:noProof/>
              </w:rPr>
              <w:t>7.2. Riiklikud struktuurid</w:t>
            </w:r>
            <w:r>
              <w:rPr>
                <w:noProof/>
                <w:webHidden/>
              </w:rPr>
              <w:tab/>
            </w:r>
            <w:r>
              <w:rPr>
                <w:noProof/>
                <w:webHidden/>
              </w:rPr>
              <w:fldChar w:fldCharType="begin"/>
            </w:r>
            <w:r>
              <w:rPr>
                <w:noProof/>
                <w:webHidden/>
              </w:rPr>
              <w:instrText xml:space="preserve"> PAGEREF _Toc129780390 \h </w:instrText>
            </w:r>
            <w:r>
              <w:rPr>
                <w:noProof/>
                <w:webHidden/>
              </w:rPr>
            </w:r>
            <w:r>
              <w:rPr>
                <w:noProof/>
                <w:webHidden/>
              </w:rPr>
              <w:fldChar w:fldCharType="separate"/>
            </w:r>
            <w:r w:rsidR="001E3FE8">
              <w:rPr>
                <w:noProof/>
                <w:webHidden/>
              </w:rPr>
              <w:t>71</w:t>
            </w:r>
            <w:r>
              <w:rPr>
                <w:noProof/>
                <w:webHidden/>
              </w:rPr>
              <w:fldChar w:fldCharType="end"/>
            </w:r>
          </w:hyperlink>
        </w:p>
        <w:p w14:paraId="3FF38F36" w14:textId="46730C8A" w:rsidR="004E398F" w:rsidRDefault="004E398F">
          <w:pPr>
            <w:pStyle w:val="SK2"/>
            <w:rPr>
              <w:noProof/>
              <w:sz w:val="22"/>
              <w:szCs w:val="22"/>
            </w:rPr>
          </w:pPr>
          <w:hyperlink w:anchor="_Toc129780391" w:history="1">
            <w:r w:rsidRPr="00BA2765">
              <w:rPr>
                <w:rStyle w:val="Hperlink"/>
                <w:rFonts w:ascii="Times New Roman" w:hAnsi="Times New Roman" w:cs="Times New Roman"/>
                <w:noProof/>
              </w:rPr>
              <w:t>8. MAINE</w:t>
            </w:r>
            <w:r>
              <w:rPr>
                <w:noProof/>
                <w:webHidden/>
              </w:rPr>
              <w:tab/>
            </w:r>
            <w:r>
              <w:rPr>
                <w:noProof/>
                <w:webHidden/>
              </w:rPr>
              <w:fldChar w:fldCharType="begin"/>
            </w:r>
            <w:r>
              <w:rPr>
                <w:noProof/>
                <w:webHidden/>
              </w:rPr>
              <w:instrText xml:space="preserve"> PAGEREF _Toc129780391 \h </w:instrText>
            </w:r>
            <w:r>
              <w:rPr>
                <w:noProof/>
                <w:webHidden/>
              </w:rPr>
            </w:r>
            <w:r>
              <w:rPr>
                <w:noProof/>
                <w:webHidden/>
              </w:rPr>
              <w:fldChar w:fldCharType="separate"/>
            </w:r>
            <w:r w:rsidR="001E3FE8">
              <w:rPr>
                <w:noProof/>
                <w:webHidden/>
              </w:rPr>
              <w:t>72</w:t>
            </w:r>
            <w:r>
              <w:rPr>
                <w:noProof/>
                <w:webHidden/>
              </w:rPr>
              <w:fldChar w:fldCharType="end"/>
            </w:r>
          </w:hyperlink>
        </w:p>
        <w:p w14:paraId="7DC9CFC6" w14:textId="416810C0" w:rsidR="004E398F" w:rsidRDefault="004E398F">
          <w:pPr>
            <w:pStyle w:val="SK1"/>
            <w:tabs>
              <w:tab w:val="right" w:pos="9060"/>
            </w:tabs>
            <w:rPr>
              <w:noProof/>
              <w:sz w:val="22"/>
              <w:szCs w:val="22"/>
            </w:rPr>
          </w:pPr>
          <w:hyperlink w:anchor="_Toc129780392" w:history="1">
            <w:r w:rsidRPr="00BA2765">
              <w:rPr>
                <w:rStyle w:val="Hperlink"/>
                <w:rFonts w:ascii="Times New Roman" w:hAnsi="Times New Roman" w:cs="Times New Roman"/>
                <w:noProof/>
              </w:rPr>
              <w:t>KASUTATUD MATERJALID</w:t>
            </w:r>
            <w:r>
              <w:rPr>
                <w:noProof/>
                <w:webHidden/>
              </w:rPr>
              <w:tab/>
            </w:r>
            <w:r>
              <w:rPr>
                <w:noProof/>
                <w:webHidden/>
              </w:rPr>
              <w:fldChar w:fldCharType="begin"/>
            </w:r>
            <w:r>
              <w:rPr>
                <w:noProof/>
                <w:webHidden/>
              </w:rPr>
              <w:instrText xml:space="preserve"> PAGEREF _Toc129780392 \h </w:instrText>
            </w:r>
            <w:r>
              <w:rPr>
                <w:noProof/>
                <w:webHidden/>
              </w:rPr>
            </w:r>
            <w:r>
              <w:rPr>
                <w:noProof/>
                <w:webHidden/>
              </w:rPr>
              <w:fldChar w:fldCharType="separate"/>
            </w:r>
            <w:r w:rsidR="001E3FE8">
              <w:rPr>
                <w:noProof/>
                <w:webHidden/>
              </w:rPr>
              <w:t>76</w:t>
            </w:r>
            <w:r>
              <w:rPr>
                <w:noProof/>
                <w:webHidden/>
              </w:rPr>
              <w:fldChar w:fldCharType="end"/>
            </w:r>
          </w:hyperlink>
        </w:p>
        <w:p w14:paraId="4234D1DF" w14:textId="7512DD37" w:rsidR="004E398F" w:rsidRDefault="004E398F">
          <w:pPr>
            <w:pStyle w:val="SK1"/>
            <w:tabs>
              <w:tab w:val="right" w:pos="9060"/>
            </w:tabs>
            <w:rPr>
              <w:noProof/>
              <w:sz w:val="22"/>
              <w:szCs w:val="22"/>
            </w:rPr>
          </w:pPr>
          <w:hyperlink w:anchor="_Toc129780393" w:history="1">
            <w:r w:rsidRPr="00BA2765">
              <w:rPr>
                <w:rStyle w:val="Hperlink"/>
                <w:rFonts w:ascii="Times New Roman" w:hAnsi="Times New Roman" w:cs="Times New Roman"/>
                <w:noProof/>
              </w:rPr>
              <w:t>Lisa 2 ARENGUSTRATEEGIA SEOSED TEISTE ARENGUDOKUMENTIDEGA</w:t>
            </w:r>
            <w:r>
              <w:rPr>
                <w:noProof/>
                <w:webHidden/>
              </w:rPr>
              <w:tab/>
            </w:r>
            <w:r>
              <w:rPr>
                <w:noProof/>
                <w:webHidden/>
              </w:rPr>
              <w:fldChar w:fldCharType="begin"/>
            </w:r>
            <w:r>
              <w:rPr>
                <w:noProof/>
                <w:webHidden/>
              </w:rPr>
              <w:instrText xml:space="preserve"> PAGEREF _Toc129780393 \h </w:instrText>
            </w:r>
            <w:r>
              <w:rPr>
                <w:noProof/>
                <w:webHidden/>
              </w:rPr>
            </w:r>
            <w:r>
              <w:rPr>
                <w:noProof/>
                <w:webHidden/>
              </w:rPr>
              <w:fldChar w:fldCharType="separate"/>
            </w:r>
            <w:r w:rsidR="001E3FE8">
              <w:rPr>
                <w:noProof/>
                <w:webHidden/>
              </w:rPr>
              <w:t>78</w:t>
            </w:r>
            <w:r>
              <w:rPr>
                <w:noProof/>
                <w:webHidden/>
              </w:rPr>
              <w:fldChar w:fldCharType="end"/>
            </w:r>
          </w:hyperlink>
        </w:p>
        <w:p w14:paraId="173496F7" w14:textId="71F0AE11" w:rsidR="008E39D9" w:rsidRPr="008E39D9" w:rsidRDefault="008E39D9" w:rsidP="008E39D9">
          <w:pPr>
            <w:rPr>
              <w:rFonts w:ascii="Calibri" w:eastAsia="Calibri" w:hAnsi="Calibri" w:cs="Calibri"/>
            </w:rPr>
          </w:pPr>
          <w:r w:rsidRPr="008E39D9">
            <w:rPr>
              <w:rFonts w:ascii="Calibri" w:eastAsia="Calibri" w:hAnsi="Calibri" w:cs="Calibri"/>
            </w:rPr>
            <w:fldChar w:fldCharType="end"/>
          </w:r>
        </w:p>
      </w:sdtContent>
    </w:sdt>
    <w:p w14:paraId="57902CF7" w14:textId="77777777" w:rsidR="008E39D9" w:rsidRPr="008E39D9" w:rsidRDefault="008E39D9" w:rsidP="008E39D9">
      <w:pPr>
        <w:rPr>
          <w:rFonts w:ascii="Times New Roman" w:eastAsia="Times New Roman" w:hAnsi="Times New Roman" w:cs="Times New Roman"/>
          <w:sz w:val="24"/>
          <w:szCs w:val="24"/>
        </w:rPr>
      </w:pPr>
    </w:p>
    <w:p w14:paraId="5119D227" w14:textId="77777777" w:rsidR="008E39D9" w:rsidRPr="008E39D9" w:rsidRDefault="008E39D9" w:rsidP="008E39D9">
      <w:pPr>
        <w:rPr>
          <w:rFonts w:ascii="Times New Roman" w:eastAsia="Times New Roman" w:hAnsi="Times New Roman" w:cs="Times New Roman"/>
          <w:sz w:val="24"/>
          <w:szCs w:val="24"/>
        </w:rPr>
      </w:pPr>
    </w:p>
    <w:p w14:paraId="669FF483" w14:textId="77777777" w:rsidR="008E39D9" w:rsidRPr="008E39D9" w:rsidRDefault="008E39D9" w:rsidP="008E39D9">
      <w:pPr>
        <w:rPr>
          <w:rFonts w:ascii="Times New Roman" w:eastAsia="Times New Roman" w:hAnsi="Times New Roman" w:cs="Times New Roman"/>
          <w:sz w:val="24"/>
          <w:szCs w:val="24"/>
        </w:rPr>
      </w:pPr>
    </w:p>
    <w:p w14:paraId="21743755" w14:textId="77777777" w:rsidR="008E39D9" w:rsidRPr="008E39D9" w:rsidRDefault="008E39D9" w:rsidP="008E39D9">
      <w:pPr>
        <w:rPr>
          <w:rFonts w:ascii="Times New Roman" w:eastAsia="Times New Roman" w:hAnsi="Times New Roman" w:cs="Times New Roman"/>
          <w:sz w:val="24"/>
          <w:szCs w:val="24"/>
        </w:rPr>
      </w:pPr>
    </w:p>
    <w:p w14:paraId="027B8762" w14:textId="77777777" w:rsidR="008E39D9" w:rsidRPr="008E39D9" w:rsidRDefault="008E39D9" w:rsidP="008E39D9">
      <w:pPr>
        <w:rPr>
          <w:rFonts w:ascii="Times New Roman" w:eastAsia="Times New Roman" w:hAnsi="Times New Roman" w:cs="Times New Roman"/>
          <w:sz w:val="24"/>
          <w:szCs w:val="24"/>
        </w:rPr>
      </w:pPr>
    </w:p>
    <w:p w14:paraId="5805635D" w14:textId="77777777" w:rsidR="008E39D9" w:rsidRPr="008E39D9" w:rsidRDefault="008E39D9" w:rsidP="008E39D9">
      <w:pPr>
        <w:rPr>
          <w:rFonts w:ascii="Times New Roman" w:eastAsia="Times New Roman" w:hAnsi="Times New Roman" w:cs="Times New Roman"/>
          <w:sz w:val="24"/>
          <w:szCs w:val="24"/>
        </w:rPr>
      </w:pPr>
    </w:p>
    <w:p w14:paraId="61C1B96F" w14:textId="77777777" w:rsidR="008E39D9" w:rsidRPr="008E39D9" w:rsidRDefault="008E39D9" w:rsidP="008E39D9">
      <w:pPr>
        <w:rPr>
          <w:rFonts w:ascii="Times New Roman" w:eastAsia="Times New Roman" w:hAnsi="Times New Roman" w:cs="Times New Roman"/>
          <w:sz w:val="24"/>
          <w:szCs w:val="24"/>
        </w:rPr>
      </w:pPr>
    </w:p>
    <w:p w14:paraId="5FF3AF37" w14:textId="77777777" w:rsidR="008E39D9" w:rsidRPr="008E39D9" w:rsidRDefault="008E39D9" w:rsidP="008E39D9">
      <w:pPr>
        <w:rPr>
          <w:rFonts w:ascii="Times New Roman" w:eastAsia="Times New Roman" w:hAnsi="Times New Roman" w:cs="Times New Roman"/>
          <w:sz w:val="24"/>
          <w:szCs w:val="24"/>
        </w:rPr>
      </w:pPr>
    </w:p>
    <w:p w14:paraId="2295AD4B" w14:textId="77777777" w:rsidR="008E39D9" w:rsidRPr="008E39D9" w:rsidRDefault="008E39D9" w:rsidP="008E39D9">
      <w:pPr>
        <w:rPr>
          <w:rFonts w:ascii="Times New Roman" w:eastAsia="Times New Roman" w:hAnsi="Times New Roman" w:cs="Times New Roman"/>
          <w:sz w:val="24"/>
          <w:szCs w:val="24"/>
        </w:rPr>
      </w:pPr>
    </w:p>
    <w:p w14:paraId="6325E7B1" w14:textId="77777777" w:rsidR="008E39D9" w:rsidRPr="008E39D9" w:rsidRDefault="008E39D9" w:rsidP="008E39D9">
      <w:pPr>
        <w:rPr>
          <w:rFonts w:ascii="Times New Roman" w:eastAsia="Times New Roman" w:hAnsi="Times New Roman" w:cs="Times New Roman"/>
          <w:sz w:val="24"/>
          <w:szCs w:val="24"/>
        </w:rPr>
      </w:pPr>
    </w:p>
    <w:p w14:paraId="40365C26" w14:textId="369CEF5B" w:rsidR="008E39D9" w:rsidRDefault="008E39D9" w:rsidP="008E39D9">
      <w:pPr>
        <w:rPr>
          <w:rFonts w:ascii="Times New Roman" w:eastAsia="Times New Roman" w:hAnsi="Times New Roman" w:cs="Times New Roman"/>
          <w:sz w:val="24"/>
          <w:szCs w:val="24"/>
        </w:rPr>
      </w:pPr>
    </w:p>
    <w:p w14:paraId="3D974B67" w14:textId="1571FCA5" w:rsidR="004E398F" w:rsidRDefault="004E398F" w:rsidP="008E39D9">
      <w:pPr>
        <w:rPr>
          <w:rFonts w:ascii="Times New Roman" w:eastAsia="Times New Roman" w:hAnsi="Times New Roman" w:cs="Times New Roman"/>
          <w:sz w:val="24"/>
          <w:szCs w:val="24"/>
        </w:rPr>
      </w:pPr>
    </w:p>
    <w:p w14:paraId="50F60541" w14:textId="7ED1D909" w:rsidR="004E398F" w:rsidRDefault="004E398F" w:rsidP="008E39D9">
      <w:pPr>
        <w:rPr>
          <w:rFonts w:ascii="Times New Roman" w:eastAsia="Times New Roman" w:hAnsi="Times New Roman" w:cs="Times New Roman"/>
          <w:sz w:val="24"/>
          <w:szCs w:val="24"/>
        </w:rPr>
      </w:pPr>
    </w:p>
    <w:p w14:paraId="538017B1" w14:textId="0C2CA9EC" w:rsidR="004E398F" w:rsidRDefault="004E398F" w:rsidP="008E39D9">
      <w:pPr>
        <w:rPr>
          <w:rFonts w:ascii="Times New Roman" w:eastAsia="Times New Roman" w:hAnsi="Times New Roman" w:cs="Times New Roman"/>
          <w:sz w:val="24"/>
          <w:szCs w:val="24"/>
        </w:rPr>
      </w:pPr>
    </w:p>
    <w:p w14:paraId="287F89FE" w14:textId="525366EA" w:rsidR="004E398F" w:rsidRDefault="004E398F" w:rsidP="008E39D9">
      <w:pPr>
        <w:rPr>
          <w:rFonts w:ascii="Times New Roman" w:eastAsia="Times New Roman" w:hAnsi="Times New Roman" w:cs="Times New Roman"/>
          <w:sz w:val="24"/>
          <w:szCs w:val="24"/>
        </w:rPr>
      </w:pPr>
    </w:p>
    <w:p w14:paraId="649FFA58" w14:textId="4BFEA887" w:rsidR="004E398F" w:rsidRDefault="004E398F" w:rsidP="008E39D9">
      <w:pPr>
        <w:rPr>
          <w:rFonts w:ascii="Times New Roman" w:eastAsia="Times New Roman" w:hAnsi="Times New Roman" w:cs="Times New Roman"/>
          <w:sz w:val="24"/>
          <w:szCs w:val="24"/>
        </w:rPr>
      </w:pPr>
    </w:p>
    <w:p w14:paraId="039410AC" w14:textId="42D96D89" w:rsidR="004E398F" w:rsidRDefault="004E398F" w:rsidP="008E39D9">
      <w:pPr>
        <w:rPr>
          <w:rFonts w:ascii="Times New Roman" w:eastAsia="Times New Roman" w:hAnsi="Times New Roman" w:cs="Times New Roman"/>
          <w:sz w:val="24"/>
          <w:szCs w:val="24"/>
        </w:rPr>
      </w:pPr>
    </w:p>
    <w:p w14:paraId="2A4BFD88" w14:textId="2678326B" w:rsidR="004E398F" w:rsidRDefault="004E398F" w:rsidP="008E39D9">
      <w:pPr>
        <w:rPr>
          <w:rFonts w:ascii="Times New Roman" w:eastAsia="Times New Roman" w:hAnsi="Times New Roman" w:cs="Times New Roman"/>
          <w:sz w:val="24"/>
          <w:szCs w:val="24"/>
        </w:rPr>
      </w:pPr>
    </w:p>
    <w:p w14:paraId="6C330238" w14:textId="77777777" w:rsidR="004E398F" w:rsidRPr="008E39D9" w:rsidRDefault="004E398F" w:rsidP="008E39D9">
      <w:pPr>
        <w:rPr>
          <w:rFonts w:ascii="Times New Roman" w:eastAsia="Times New Roman" w:hAnsi="Times New Roman" w:cs="Times New Roman"/>
          <w:sz w:val="24"/>
          <w:szCs w:val="24"/>
        </w:rPr>
      </w:pPr>
    </w:p>
    <w:p w14:paraId="28513B8B" w14:textId="6D09491C" w:rsidR="008E39D9" w:rsidRPr="0054071E" w:rsidRDefault="008E39D9" w:rsidP="00B66CF6">
      <w:pPr>
        <w:pStyle w:val="Pealkiri2"/>
        <w:jc w:val="left"/>
        <w:rPr>
          <w:rFonts w:ascii="Times New Roman" w:hAnsi="Times New Roman" w:cs="Times New Roman"/>
          <w:color w:val="4F81BD" w:themeColor="accent1"/>
        </w:rPr>
      </w:pPr>
      <w:bookmarkStart w:id="2" w:name="_Toc129780355"/>
      <w:r w:rsidRPr="0054071E">
        <w:rPr>
          <w:rFonts w:ascii="Times New Roman" w:hAnsi="Times New Roman" w:cs="Times New Roman"/>
          <w:color w:val="4F81BD" w:themeColor="accent1"/>
        </w:rPr>
        <w:lastRenderedPageBreak/>
        <w:t>LÜHIKOKKUVÕTE</w:t>
      </w:r>
      <w:bookmarkEnd w:id="2"/>
    </w:p>
    <w:p w14:paraId="4F6616E4"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1A89090A"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Rahvastik</w:t>
      </w:r>
    </w:p>
    <w:p w14:paraId="162C80CE" w14:textId="26900F6D"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maakond asub Kagu-Eestis, piirnedes lõunas Läti Vabariigi, idas Vene Föderatsiooni, põhjas, kirdes Põlva maakonnaga ning läänes Valga maakonnaga. Maakonna </w:t>
      </w:r>
      <w:r w:rsidRPr="008E39D9">
        <w:rPr>
          <w:rFonts w:ascii="Times New Roman" w:eastAsia="Times New Roman" w:hAnsi="Times New Roman" w:cs="Times New Roman"/>
          <w:sz w:val="24"/>
          <w:szCs w:val="24"/>
        </w:rPr>
        <w:t>a</w:t>
      </w:r>
      <w:r w:rsidRPr="008E39D9">
        <w:rPr>
          <w:rFonts w:ascii="Times New Roman" w:eastAsia="Times New Roman" w:hAnsi="Times New Roman" w:cs="Times New Roman"/>
          <w:color w:val="000000"/>
          <w:sz w:val="24"/>
          <w:szCs w:val="24"/>
        </w:rPr>
        <w:t xml:space="preserve">dministratiivseks keskuseks on Võru linn. Kokku on maakonnas </w:t>
      </w:r>
      <w:r w:rsidR="000C7379">
        <w:rPr>
          <w:rFonts w:ascii="Times New Roman" w:eastAsia="Times New Roman" w:hAnsi="Times New Roman" w:cs="Times New Roman"/>
          <w:color w:val="000000"/>
          <w:sz w:val="24"/>
          <w:szCs w:val="24"/>
        </w:rPr>
        <w:t xml:space="preserve">2017. a. toimunud </w:t>
      </w:r>
      <w:r w:rsidRPr="008E39D9">
        <w:rPr>
          <w:rFonts w:ascii="Times New Roman" w:eastAsia="Times New Roman" w:hAnsi="Times New Roman" w:cs="Times New Roman"/>
          <w:color w:val="000000"/>
          <w:sz w:val="24"/>
          <w:szCs w:val="24"/>
        </w:rPr>
        <w:t>haldusreformi järgselt 5 omavalitsust: Antsla, Rõuge, Setomaa ja Võru vallad ning Võru linn (vt joonis 1). Võru maakonna kogupindala on 2 773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moodustades 6,1% Eesti Vabariigi pindalast. Võrumaa on territooriumi suuruselt Eestis 12. maakond.</w:t>
      </w:r>
    </w:p>
    <w:p w14:paraId="44560CD8"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Calibri" w:eastAsia="Calibri" w:hAnsi="Calibri" w:cs="Calibri"/>
          <w:noProof/>
          <w:color w:val="000000"/>
        </w:rPr>
        <w:drawing>
          <wp:inline distT="0" distB="0" distL="0" distR="0" wp14:anchorId="363DE394" wp14:editId="1F4B2F5B">
            <wp:extent cx="5721350" cy="3397250"/>
            <wp:effectExtent l="0" t="0" r="0" b="0"/>
            <wp:docPr id="29" name="image10.png" descr="cid:image003.png@01D374F8.C05C4420"/>
            <wp:cNvGraphicFramePr/>
            <a:graphic xmlns:a="http://schemas.openxmlformats.org/drawingml/2006/main">
              <a:graphicData uri="http://schemas.openxmlformats.org/drawingml/2006/picture">
                <pic:pic xmlns:pic="http://schemas.openxmlformats.org/drawingml/2006/picture">
                  <pic:nvPicPr>
                    <pic:cNvPr id="0" name="image10.png" descr="cid:image003.png@01D374F8.C05C4420"/>
                    <pic:cNvPicPr preferRelativeResize="0"/>
                  </pic:nvPicPr>
                  <pic:blipFill>
                    <a:blip r:embed="rId12"/>
                    <a:srcRect/>
                    <a:stretch>
                      <a:fillRect/>
                    </a:stretch>
                  </pic:blipFill>
                  <pic:spPr>
                    <a:xfrm>
                      <a:off x="0" y="0"/>
                      <a:ext cx="5721350" cy="3397250"/>
                    </a:xfrm>
                    <a:prstGeom prst="rect">
                      <a:avLst/>
                    </a:prstGeom>
                    <a:ln/>
                  </pic:spPr>
                </pic:pic>
              </a:graphicData>
            </a:graphic>
          </wp:inline>
        </w:drawing>
      </w:r>
    </w:p>
    <w:p w14:paraId="3437822D"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Joonis 1 Võru maakonna piir ning kohalikud omavalitsused enne ja pärast haldusreformi</w:t>
      </w:r>
    </w:p>
    <w:p w14:paraId="5089CBAB" w14:textId="4202A938" w:rsidR="008E39D9" w:rsidRPr="00804FEB" w:rsidRDefault="008E39D9" w:rsidP="008E39D9">
      <w:pPr>
        <w:spacing w:after="200"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maakonnas elas Statistikaameti andmetel seisuga 01.01.20</w:t>
      </w:r>
      <w:r w:rsidR="000C7379"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w:t>
      </w:r>
      <w:r w:rsidR="000C7379" w:rsidRPr="00804FEB">
        <w:rPr>
          <w:rFonts w:ascii="Times New Roman" w:eastAsia="Times New Roman" w:hAnsi="Times New Roman" w:cs="Times New Roman"/>
          <w:color w:val="000000" w:themeColor="text1"/>
          <w:sz w:val="24"/>
          <w:szCs w:val="24"/>
        </w:rPr>
        <w:t xml:space="preserve">34182 </w:t>
      </w:r>
      <w:r w:rsidRPr="00804FEB">
        <w:rPr>
          <w:rFonts w:ascii="Times New Roman" w:eastAsia="Times New Roman" w:hAnsi="Times New Roman" w:cs="Times New Roman"/>
          <w:color w:val="000000" w:themeColor="text1"/>
          <w:sz w:val="24"/>
          <w:szCs w:val="24"/>
        </w:rPr>
        <w:t>inimest, moodustades 2,</w:t>
      </w:r>
      <w:r w:rsidR="000C7379" w:rsidRPr="00804FEB">
        <w:rPr>
          <w:rFonts w:ascii="Times New Roman" w:eastAsia="Times New Roman" w:hAnsi="Times New Roman" w:cs="Times New Roman"/>
          <w:color w:val="000000" w:themeColor="text1"/>
          <w:sz w:val="24"/>
          <w:szCs w:val="24"/>
        </w:rPr>
        <w:t xml:space="preserve">6 </w:t>
      </w:r>
      <w:r w:rsidRPr="00804FEB">
        <w:rPr>
          <w:rFonts w:ascii="Times New Roman" w:eastAsia="Times New Roman" w:hAnsi="Times New Roman" w:cs="Times New Roman"/>
          <w:color w:val="000000" w:themeColor="text1"/>
          <w:sz w:val="24"/>
          <w:szCs w:val="24"/>
        </w:rPr>
        <w:t>% kogu Eesti rahvastikust. Maakonna keskmine asustustihedus on 1</w:t>
      </w:r>
      <w:r w:rsidR="00271137"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Väikseim on see Rõuge vallas (5,</w:t>
      </w:r>
      <w:r w:rsidR="007A161F"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ja suurim Võru linnas (</w:t>
      </w:r>
      <w:r w:rsidR="007A161F" w:rsidRPr="00804FEB">
        <w:rPr>
          <w:rFonts w:ascii="Times New Roman" w:eastAsia="Times New Roman" w:hAnsi="Times New Roman" w:cs="Times New Roman"/>
          <w:color w:val="000000" w:themeColor="text1"/>
          <w:sz w:val="24"/>
          <w:szCs w:val="24"/>
        </w:rPr>
        <w:t xml:space="preserve">847,6 </w:t>
      </w:r>
      <w:r w:rsidRPr="00804FEB">
        <w:rPr>
          <w:rFonts w:ascii="Times New Roman" w:eastAsia="Times New Roman" w:hAnsi="Times New Roman" w:cs="Times New Roman"/>
          <w:color w:val="000000" w:themeColor="text1"/>
          <w:sz w:val="24"/>
          <w:szCs w:val="24"/>
        </w:rPr>
        <w:t>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xml:space="preserve"> (vt tabel 1). Seega on Võru maakonna puhul tegemist Eesti kontekstis väikese ning suhteliselt hõredalt asustatud piirkonnaga.</w:t>
      </w:r>
    </w:p>
    <w:p w14:paraId="5157385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1 Võru maakonna elanike arv ja asustustihedus</w:t>
      </w:r>
    </w:p>
    <w:tbl>
      <w:tblPr>
        <w:tblW w:w="9060" w:type="dxa"/>
        <w:tblLayout w:type="fixed"/>
        <w:tblLook w:val="0400" w:firstRow="0" w:lastRow="0" w:firstColumn="0" w:lastColumn="0" w:noHBand="0" w:noVBand="1"/>
      </w:tblPr>
      <w:tblGrid>
        <w:gridCol w:w="2415"/>
        <w:gridCol w:w="1560"/>
        <w:gridCol w:w="1440"/>
        <w:gridCol w:w="3645"/>
      </w:tblGrid>
      <w:tr w:rsidR="00804FEB" w:rsidRPr="00804FEB" w14:paraId="22F24193" w14:textId="77777777">
        <w:trPr>
          <w:trHeight w:val="4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1A0814"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B494E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Rahvaarv</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C106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Pindala, km²</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E0E9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Asustustihedus, elanikku km² kohta</w:t>
            </w:r>
          </w:p>
        </w:tc>
      </w:tr>
      <w:tr w:rsidR="00804FEB" w:rsidRPr="00804FEB" w14:paraId="3F56A498"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CA56E7"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74C617" w14:textId="1D6FFEA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E048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2 773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5BA85D" w14:textId="408D588F"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12,3</w:t>
            </w:r>
          </w:p>
        </w:tc>
      </w:tr>
      <w:tr w:rsidR="00804FEB" w:rsidRPr="00804FEB" w14:paraId="655A7382"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5268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D3AB36" w14:textId="634A0E6E"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5C09D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411</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3358F" w14:textId="0CE04943"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w:t>
            </w:r>
            <w:r w:rsidR="007A161F" w:rsidRPr="00804FEB">
              <w:rPr>
                <w:rFonts w:ascii="Times New Roman" w:eastAsia="Times New Roman" w:hAnsi="Times New Roman" w:cs="Times New Roman"/>
                <w:color w:val="000000" w:themeColor="text1"/>
                <w:sz w:val="24"/>
                <w:szCs w:val="24"/>
              </w:rPr>
              <w:t>0,3</w:t>
            </w:r>
          </w:p>
        </w:tc>
      </w:tr>
      <w:tr w:rsidR="00804FEB" w:rsidRPr="00804FEB" w14:paraId="207AB696"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0E23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7F9C86" w14:textId="234E665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A4BD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933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1854D1" w14:textId="3DE3294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5,2</w:t>
            </w:r>
          </w:p>
        </w:tc>
      </w:tr>
      <w:tr w:rsidR="00804FEB" w:rsidRPr="00804FEB" w14:paraId="7F9665F1"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BB581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2FE5D1" w14:textId="681194D7"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04C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463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E2384B" w14:textId="753C162A"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6,2</w:t>
            </w:r>
          </w:p>
        </w:tc>
      </w:tr>
      <w:tr w:rsidR="00804FEB" w:rsidRPr="00804FEB" w14:paraId="0B6D11CA"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D1C071"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D08C7C" w14:textId="3566D7D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AA5E4A"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14</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F036A5" w14:textId="4B7EAB5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847,6</w:t>
            </w:r>
          </w:p>
        </w:tc>
      </w:tr>
      <w:tr w:rsidR="00804FEB" w:rsidRPr="00804FEB" w14:paraId="59ED25E4" w14:textId="77777777">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502E8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6AB98" w14:textId="39EC18F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C1AE1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952</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3FF029" w14:textId="1FF5D12D"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10,9</w:t>
            </w:r>
          </w:p>
        </w:tc>
      </w:tr>
    </w:tbl>
    <w:p w14:paraId="79D3833A" w14:textId="3B23F826" w:rsidR="008E39D9" w:rsidRPr="008E39D9" w:rsidRDefault="008E39D9" w:rsidP="008E39D9">
      <w:pPr>
        <w:spacing w:line="240" w:lineRule="auto"/>
        <w:jc w:val="both"/>
        <w:rPr>
          <w:rFonts w:ascii="Times New Roman" w:eastAsia="Times New Roman" w:hAnsi="Times New Roman" w:cs="Times New Roman"/>
          <w:sz w:val="24"/>
          <w:szCs w:val="24"/>
        </w:rPr>
      </w:pPr>
      <w:r w:rsidRPr="00804FEB">
        <w:rPr>
          <w:rFonts w:ascii="Times New Roman" w:eastAsia="Times New Roman" w:hAnsi="Times New Roman" w:cs="Times New Roman"/>
          <w:color w:val="000000" w:themeColor="text1"/>
          <w:sz w:val="24"/>
          <w:szCs w:val="24"/>
        </w:rPr>
        <w:t>Elanike arvult on omavalitsused küllaltki erinevad. Suurimas omavalitsuses Võru linnas elab 1</w:t>
      </w:r>
      <w:r w:rsidR="00271137" w:rsidRPr="00804FEB">
        <w:rPr>
          <w:rFonts w:ascii="Times New Roman" w:eastAsia="Times New Roman" w:hAnsi="Times New Roman" w:cs="Times New Roman"/>
          <w:color w:val="000000" w:themeColor="text1"/>
          <w:sz w:val="24"/>
          <w:szCs w:val="24"/>
        </w:rPr>
        <w:t>1 867</w:t>
      </w:r>
      <w:r w:rsidRPr="00804FEB">
        <w:rPr>
          <w:rFonts w:ascii="Times New Roman" w:eastAsia="Times New Roman" w:hAnsi="Times New Roman" w:cs="Times New Roman"/>
          <w:color w:val="000000" w:themeColor="text1"/>
          <w:sz w:val="24"/>
          <w:szCs w:val="24"/>
        </w:rPr>
        <w:t xml:space="preserve"> inimest, Setomaa vallas on elanikke</w:t>
      </w:r>
      <w:r w:rsidR="00271137" w:rsidRPr="00804FEB">
        <w:rPr>
          <w:rFonts w:ascii="Times New Roman" w:eastAsia="Times New Roman" w:hAnsi="Times New Roman" w:cs="Times New Roman"/>
          <w:color w:val="000000" w:themeColor="text1"/>
          <w:sz w:val="24"/>
          <w:szCs w:val="24"/>
        </w:rPr>
        <w:t xml:space="preserve"> 2 849</w:t>
      </w:r>
      <w:r w:rsidRPr="00804FEB">
        <w:rPr>
          <w:rFonts w:ascii="Times New Roman" w:eastAsia="Times New Roman" w:hAnsi="Times New Roman" w:cs="Times New Roman"/>
          <w:color w:val="000000" w:themeColor="text1"/>
          <w:sz w:val="24"/>
          <w:szCs w:val="24"/>
        </w:rPr>
        <w:t xml:space="preserve">. Seega on maakonnasisesed erinevused märkimisväärsed. Pindalade vahelised erinevused on aga samas väiksemad. Jättes arvesse </w:t>
      </w:r>
      <w:r w:rsidRPr="008E39D9">
        <w:rPr>
          <w:rFonts w:ascii="Times New Roman" w:eastAsia="Times New Roman" w:hAnsi="Times New Roman" w:cs="Times New Roman"/>
          <w:color w:val="000000"/>
          <w:sz w:val="24"/>
          <w:szCs w:val="24"/>
        </w:rPr>
        <w:lastRenderedPageBreak/>
        <w:t>võtmata Võru linna, on suurima pindalaga Võru vald (952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ja väikseimaga Setomaa vald (463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w:t>
      </w:r>
    </w:p>
    <w:p w14:paraId="425E3B63" w14:textId="6E289402"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Võrreldes omavahel Rahvastikuregistri ja Statistikaameti andmeid, siis Statistikaameti andmetel elab Võru maakonnas u </w:t>
      </w:r>
      <w:r w:rsidR="00862306" w:rsidRPr="00804FEB">
        <w:rPr>
          <w:rFonts w:ascii="Times New Roman" w:eastAsia="Times New Roman" w:hAnsi="Times New Roman" w:cs="Times New Roman"/>
          <w:color w:val="000000" w:themeColor="text1"/>
          <w:sz w:val="24"/>
          <w:szCs w:val="24"/>
        </w:rPr>
        <w:t>657</w:t>
      </w:r>
      <w:r w:rsidRPr="00804FEB">
        <w:rPr>
          <w:rFonts w:ascii="Times New Roman" w:eastAsia="Times New Roman" w:hAnsi="Times New Roman" w:cs="Times New Roman"/>
          <w:color w:val="000000" w:themeColor="text1"/>
          <w:sz w:val="24"/>
          <w:szCs w:val="24"/>
        </w:rPr>
        <w:t xml:space="preserve"> inimest vähem (Rahvastikuregistri hinnangul elab maakonnas </w:t>
      </w:r>
      <w:r w:rsidR="00271137" w:rsidRPr="00804FEB">
        <w:rPr>
          <w:rFonts w:ascii="Times New Roman" w:eastAsia="Times New Roman" w:hAnsi="Times New Roman" w:cs="Times New Roman"/>
          <w:color w:val="000000" w:themeColor="text1"/>
          <w:sz w:val="24"/>
          <w:szCs w:val="24"/>
        </w:rPr>
        <w:t xml:space="preserve">34 839 </w:t>
      </w:r>
      <w:r w:rsidRPr="00804FEB">
        <w:rPr>
          <w:rFonts w:ascii="Times New Roman" w:eastAsia="Times New Roman" w:hAnsi="Times New Roman" w:cs="Times New Roman"/>
          <w:color w:val="000000" w:themeColor="text1"/>
          <w:sz w:val="24"/>
          <w:szCs w:val="24"/>
        </w:rPr>
        <w:t>inimest), kui sinna on registreeritud (vt tabel 2). See tähendab, et tõenäoliselt on piirkonna tegelik elanike arv väiksem kui registreeritud elanike arv, mis mõjutab nii teenusete tarbimist kui ka kohaliku tööjõu pakkumist.</w:t>
      </w:r>
    </w:p>
    <w:p w14:paraId="34190D6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2  Elanike arvu vahe</w:t>
      </w:r>
    </w:p>
    <w:tbl>
      <w:tblPr>
        <w:tblW w:w="9067" w:type="dxa"/>
        <w:tblLayout w:type="fixed"/>
        <w:tblLook w:val="0400" w:firstRow="0" w:lastRow="0" w:firstColumn="0" w:lastColumn="0" w:noHBand="0" w:noVBand="1"/>
      </w:tblPr>
      <w:tblGrid>
        <w:gridCol w:w="1696"/>
        <w:gridCol w:w="2694"/>
        <w:gridCol w:w="3260"/>
        <w:gridCol w:w="1417"/>
      </w:tblGrid>
      <w:tr w:rsidR="008E39D9" w:rsidRPr="008E39D9" w14:paraId="2C941F6C"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24B48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KOV</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B2DDBFB" w14:textId="6C2759C6"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Statistikaamet 01.01.20</w:t>
            </w:r>
            <w:r w:rsidR="00271137" w:rsidRPr="00804FEB">
              <w:rPr>
                <w:rFonts w:ascii="Times New Roman" w:eastAsia="Times New Roman" w:hAnsi="Times New Roman" w:cs="Times New Roman"/>
                <w:color w:val="000000" w:themeColor="text1"/>
                <w:sz w:val="24"/>
                <w:szCs w:val="24"/>
              </w:rPr>
              <w:t>22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5D1696" w14:textId="0C90B64B"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Rahvastikuregister 01.01.20</w:t>
            </w:r>
            <w:r w:rsidR="00271137" w:rsidRPr="00804FEB">
              <w:rPr>
                <w:rFonts w:ascii="Times New Roman" w:eastAsia="Times New Roman" w:hAnsi="Times New Roman" w:cs="Times New Roman"/>
                <w:color w:val="000000" w:themeColor="text1"/>
                <w:sz w:val="24"/>
                <w:szCs w:val="24"/>
              </w:rPr>
              <w:t>22</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38294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Erinevus/%</w:t>
            </w:r>
          </w:p>
        </w:tc>
      </w:tr>
      <w:tr w:rsidR="00862306" w:rsidRPr="008E39D9" w14:paraId="18F5CE0E"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864687"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4C9025" w14:textId="080A28B2"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742B2E1" w14:textId="45DF34A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4 380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4D560F7" w14:textId="4F4752A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+158/3,7%</w:t>
            </w:r>
          </w:p>
        </w:tc>
      </w:tr>
      <w:tr w:rsidR="00862306" w:rsidRPr="008E39D9" w14:paraId="13312C9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EEBF43"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2C2E73" w14:textId="08C7D928"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BFEEC10" w14:textId="1596664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5 238</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DB2E613" w14:textId="7E3B584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+361/7,4%</w:t>
            </w:r>
          </w:p>
        </w:tc>
      </w:tr>
      <w:tr w:rsidR="00862306" w:rsidRPr="008E39D9" w14:paraId="79301F38"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0884D7B"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116377" w14:textId="75E2989D"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E21A8C3" w14:textId="1CC6E6F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3 209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C544D8E" w14:textId="45B602FE"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+360/</w:t>
            </w:r>
            <w:r w:rsidR="009968F9" w:rsidRPr="00804FEB">
              <w:rPr>
                <w:rFonts w:ascii="Times New Roman" w:eastAsia="Times New Roman" w:hAnsi="Times New Roman" w:cs="Times New Roman"/>
                <w:color w:val="000000" w:themeColor="text1"/>
                <w:sz w:val="24"/>
                <w:szCs w:val="24"/>
              </w:rPr>
              <w:t>12.6</w:t>
            </w:r>
            <w:r w:rsidRPr="00804FEB">
              <w:rPr>
                <w:rFonts w:ascii="Times New Roman" w:eastAsia="Times New Roman" w:hAnsi="Times New Roman" w:cs="Times New Roman"/>
                <w:color w:val="000000" w:themeColor="text1"/>
                <w:sz w:val="24"/>
                <w:szCs w:val="24"/>
              </w:rPr>
              <w:t>%</w:t>
            </w:r>
          </w:p>
        </w:tc>
      </w:tr>
      <w:tr w:rsidR="00862306" w:rsidRPr="008E39D9" w14:paraId="28E05993"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62A9111"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0C1E67" w14:textId="1105AB0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F73E77" w14:textId="2E15FE3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11 367</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244E65" w14:textId="029A158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-500/</w:t>
            </w:r>
            <w:r w:rsidR="009968F9" w:rsidRPr="00804FEB">
              <w:rPr>
                <w:rFonts w:ascii="Times New Roman" w:eastAsia="Times New Roman" w:hAnsi="Times New Roman" w:cs="Times New Roman"/>
                <w:color w:val="000000" w:themeColor="text1"/>
                <w:sz w:val="24"/>
                <w:szCs w:val="24"/>
              </w:rPr>
              <w:t>4,2</w:t>
            </w:r>
            <w:r w:rsidRPr="00804FEB">
              <w:rPr>
                <w:rFonts w:ascii="Times New Roman" w:eastAsia="Times New Roman" w:hAnsi="Times New Roman" w:cs="Times New Roman"/>
                <w:color w:val="000000" w:themeColor="text1"/>
                <w:sz w:val="24"/>
                <w:szCs w:val="24"/>
              </w:rPr>
              <w:t>%</w:t>
            </w:r>
          </w:p>
        </w:tc>
      </w:tr>
      <w:tr w:rsidR="00862306" w:rsidRPr="008E39D9" w14:paraId="27A0CE31"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D930EC"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36A361" w14:textId="217E3BD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F268B50" w14:textId="0B3291F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10 645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BB7C6B" w14:textId="1624E13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+278/</w:t>
            </w:r>
            <w:r w:rsidR="009968F9" w:rsidRPr="00804FEB">
              <w:rPr>
                <w:rFonts w:ascii="Times New Roman" w:eastAsia="Times New Roman" w:hAnsi="Times New Roman" w:cs="Times New Roman"/>
                <w:color w:val="000000" w:themeColor="text1"/>
                <w:sz w:val="24"/>
                <w:szCs w:val="24"/>
              </w:rPr>
              <w:t>2,7</w:t>
            </w:r>
            <w:r w:rsidRPr="00804FEB">
              <w:rPr>
                <w:rFonts w:ascii="Times New Roman" w:eastAsia="Times New Roman" w:hAnsi="Times New Roman" w:cs="Times New Roman"/>
                <w:color w:val="000000" w:themeColor="text1"/>
                <w:sz w:val="24"/>
                <w:szCs w:val="24"/>
              </w:rPr>
              <w:t>%</w:t>
            </w:r>
          </w:p>
        </w:tc>
      </w:tr>
      <w:tr w:rsidR="00862306" w:rsidRPr="008E39D9" w14:paraId="7502EDD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F1305EA"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6D339" w14:textId="614E8A8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7721D28" w14:textId="1A09A786"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34 839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D54D4A" w14:textId="3438405F" w:rsidR="00862306" w:rsidRPr="00804FEB" w:rsidRDefault="009968F9"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+657</w:t>
            </w:r>
            <w:r w:rsidR="00862306"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1,9</w:t>
            </w:r>
            <w:r w:rsidR="00862306" w:rsidRPr="00804FEB">
              <w:rPr>
                <w:rFonts w:ascii="Times New Roman" w:eastAsia="Times New Roman" w:hAnsi="Times New Roman" w:cs="Times New Roman"/>
                <w:color w:val="000000" w:themeColor="text1"/>
                <w:sz w:val="24"/>
                <w:szCs w:val="24"/>
              </w:rPr>
              <w:t>%</w:t>
            </w:r>
          </w:p>
        </w:tc>
      </w:tr>
    </w:tbl>
    <w:p w14:paraId="0C6B48C5"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B53B18B" w14:textId="213171A6" w:rsidR="009968F9" w:rsidRPr="00804FEB" w:rsidRDefault="008E39D9" w:rsidP="008E39D9">
      <w:pPr>
        <w:spacing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Tabelis 3 on välja toodud Võru maakonna peamised statistilised näitajad ja nende muutus. Maakonna elanike arv on viimase kümne aasta jooksul märkimisväärselt kahanenud, aastatel 2007-2017 vähenes arv 3095 inimese ehk 8,46 % võrra</w:t>
      </w:r>
      <w:r w:rsidR="009968F9" w:rsidRPr="00804FEB">
        <w:rPr>
          <w:rFonts w:ascii="Times New Roman" w:eastAsia="Times New Roman" w:hAnsi="Times New Roman" w:cs="Times New Roman"/>
          <w:color w:val="000000" w:themeColor="text1"/>
          <w:sz w:val="24"/>
          <w:szCs w:val="24"/>
        </w:rPr>
        <w:t xml:space="preserve">, 2018-2022 </w:t>
      </w:r>
      <w:r w:rsidR="009B1D41" w:rsidRPr="00804FEB">
        <w:rPr>
          <w:rFonts w:ascii="Times New Roman" w:eastAsia="Times New Roman" w:hAnsi="Times New Roman" w:cs="Times New Roman"/>
          <w:color w:val="000000" w:themeColor="text1"/>
          <w:sz w:val="24"/>
          <w:szCs w:val="24"/>
        </w:rPr>
        <w:t xml:space="preserve">vähenes elanike arv veelgi </w:t>
      </w:r>
      <w:r w:rsidR="009968F9" w:rsidRPr="00804FEB">
        <w:rPr>
          <w:rFonts w:ascii="Times New Roman" w:eastAsia="Times New Roman" w:hAnsi="Times New Roman" w:cs="Times New Roman"/>
          <w:color w:val="000000" w:themeColor="text1"/>
          <w:sz w:val="24"/>
          <w:szCs w:val="24"/>
        </w:rPr>
        <w:t>1951 inime</w:t>
      </w:r>
      <w:r w:rsidR="009B1D41" w:rsidRPr="00804FEB">
        <w:rPr>
          <w:rFonts w:ascii="Times New Roman" w:eastAsia="Times New Roman" w:hAnsi="Times New Roman" w:cs="Times New Roman"/>
          <w:color w:val="000000" w:themeColor="text1"/>
          <w:sz w:val="24"/>
          <w:szCs w:val="24"/>
        </w:rPr>
        <w:t>se võrra</w:t>
      </w:r>
      <w:r w:rsidR="009968F9" w:rsidRPr="00804FEB">
        <w:rPr>
          <w:rFonts w:ascii="Times New Roman" w:eastAsia="Times New Roman" w:hAnsi="Times New Roman" w:cs="Times New Roman"/>
          <w:color w:val="000000" w:themeColor="text1"/>
          <w:sz w:val="24"/>
          <w:szCs w:val="24"/>
        </w:rPr>
        <w:t xml:space="preserve"> ehk 5,4 %. </w:t>
      </w:r>
      <w:r w:rsidRPr="00804FEB">
        <w:rPr>
          <w:rFonts w:ascii="Times New Roman" w:eastAsia="Times New Roman" w:hAnsi="Times New Roman" w:cs="Times New Roman"/>
          <w:color w:val="000000" w:themeColor="text1"/>
          <w:sz w:val="24"/>
          <w:szCs w:val="24"/>
        </w:rPr>
        <w:t>Vaadeldaval perioodil on maakonna elanikkonna vähenemine olnud tingitud negatiivsest loomulikust iibest</w:t>
      </w:r>
      <w:r w:rsidR="00804FEB" w:rsidRPr="00804FEB">
        <w:rPr>
          <w:rFonts w:ascii="Times New Roman" w:eastAsia="Times New Roman" w:hAnsi="Times New Roman" w:cs="Times New Roman"/>
          <w:color w:val="000000" w:themeColor="text1"/>
          <w:sz w:val="24"/>
          <w:szCs w:val="24"/>
        </w:rPr>
        <w:t xml:space="preserve"> </w:t>
      </w:r>
      <w:r w:rsidR="009B1D41" w:rsidRPr="00804FEB">
        <w:rPr>
          <w:rFonts w:ascii="Times New Roman" w:eastAsia="Times New Roman" w:hAnsi="Times New Roman" w:cs="Times New Roman"/>
          <w:color w:val="000000" w:themeColor="text1"/>
          <w:sz w:val="24"/>
          <w:szCs w:val="24"/>
        </w:rPr>
        <w:t>ja väljarändest.</w:t>
      </w:r>
    </w:p>
    <w:p w14:paraId="0AD36431" w14:textId="3F8EFB83"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Tõusnud on vanemaealiste 65+ grupp, mis tähendab, et nõudlus vanusegrupi teenusteks tõuseb, mis omakorda avaldab survet kohalike omavalitsuste eelarvetele ning </w:t>
      </w:r>
      <w:r w:rsidRPr="008E39D9">
        <w:rPr>
          <w:rFonts w:ascii="Times New Roman" w:eastAsia="Times New Roman" w:hAnsi="Times New Roman" w:cs="Times New Roman"/>
          <w:color w:val="000000"/>
          <w:sz w:val="24"/>
          <w:szCs w:val="24"/>
          <w:highlight w:val="white"/>
        </w:rPr>
        <w:t>tõstatab vajaduse teenustele mõeldud eelarve summade suurendamiseks.</w:t>
      </w:r>
      <w:r w:rsidRPr="008E39D9">
        <w:rPr>
          <w:rFonts w:ascii="Times New Roman" w:eastAsia="Times New Roman" w:hAnsi="Times New Roman" w:cs="Times New Roman"/>
          <w:color w:val="000000"/>
          <w:sz w:val="24"/>
          <w:szCs w:val="24"/>
          <w:highlight w:val="yellow"/>
        </w:rPr>
        <w:t xml:space="preserve"> </w:t>
      </w:r>
    </w:p>
    <w:p w14:paraId="6AB76F3C" w14:textId="43B39EE6"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Kõikide Võru maakonna omavalitsuste vanusstruktuuri jätkusuutlikkus on küsitav, kuna kogu maakonnas jääb demograafilise tööturusurveindeksi väärtus alla </w:t>
      </w:r>
      <w:r w:rsidR="00804FEB" w:rsidRPr="00804FEB">
        <w:rPr>
          <w:rFonts w:ascii="Times New Roman" w:eastAsia="Times New Roman" w:hAnsi="Times New Roman" w:cs="Times New Roman"/>
          <w:color w:val="000000" w:themeColor="text1"/>
          <w:sz w:val="24"/>
          <w:szCs w:val="24"/>
        </w:rPr>
        <w:t>ühe</w:t>
      </w:r>
      <w:r w:rsidRPr="00804FEB">
        <w:rPr>
          <w:rFonts w:ascii="Times New Roman" w:eastAsia="Times New Roman" w:hAnsi="Times New Roman" w:cs="Times New Roman"/>
          <w:color w:val="000000" w:themeColor="text1"/>
          <w:sz w:val="24"/>
          <w:szCs w:val="24"/>
        </w:rPr>
        <w:t xml:space="preserve">. Perioodi 2007-2017 jooksul on indeksi väärtus vähenenud -0,25 punkti võrra, </w:t>
      </w:r>
      <w:r w:rsidR="00C943C7" w:rsidRPr="00804FEB">
        <w:rPr>
          <w:rFonts w:ascii="Times New Roman" w:eastAsia="Times New Roman" w:hAnsi="Times New Roman" w:cs="Times New Roman"/>
          <w:color w:val="000000" w:themeColor="text1"/>
          <w:sz w:val="24"/>
          <w:szCs w:val="24"/>
        </w:rPr>
        <w:t xml:space="preserve">viimasel neljal aastal veel -0,3 punkti, </w:t>
      </w:r>
      <w:r w:rsidRPr="00804FEB">
        <w:rPr>
          <w:rFonts w:ascii="Times New Roman" w:eastAsia="Times New Roman" w:hAnsi="Times New Roman" w:cs="Times New Roman"/>
          <w:color w:val="000000" w:themeColor="text1"/>
          <w:sz w:val="24"/>
          <w:szCs w:val="24"/>
        </w:rPr>
        <w:t>jäädes 20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a -0,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punktiga alla ka riigi keskmisele.</w:t>
      </w:r>
    </w:p>
    <w:p w14:paraId="48354B2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Haridus ja huvitegevus</w:t>
      </w:r>
    </w:p>
    <w:p w14:paraId="3F91DA42"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Lasteaia- ja kooliealiste vanusegruppide kahanemine toovad endaga kaasa väheneva nõudluse haridusasutuste kohtade järele. See tähendab, et perspektiivis peavad omavalitsused tühjaks jäävatele hoonetele alternatiivseid rakendusi leidma.</w:t>
      </w:r>
    </w:p>
    <w:p w14:paraId="596EF8CE" w14:textId="5CE3B213" w:rsidR="008E39D9" w:rsidRPr="00804FEB" w:rsidRDefault="008E39D9" w:rsidP="008E39D9">
      <w:pPr>
        <w:spacing w:after="120"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 xml:space="preserve">Kooliealise vanusegrupi vähenemine kajastub ka õpilaste arvudes. Võrreldes omavahel õpilaste arvusid õppeaastatel 2007/2008 ja 2017/2018, on täheldatav väga suur langus, mis tuleneb maakonna rahvastiku dünaamikast. Kui õppeaastal 2007/2008 oli Võru maakonna koolides 5 725 õpilast, siis õppeaastaks 2017/2018 oli see </w:t>
      </w:r>
      <w:r w:rsidR="009A3C99" w:rsidRPr="00804FEB">
        <w:rPr>
          <w:rFonts w:ascii="Times New Roman" w:eastAsia="Times New Roman" w:hAnsi="Times New Roman" w:cs="Times New Roman"/>
          <w:color w:val="000000" w:themeColor="text1"/>
          <w:sz w:val="24"/>
          <w:szCs w:val="24"/>
        </w:rPr>
        <w:t xml:space="preserve">3654 ja 2021/2022 õppeaastal 3578 ehk vähenemine ca 38% </w:t>
      </w:r>
      <w:r w:rsidRPr="00804FEB">
        <w:rPr>
          <w:rFonts w:ascii="Times New Roman" w:eastAsia="Times New Roman" w:hAnsi="Times New Roman" w:cs="Times New Roman"/>
          <w:color w:val="000000" w:themeColor="text1"/>
          <w:sz w:val="24"/>
          <w:szCs w:val="24"/>
        </w:rPr>
        <w:t xml:space="preserve">võrra. </w:t>
      </w:r>
      <w:r w:rsidRPr="00804FEB">
        <w:rPr>
          <w:rFonts w:ascii="Times New Roman" w:eastAsia="Times New Roman" w:hAnsi="Times New Roman" w:cs="Times New Roman"/>
          <w:b/>
          <w:color w:val="000000" w:themeColor="text1"/>
          <w:sz w:val="24"/>
          <w:szCs w:val="24"/>
        </w:rPr>
        <w:t>Õpilaste arv</w:t>
      </w:r>
      <w:r w:rsidR="009A3C99" w:rsidRPr="00804FEB">
        <w:rPr>
          <w:rFonts w:ascii="Times New Roman" w:eastAsia="Times New Roman" w:hAnsi="Times New Roman" w:cs="Times New Roman"/>
          <w:b/>
          <w:color w:val="000000" w:themeColor="text1"/>
          <w:sz w:val="24"/>
          <w:szCs w:val="24"/>
        </w:rPr>
        <w:t xml:space="preserve">u vähenemisest </w:t>
      </w:r>
      <w:r w:rsidRPr="00804FEB">
        <w:rPr>
          <w:rFonts w:ascii="Times New Roman" w:eastAsia="Times New Roman" w:hAnsi="Times New Roman" w:cs="Times New Roman"/>
          <w:b/>
          <w:color w:val="000000" w:themeColor="text1"/>
          <w:sz w:val="24"/>
          <w:szCs w:val="24"/>
        </w:rPr>
        <w:t>tulenevalt on väljakutseks võimaluste loomine igale õpilasele võimetekohase ja kvaliteetse hariduse omandamiseks.</w:t>
      </w:r>
      <w:r w:rsidRPr="00804FEB">
        <w:rPr>
          <w:rFonts w:ascii="Times New Roman" w:eastAsia="Times New Roman" w:hAnsi="Times New Roman" w:cs="Times New Roman"/>
          <w:color w:val="000000" w:themeColor="text1"/>
          <w:sz w:val="24"/>
          <w:szCs w:val="24"/>
        </w:rPr>
        <w:t xml:space="preserve"> See võib tingida ka vajaduse koolivõrgu ümber hindamiseks. </w:t>
      </w:r>
    </w:p>
    <w:p w14:paraId="114BE715" w14:textId="038FD0D1" w:rsidR="008E39D9" w:rsidRPr="008E39D9" w:rsidRDefault="008E39D9" w:rsidP="008E39D9">
      <w:pPr>
        <w:shd w:val="clear" w:color="auto" w:fill="FFFFFF"/>
        <w:spacing w:after="120" w:line="240" w:lineRule="auto"/>
        <w:jc w:val="both"/>
        <w:rPr>
          <w:rFonts w:ascii="Times New Roman" w:eastAsia="Times New Roman" w:hAnsi="Times New Roman" w:cs="Times New Roman"/>
          <w:sz w:val="24"/>
          <w:szCs w:val="24"/>
        </w:rPr>
      </w:pPr>
      <w:r w:rsidRPr="004F2046">
        <w:rPr>
          <w:rFonts w:ascii="Times New Roman" w:eastAsia="Times New Roman" w:hAnsi="Times New Roman" w:cs="Times New Roman"/>
          <w:color w:val="000000"/>
          <w:sz w:val="24"/>
          <w:szCs w:val="24"/>
        </w:rPr>
        <w:t xml:space="preserve">Võru maakonna haridusmaastikul on oluline roll Võrumaa Kutsehariduskeskusel (VKHK), kus antakse kutseharidust </w:t>
      </w:r>
      <w:r w:rsidR="00C45A63" w:rsidRPr="004F2046">
        <w:rPr>
          <w:rFonts w:ascii="Times New Roman" w:eastAsia="Times New Roman" w:hAnsi="Times New Roman" w:cs="Times New Roman"/>
          <w:color w:val="000000"/>
          <w:sz w:val="24"/>
          <w:szCs w:val="24"/>
        </w:rPr>
        <w:t>9</w:t>
      </w:r>
      <w:r w:rsidRPr="004F2046">
        <w:rPr>
          <w:rFonts w:ascii="Times New Roman" w:eastAsia="Times New Roman" w:hAnsi="Times New Roman" w:cs="Times New Roman"/>
          <w:color w:val="000000"/>
          <w:sz w:val="24"/>
          <w:szCs w:val="24"/>
        </w:rPr>
        <w:t xml:space="preserve">-s õppekava rühmas: </w:t>
      </w:r>
      <w:r w:rsidR="00C45A63" w:rsidRPr="004F2046">
        <w:rPr>
          <w:rFonts w:ascii="Times New Roman" w:eastAsia="Times New Roman" w:hAnsi="Times New Roman" w:cs="Times New Roman"/>
          <w:color w:val="000000"/>
          <w:sz w:val="24"/>
          <w:szCs w:val="24"/>
        </w:rPr>
        <w:t>ehitus, infotehnoloogia, mehhatroonika, metallitöö, koduteenindu</w:t>
      </w:r>
      <w:r w:rsidR="0075765A" w:rsidRPr="004F2046">
        <w:rPr>
          <w:rFonts w:ascii="Times New Roman" w:eastAsia="Times New Roman" w:hAnsi="Times New Roman" w:cs="Times New Roman"/>
          <w:color w:val="000000"/>
          <w:sz w:val="24"/>
          <w:szCs w:val="24"/>
        </w:rPr>
        <w:t>s, puidutöö, majutus ja toitlustus, turism ja äriteenused</w:t>
      </w:r>
      <w:r w:rsidR="00C45A63" w:rsidRPr="004F2046">
        <w:rPr>
          <w:rFonts w:ascii="Times New Roman" w:eastAsia="Times New Roman" w:hAnsi="Times New Roman" w:cs="Times New Roman"/>
          <w:color w:val="000000"/>
          <w:sz w:val="24"/>
          <w:szCs w:val="24"/>
        </w:rPr>
        <w:t xml:space="preserve"> </w:t>
      </w:r>
      <w:r w:rsidRPr="004F2046">
        <w:rPr>
          <w:rFonts w:ascii="Times New Roman" w:eastAsia="Times New Roman" w:hAnsi="Times New Roman" w:cs="Times New Roman"/>
          <w:color w:val="000000"/>
          <w:sz w:val="24"/>
          <w:szCs w:val="24"/>
        </w:rPr>
        <w:t xml:space="preserve">õppekava rühmades. Kool pakub piirkonnas ka täiskasvanute koolitust. </w:t>
      </w:r>
      <w:r w:rsidRPr="004F2046">
        <w:rPr>
          <w:rFonts w:ascii="Times New Roman" w:eastAsia="Times New Roman" w:hAnsi="Times New Roman" w:cs="Times New Roman"/>
          <w:b/>
          <w:color w:val="000000"/>
          <w:sz w:val="24"/>
          <w:szCs w:val="24"/>
        </w:rPr>
        <w:t xml:space="preserve">Kutsehariduse väljakutseteks on õppimisvõimaluste tutvustamine ja reklaam, et suurendada õppima tulijate arvu. Vaja </w:t>
      </w:r>
      <w:r w:rsidRPr="004F2046">
        <w:rPr>
          <w:rFonts w:ascii="Times New Roman" w:eastAsia="Times New Roman" w:hAnsi="Times New Roman" w:cs="Times New Roman"/>
          <w:b/>
          <w:color w:val="000000"/>
          <w:sz w:val="24"/>
          <w:szCs w:val="24"/>
        </w:rPr>
        <w:lastRenderedPageBreak/>
        <w:t xml:space="preserve">on taastada rakendusliku kõrghariduse pakkumine </w:t>
      </w:r>
      <w:r w:rsidRPr="004F2046">
        <w:rPr>
          <w:rFonts w:ascii="Times New Roman" w:eastAsia="Times New Roman" w:hAnsi="Times New Roman" w:cs="Times New Roman"/>
          <w:b/>
          <w:sz w:val="24"/>
          <w:szCs w:val="24"/>
        </w:rPr>
        <w:t xml:space="preserve">(sh </w:t>
      </w:r>
      <w:r w:rsidRPr="004F2046">
        <w:rPr>
          <w:rFonts w:ascii="Times New Roman" w:eastAsia="Times New Roman" w:hAnsi="Times New Roman" w:cs="Times New Roman"/>
          <w:b/>
          <w:color w:val="000000"/>
          <w:sz w:val="24"/>
          <w:szCs w:val="24"/>
        </w:rPr>
        <w:t>õppimisvõimaluste loomine HEV vajadustega noortele).</w:t>
      </w:r>
      <w:r w:rsidRPr="004F2046">
        <w:rPr>
          <w:rFonts w:ascii="Times New Roman" w:eastAsia="Times New Roman" w:hAnsi="Times New Roman" w:cs="Times New Roman"/>
          <w:color w:val="000000"/>
          <w:sz w:val="24"/>
          <w:szCs w:val="24"/>
        </w:rPr>
        <w:t xml:space="preserve"> Investeerida kooli taristusse ning puidutöötlemise ja mööblitootmise kompetentsikeskuse TSENTER</w:t>
      </w:r>
      <w:r w:rsidRPr="008E39D9">
        <w:rPr>
          <w:rFonts w:ascii="Times New Roman" w:eastAsia="Times New Roman" w:hAnsi="Times New Roman" w:cs="Times New Roman"/>
          <w:color w:val="000000"/>
          <w:sz w:val="24"/>
          <w:szCs w:val="24"/>
        </w:rPr>
        <w:t xml:space="preserve"> jätkusuutlikkuse tagamiseks. Vajalik on töötutele ümber- ja täienduskoolituste pakkumise mahu suurendamine.</w:t>
      </w:r>
    </w:p>
    <w:p w14:paraId="27ECC7DA" w14:textId="65060739"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Positiivseks võib lugeda noortekeskuste ja -tubade head kaetust üle maakonna. Keskused on olulised, pakkumaks noortele kooli- ja </w:t>
      </w:r>
      <w:r w:rsidRPr="008E39D9">
        <w:rPr>
          <w:rFonts w:ascii="Times New Roman" w:eastAsia="Times New Roman" w:hAnsi="Times New Roman" w:cs="Times New Roman"/>
          <w:sz w:val="24"/>
          <w:szCs w:val="24"/>
        </w:rPr>
        <w:t xml:space="preserve">huviringidevälist </w:t>
      </w:r>
      <w:r w:rsidRPr="008E39D9">
        <w:rPr>
          <w:rFonts w:ascii="Times New Roman" w:eastAsia="Times New Roman" w:hAnsi="Times New Roman" w:cs="Times New Roman"/>
          <w:color w:val="000000"/>
          <w:sz w:val="24"/>
          <w:szCs w:val="24"/>
        </w:rPr>
        <w:t xml:space="preserve">vaba aja veetmise võimalust. Samuti on noortekeskused sageli võimaluseks kohaliku elu arendamisel erinevate projektide </w:t>
      </w:r>
      <w:r w:rsidRPr="008E39D9">
        <w:rPr>
          <w:rFonts w:ascii="Times New Roman" w:eastAsia="Times New Roman" w:hAnsi="Times New Roman" w:cs="Times New Roman"/>
          <w:sz w:val="24"/>
          <w:szCs w:val="24"/>
        </w:rPr>
        <w:t xml:space="preserve">kaudu </w:t>
      </w:r>
      <w:r w:rsidRPr="008E39D9">
        <w:rPr>
          <w:rFonts w:ascii="Times New Roman" w:eastAsia="Times New Roman" w:hAnsi="Times New Roman" w:cs="Times New Roman"/>
          <w:color w:val="000000"/>
          <w:sz w:val="24"/>
          <w:szCs w:val="24"/>
        </w:rPr>
        <w:t>kaasa rääkida.</w:t>
      </w:r>
      <w:r w:rsidRPr="008E39D9">
        <w:rPr>
          <w:rFonts w:ascii="Times New Roman" w:eastAsia="Times New Roman" w:hAnsi="Times New Roman" w:cs="Times New Roman"/>
          <w:b/>
          <w:color w:val="000000"/>
          <w:sz w:val="24"/>
          <w:szCs w:val="24"/>
        </w:rPr>
        <w:t xml:space="preserve"> Väljakutseks on mitmekesiste vaba aja veetmise võimaluste edasine arendamine. Suurem puudus </w:t>
      </w:r>
      <w:r w:rsidRPr="008E39D9">
        <w:rPr>
          <w:rFonts w:ascii="Times New Roman" w:eastAsia="Times New Roman" w:hAnsi="Times New Roman" w:cs="Times New Roman"/>
          <w:b/>
          <w:sz w:val="24"/>
          <w:szCs w:val="24"/>
        </w:rPr>
        <w:t xml:space="preserve">on </w:t>
      </w:r>
      <w:r w:rsidRPr="008E39D9">
        <w:rPr>
          <w:rFonts w:ascii="Times New Roman" w:eastAsia="Times New Roman" w:hAnsi="Times New Roman" w:cs="Times New Roman"/>
          <w:b/>
          <w:color w:val="000000"/>
          <w:sz w:val="24"/>
          <w:szCs w:val="24"/>
        </w:rPr>
        <w:t xml:space="preserve">poistele suunatud huviringidest ja tegevustest täisealistele noortele. </w:t>
      </w:r>
    </w:p>
    <w:p w14:paraId="41BBCB04" w14:textId="276B5DF1" w:rsidR="008E39D9" w:rsidRPr="008E39D9" w:rsidRDefault="008E39D9" w:rsidP="008E39D9">
      <w:pPr>
        <w:spacing w:line="240" w:lineRule="auto"/>
        <w:jc w:val="both"/>
        <w:rPr>
          <w:rFonts w:ascii="Times New Roman" w:eastAsia="Times New Roman" w:hAnsi="Times New Roman" w:cs="Times New Roman"/>
          <w:sz w:val="24"/>
          <w:szCs w:val="24"/>
        </w:rPr>
      </w:pPr>
      <w:bookmarkStart w:id="3" w:name="_Hlk122012782"/>
      <w:r w:rsidRPr="008E39D9">
        <w:rPr>
          <w:rFonts w:ascii="Times New Roman" w:eastAsia="Times New Roman" w:hAnsi="Times New Roman" w:cs="Times New Roman"/>
          <w:color w:val="000000"/>
          <w:sz w:val="24"/>
          <w:szCs w:val="24"/>
        </w:rPr>
        <w:t>Võru maakonnas on</w:t>
      </w:r>
      <w:r w:rsidR="001F65A3">
        <w:rPr>
          <w:rFonts w:ascii="Times New Roman" w:eastAsia="Times New Roman" w:hAnsi="Times New Roman" w:cs="Times New Roman"/>
          <w:color w:val="000000"/>
          <w:sz w:val="24"/>
          <w:szCs w:val="24"/>
        </w:rPr>
        <w:t xml:space="preserve"> suhteliselt hästi välja arendatud spordirajatiste taristu</w:t>
      </w:r>
      <w:r w:rsidRPr="008E39D9">
        <w:rPr>
          <w:rFonts w:ascii="Times New Roman" w:eastAsia="Times New Roman" w:hAnsi="Times New Roman" w:cs="Times New Roman"/>
          <w:color w:val="000000"/>
          <w:sz w:val="24"/>
          <w:szCs w:val="24"/>
        </w:rPr>
        <w:t xml:space="preserve">, samuti pakub mitmekesine maastik võimalust tegeleda erinevate spordialadega ja aktiivse liikumisega. </w:t>
      </w:r>
      <w:bookmarkEnd w:id="3"/>
      <w:r w:rsidRPr="008E39D9">
        <w:rPr>
          <w:rFonts w:ascii="Times New Roman" w:eastAsia="Times New Roman" w:hAnsi="Times New Roman" w:cs="Times New Roman"/>
          <w:color w:val="000000"/>
          <w:sz w:val="24"/>
          <w:szCs w:val="24"/>
        </w:rPr>
        <w:t xml:space="preserve">Kohati on probleemiks spordirajatiste </w:t>
      </w:r>
      <w:r w:rsidRPr="001F65A3">
        <w:rPr>
          <w:rFonts w:ascii="Times New Roman" w:eastAsia="Times New Roman" w:hAnsi="Times New Roman" w:cs="Times New Roman"/>
          <w:color w:val="000000"/>
          <w:sz w:val="24"/>
          <w:szCs w:val="24"/>
        </w:rPr>
        <w:t>vähesus ja nende s</w:t>
      </w:r>
      <w:r w:rsidRPr="008E39D9">
        <w:rPr>
          <w:rFonts w:ascii="Times New Roman" w:eastAsia="Times New Roman" w:hAnsi="Times New Roman" w:cs="Times New Roman"/>
          <w:color w:val="000000"/>
          <w:sz w:val="24"/>
          <w:szCs w:val="24"/>
        </w:rPr>
        <w:t>eisukord. Omavalitsused vajavad uusi palliplatse, terviseradu ja välijõusaale.</w:t>
      </w:r>
      <w:r w:rsidRPr="008E39D9">
        <w:rPr>
          <w:rFonts w:ascii="Times New Roman" w:eastAsia="Times New Roman" w:hAnsi="Times New Roman" w:cs="Times New Roman"/>
          <w:b/>
          <w:color w:val="000000"/>
          <w:sz w:val="24"/>
          <w:szCs w:val="24"/>
        </w:rPr>
        <w:t xml:space="preserve"> Murekohaks on olemasoleva spordivarustuse vananemine. Vajalikud on investeeringud spordirajatiste parendamiseks ning uute rajamiseks.</w:t>
      </w:r>
    </w:p>
    <w:p w14:paraId="5C68239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Majandus</w:t>
      </w:r>
    </w:p>
    <w:p w14:paraId="222AD245" w14:textId="406A79CC"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Aastal 20</w:t>
      </w:r>
      <w:r w:rsidR="000A4042" w:rsidRPr="00804FEB">
        <w:rPr>
          <w:rFonts w:ascii="Times New Roman" w:eastAsia="Times New Roman" w:hAnsi="Times New Roman" w:cs="Times New Roman"/>
          <w:color w:val="000000" w:themeColor="text1"/>
          <w:sz w:val="24"/>
          <w:szCs w:val="24"/>
        </w:rPr>
        <w:t xml:space="preserve">21 </w:t>
      </w:r>
      <w:r w:rsidR="00974099" w:rsidRPr="00804FEB">
        <w:rPr>
          <w:rFonts w:ascii="Times New Roman" w:eastAsia="Times New Roman" w:hAnsi="Times New Roman" w:cs="Times New Roman"/>
          <w:color w:val="000000" w:themeColor="text1"/>
          <w:sz w:val="24"/>
          <w:szCs w:val="24"/>
        </w:rPr>
        <w:t xml:space="preserve">jäi maakonna </w:t>
      </w:r>
      <w:r w:rsidRPr="00804FEB">
        <w:rPr>
          <w:rFonts w:ascii="Times New Roman" w:eastAsia="Times New Roman" w:hAnsi="Times New Roman" w:cs="Times New Roman"/>
          <w:color w:val="000000" w:themeColor="text1"/>
          <w:sz w:val="24"/>
          <w:szCs w:val="24"/>
        </w:rPr>
        <w:t xml:space="preserve">keskmine brutokuupalk </w:t>
      </w:r>
      <w:r w:rsidR="00974099" w:rsidRPr="00804FEB">
        <w:rPr>
          <w:rFonts w:ascii="Times New Roman" w:eastAsia="Times New Roman" w:hAnsi="Times New Roman" w:cs="Times New Roman"/>
          <w:color w:val="000000" w:themeColor="text1"/>
          <w:sz w:val="24"/>
          <w:szCs w:val="24"/>
        </w:rPr>
        <w:t xml:space="preserve">1192 eurot </w:t>
      </w:r>
      <w:r w:rsidRPr="00804FEB">
        <w:rPr>
          <w:rFonts w:ascii="Times New Roman" w:eastAsia="Times New Roman" w:hAnsi="Times New Roman" w:cs="Times New Roman"/>
          <w:color w:val="000000" w:themeColor="text1"/>
          <w:sz w:val="24"/>
          <w:szCs w:val="24"/>
        </w:rPr>
        <w:t xml:space="preserve">alla Eesti keskmist </w:t>
      </w:r>
      <w:r w:rsidR="00974099" w:rsidRPr="00804FEB">
        <w:rPr>
          <w:rFonts w:ascii="Times New Roman" w:eastAsia="Times New Roman" w:hAnsi="Times New Roman" w:cs="Times New Roman"/>
          <w:color w:val="000000" w:themeColor="text1"/>
          <w:sz w:val="24"/>
          <w:szCs w:val="24"/>
        </w:rPr>
        <w:t xml:space="preserve">356 euroga (riigi keskmine 1548 eurot) </w:t>
      </w:r>
      <w:r w:rsidRPr="00804FEB">
        <w:rPr>
          <w:rFonts w:ascii="Times New Roman" w:eastAsia="Times New Roman" w:hAnsi="Times New Roman" w:cs="Times New Roman"/>
          <w:color w:val="000000" w:themeColor="text1"/>
          <w:sz w:val="24"/>
          <w:szCs w:val="24"/>
        </w:rPr>
        <w:t xml:space="preserve">ehk moodustas sellest </w:t>
      </w:r>
      <w:r w:rsidR="00F62A4C" w:rsidRPr="00804FEB">
        <w:rPr>
          <w:rFonts w:ascii="Times New Roman" w:eastAsia="Times New Roman" w:hAnsi="Times New Roman" w:cs="Times New Roman"/>
          <w:color w:val="000000" w:themeColor="text1"/>
          <w:sz w:val="24"/>
          <w:szCs w:val="24"/>
        </w:rPr>
        <w:t xml:space="preserve">77 </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väljakutseks maakonna palgataseme ühtlustamine Eesti keskmisega.</w:t>
      </w:r>
    </w:p>
    <w:p w14:paraId="5FD1563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Statistikaameti prognoosi kohaselt jätkab maakonna elanike arv vähenemist, jõudes aastaks 2040 umbes 24 000 inimeseni. </w:t>
      </w:r>
      <w:r w:rsidRPr="008E39D9">
        <w:rPr>
          <w:rFonts w:ascii="Times New Roman" w:eastAsia="Times New Roman" w:hAnsi="Times New Roman" w:cs="Times New Roman"/>
          <w:b/>
          <w:color w:val="000000"/>
          <w:sz w:val="24"/>
          <w:szCs w:val="24"/>
        </w:rPr>
        <w:t>Siit tuleneb ka maakonna suurim väljakutse – tulla ühelt poolt toime avalike teenuste pakkumisega ning teisalt uute töökohtade loomisega, pidurdamaks elanikkonna vähenemist.</w:t>
      </w:r>
    </w:p>
    <w:p w14:paraId="7CE46752"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 Võru maakonna peamised statistilised näitajad</w:t>
      </w:r>
    </w:p>
    <w:tbl>
      <w:tblPr>
        <w:tblW w:w="9067" w:type="dxa"/>
        <w:tblLayout w:type="fixed"/>
        <w:tblLook w:val="0400" w:firstRow="0" w:lastRow="0" w:firstColumn="0" w:lastColumn="0" w:noHBand="0" w:noVBand="1"/>
      </w:tblPr>
      <w:tblGrid>
        <w:gridCol w:w="5240"/>
        <w:gridCol w:w="1985"/>
        <w:gridCol w:w="1842"/>
      </w:tblGrid>
      <w:tr w:rsidR="008E39D9" w:rsidRPr="008E39D9" w14:paraId="34C77786"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CA69A"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Näitaja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05EDA"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Võru maakond</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3A32C"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Eesti</w:t>
            </w:r>
          </w:p>
        </w:tc>
      </w:tr>
      <w:tr w:rsidR="008E39D9" w:rsidRPr="008E39D9" w14:paraId="4EB87729"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10D6B" w14:textId="3702015C"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B57C" w14:textId="648D0BA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36133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B3A4C" w14:textId="4516CFF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1 319 133</w:t>
            </w:r>
          </w:p>
        </w:tc>
      </w:tr>
      <w:tr w:rsidR="008E39D9" w:rsidRPr="008E39D9" w14:paraId="35A25227"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03BE9" w14:textId="55976B74"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70F39" w14:textId="2C6858AA"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34 182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FAC51" w14:textId="01703411"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1 331 796</w:t>
            </w:r>
          </w:p>
        </w:tc>
      </w:tr>
      <w:tr w:rsidR="008E39D9" w:rsidRPr="008E39D9" w14:paraId="6F4C849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7A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Rahvaarvu muutus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50C56" w14:textId="7A5E9538"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w:t>
            </w:r>
            <w:r w:rsidR="00F62A4C" w:rsidRPr="00804FEB">
              <w:rPr>
                <w:rFonts w:ascii="Times New Roman" w:eastAsia="Times New Roman" w:hAnsi="Times New Roman" w:cs="Times New Roman"/>
                <w:color w:val="000000" w:themeColor="text1"/>
                <w:sz w:val="20"/>
                <w:szCs w:val="20"/>
              </w:rPr>
              <w:t>1 951</w:t>
            </w:r>
            <w:r w:rsidRPr="00804FEB">
              <w:rPr>
                <w:rFonts w:ascii="Times New Roman" w:eastAsia="Times New Roman" w:hAnsi="Times New Roman" w:cs="Times New Roman"/>
                <w:color w:val="000000" w:themeColor="text1"/>
                <w:sz w:val="20"/>
                <w:szCs w:val="20"/>
              </w:rPr>
              <w:t xml:space="preserve"> (-</w:t>
            </w:r>
            <w:r w:rsidR="00F62A4C" w:rsidRPr="00804FEB">
              <w:rPr>
                <w:rFonts w:ascii="Times New Roman" w:eastAsia="Times New Roman" w:hAnsi="Times New Roman" w:cs="Times New Roman"/>
                <w:color w:val="000000" w:themeColor="text1"/>
                <w:sz w:val="20"/>
                <w:szCs w:val="20"/>
              </w:rPr>
              <w:t xml:space="preserve">5,4 </w:t>
            </w:r>
            <w:r w:rsidRPr="00804FEB">
              <w:rPr>
                <w:rFonts w:ascii="Times New Roman" w:eastAsia="Times New Roman" w:hAnsi="Times New Roman" w:cs="Times New Roman"/>
                <w:color w:val="000000" w:themeColor="text1"/>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73016" w14:textId="71C270F8"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+12 663</w:t>
            </w:r>
            <w:r w:rsidR="008E39D9" w:rsidRPr="00804FEB">
              <w:rPr>
                <w:rFonts w:ascii="Times New Roman" w:eastAsia="Times New Roman" w:hAnsi="Times New Roman" w:cs="Times New Roman"/>
                <w:color w:val="000000" w:themeColor="text1"/>
                <w:sz w:val="20"/>
                <w:szCs w:val="20"/>
              </w:rPr>
              <w:t xml:space="preserve"> </w:t>
            </w:r>
            <w:r w:rsidRPr="00804FEB">
              <w:rPr>
                <w:rFonts w:ascii="Times New Roman" w:eastAsia="Times New Roman" w:hAnsi="Times New Roman" w:cs="Times New Roman"/>
                <w:color w:val="000000" w:themeColor="text1"/>
                <w:sz w:val="20"/>
                <w:szCs w:val="20"/>
              </w:rPr>
              <w:t xml:space="preserve">(+0,96 </w:t>
            </w:r>
            <w:r w:rsidR="008E39D9" w:rsidRPr="00804FEB">
              <w:rPr>
                <w:rFonts w:ascii="Times New Roman" w:eastAsia="Times New Roman" w:hAnsi="Times New Roman" w:cs="Times New Roman"/>
                <w:color w:val="000000" w:themeColor="text1"/>
                <w:sz w:val="20"/>
                <w:szCs w:val="20"/>
              </w:rPr>
              <w:t>%)</w:t>
            </w:r>
          </w:p>
        </w:tc>
      </w:tr>
      <w:tr w:rsidR="008E39D9" w:rsidRPr="008E39D9" w14:paraId="76C1D5B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BBCB" w14:textId="5928623E"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C4F43" w14:textId="7B3A13E9"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0,68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9821F" w14:textId="31A036C1"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0,84</w:t>
            </w:r>
          </w:p>
        </w:tc>
      </w:tr>
      <w:tr w:rsidR="008E39D9" w:rsidRPr="008E39D9" w14:paraId="0A3741E2"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0FAB8" w14:textId="4E7BA0A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F1685" w14:textId="2E91FF7A"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65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FD691" w14:textId="6DA6BDCE"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84</w:t>
            </w:r>
          </w:p>
        </w:tc>
      </w:tr>
      <w:tr w:rsidR="008E39D9" w:rsidRPr="008E39D9" w14:paraId="4BB981A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66D54" w14:textId="0BD32376"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aastal 20</w:t>
            </w:r>
            <w:r w:rsidR="00B52831"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D1365" w14:textId="457A297A" w:rsidR="008E39D9" w:rsidRPr="00804FEB" w:rsidRDefault="00C9072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2115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DE867" w14:textId="152B5D1F"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113 883</w:t>
            </w:r>
          </w:p>
        </w:tc>
      </w:tr>
      <w:tr w:rsidR="008E39D9" w:rsidRPr="008E39D9" w14:paraId="5612692F"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98AA4" w14:textId="69163C2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1000 elaniku kohta 20</w:t>
            </w:r>
            <w:r w:rsidR="00B52831" w:rsidRPr="00804FEB">
              <w:rPr>
                <w:rFonts w:ascii="Times New Roman" w:eastAsia="Times New Roman" w:hAnsi="Times New Roman" w:cs="Times New Roman"/>
                <w:color w:val="000000" w:themeColor="text1"/>
                <w:sz w:val="20"/>
                <w:szCs w:val="20"/>
              </w:rPr>
              <w:t>2</w:t>
            </w:r>
            <w:r w:rsidR="00C90721" w:rsidRPr="00804FEB">
              <w:rPr>
                <w:rFonts w:ascii="Times New Roman" w:eastAsia="Times New Roman" w:hAnsi="Times New Roman" w:cs="Times New Roman"/>
                <w:color w:val="000000" w:themeColor="text1"/>
                <w:sz w:val="20"/>
                <w:szCs w:val="20"/>
              </w:rPr>
              <w:t>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8976F" w14:textId="0B734CE8"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62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65FB4" w14:textId="39CC021C"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86</w:t>
            </w:r>
          </w:p>
        </w:tc>
      </w:tr>
      <w:tr w:rsidR="008E39D9" w:rsidRPr="008E39D9" w14:paraId="3FD34A4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A2663" w14:textId="5F41CDAD"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Keskmine brutopalk aastal 20</w:t>
            </w:r>
            <w:r w:rsidR="00E3520A"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F7689" w14:textId="6D804BFD"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1192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3460D" w14:textId="0FAA859A"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1548 </w:t>
            </w:r>
            <w:r w:rsidR="008E39D9" w:rsidRPr="00804FEB">
              <w:rPr>
                <w:rFonts w:ascii="Times New Roman" w:eastAsia="Times New Roman" w:hAnsi="Times New Roman" w:cs="Times New Roman"/>
                <w:color w:val="000000" w:themeColor="text1"/>
                <w:sz w:val="20"/>
                <w:szCs w:val="20"/>
              </w:rPr>
              <w:t>EUR</w:t>
            </w:r>
          </w:p>
        </w:tc>
      </w:tr>
      <w:tr w:rsidR="008E39D9" w:rsidRPr="008E39D9" w14:paraId="06C0E0D3"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71128" w14:textId="6EFC004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MTÜde ja SAde arv aastal </w:t>
            </w:r>
            <w:r w:rsidR="0037733B" w:rsidRPr="00804FEB">
              <w:rPr>
                <w:rFonts w:ascii="Times New Roman" w:eastAsia="Times New Roman" w:hAnsi="Times New Roman" w:cs="Times New Roman"/>
                <w:color w:val="000000" w:themeColor="text1"/>
                <w:sz w:val="20"/>
                <w:szCs w:val="20"/>
              </w:rPr>
              <w:t>2021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A27FC" w14:textId="2FB1000B"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CE383" w14:textId="60F8CD97"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42 823</w:t>
            </w:r>
          </w:p>
        </w:tc>
      </w:tr>
      <w:tr w:rsidR="008E39D9" w:rsidRPr="008E39D9" w14:paraId="58AF799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B50AA" w14:textId="399668EB"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MTÜde ja SAde arv 1000 elaniku kohta 20</w:t>
            </w:r>
            <w:r w:rsidR="0037733B" w:rsidRPr="00804FEB">
              <w:rPr>
                <w:rFonts w:ascii="Times New Roman" w:eastAsia="Times New Roman" w:hAnsi="Times New Roman" w:cs="Times New Roman"/>
                <w:color w:val="000000" w:themeColor="text1"/>
                <w:sz w:val="20"/>
                <w:szCs w:val="20"/>
              </w:rPr>
              <w:t>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26F82" w14:textId="0ACD4B38"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CC1B0" w14:textId="1461215E"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31</w:t>
            </w:r>
          </w:p>
        </w:tc>
      </w:tr>
      <w:tr w:rsidR="008E39D9" w:rsidRPr="008E39D9" w14:paraId="01EB6AC0"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985D4" w14:textId="07247AA8"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jooksevhindades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FF147" w14:textId="05A080D6"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299 </w:t>
            </w:r>
            <w:r w:rsidR="008E39D9" w:rsidRPr="00804FEB">
              <w:rPr>
                <w:rFonts w:ascii="Times New Roman" w:eastAsia="Times New Roman" w:hAnsi="Times New Roman" w:cs="Times New Roman"/>
                <w:color w:val="000000" w:themeColor="text1"/>
                <w:sz w:val="20"/>
                <w:szCs w:val="20"/>
              </w:rPr>
              <w:t xml:space="preserve">milj EUR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813C5" w14:textId="62CE8D85"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26 834 </w:t>
            </w:r>
            <w:r w:rsidR="008E39D9" w:rsidRPr="00804FEB">
              <w:rPr>
                <w:rFonts w:ascii="Times New Roman" w:eastAsia="Times New Roman" w:hAnsi="Times New Roman" w:cs="Times New Roman"/>
                <w:color w:val="000000" w:themeColor="text1"/>
                <w:sz w:val="20"/>
                <w:szCs w:val="20"/>
              </w:rPr>
              <w:t>milj EUR</w:t>
            </w:r>
          </w:p>
        </w:tc>
      </w:tr>
      <w:tr w:rsidR="008E39D9" w:rsidRPr="008E39D9" w14:paraId="2DE71FD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AF6BB" w14:textId="26F8157A"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elaniku kohta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83982" w14:textId="533E8E03"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8496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2E4FA" w14:textId="00A43764"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20 184 </w:t>
            </w:r>
            <w:r w:rsidR="008E39D9" w:rsidRPr="00804FEB">
              <w:rPr>
                <w:rFonts w:ascii="Times New Roman" w:eastAsia="Times New Roman" w:hAnsi="Times New Roman" w:cs="Times New Roman"/>
                <w:color w:val="000000" w:themeColor="text1"/>
                <w:sz w:val="20"/>
                <w:szCs w:val="20"/>
              </w:rPr>
              <w:t>EUR</w:t>
            </w:r>
          </w:p>
        </w:tc>
      </w:tr>
      <w:tr w:rsidR="008E39D9" w:rsidRPr="008E39D9" w14:paraId="3333640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4159" w14:textId="04AFF0F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Eksport 20</w:t>
            </w:r>
            <w:r w:rsidR="00C92D1B"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DA191" w14:textId="48F05A61"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151 </w:t>
            </w:r>
            <w:r w:rsidR="008E39D9" w:rsidRPr="00804FEB">
              <w:rPr>
                <w:rFonts w:ascii="Times New Roman" w:eastAsia="Times New Roman" w:hAnsi="Times New Roman" w:cs="Times New Roman"/>
                <w:color w:val="000000" w:themeColor="text1"/>
                <w:sz w:val="20"/>
                <w:szCs w:val="20"/>
              </w:rPr>
              <w:t>milj 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BEDED" w14:textId="5063801B"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14 285 </w:t>
            </w:r>
            <w:r w:rsidR="008E39D9" w:rsidRPr="00804FEB">
              <w:rPr>
                <w:rFonts w:ascii="Times New Roman" w:eastAsia="Times New Roman" w:hAnsi="Times New Roman" w:cs="Times New Roman"/>
                <w:color w:val="000000" w:themeColor="text1"/>
                <w:sz w:val="20"/>
                <w:szCs w:val="20"/>
              </w:rPr>
              <w:t>milj EUR</w:t>
            </w:r>
          </w:p>
        </w:tc>
      </w:tr>
    </w:tbl>
    <w:p w14:paraId="55924773"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7CBE2DD" w14:textId="2DA7F217"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 SK</w:t>
      </w:r>
      <w:r w:rsidR="002E6AC4">
        <w:rPr>
          <w:rFonts w:ascii="Times New Roman" w:eastAsia="Times New Roman" w:hAnsi="Times New Roman" w:cs="Times New Roman"/>
          <w:color w:val="000000" w:themeColor="text1"/>
          <w:sz w:val="24"/>
          <w:szCs w:val="24"/>
        </w:rPr>
        <w:t xml:space="preserve">P </w:t>
      </w:r>
      <w:r w:rsidRPr="00804FEB">
        <w:rPr>
          <w:rFonts w:ascii="Times New Roman" w:eastAsia="Times New Roman" w:hAnsi="Times New Roman" w:cs="Times New Roman"/>
          <w:color w:val="000000" w:themeColor="text1"/>
          <w:sz w:val="24"/>
          <w:szCs w:val="24"/>
        </w:rPr>
        <w:t>oli 20</w:t>
      </w:r>
      <w:r w:rsidR="004B7F80" w:rsidRPr="00804FEB">
        <w:rPr>
          <w:rFonts w:ascii="Times New Roman" w:eastAsia="Times New Roman" w:hAnsi="Times New Roman" w:cs="Times New Roman"/>
          <w:color w:val="000000" w:themeColor="text1"/>
          <w:sz w:val="24"/>
          <w:szCs w:val="24"/>
        </w:rPr>
        <w:t>2</w:t>
      </w:r>
      <w:r w:rsidR="00863AD1" w:rsidRPr="00804FEB">
        <w:rPr>
          <w:rFonts w:ascii="Times New Roman" w:eastAsia="Times New Roman" w:hAnsi="Times New Roman" w:cs="Times New Roman"/>
          <w:color w:val="000000" w:themeColor="text1"/>
          <w:sz w:val="24"/>
          <w:szCs w:val="24"/>
        </w:rPr>
        <w:t>0</w:t>
      </w:r>
      <w:r w:rsidRPr="00804FEB">
        <w:rPr>
          <w:rFonts w:ascii="Times New Roman" w:eastAsia="Times New Roman" w:hAnsi="Times New Roman" w:cs="Times New Roman"/>
          <w:color w:val="000000" w:themeColor="text1"/>
          <w:sz w:val="24"/>
          <w:szCs w:val="24"/>
        </w:rPr>
        <w:t xml:space="preserve">. aastal </w:t>
      </w:r>
      <w:r w:rsidR="00863AD1" w:rsidRPr="00804FEB">
        <w:rPr>
          <w:rFonts w:ascii="Times New Roman" w:eastAsia="Times New Roman" w:hAnsi="Times New Roman" w:cs="Times New Roman"/>
          <w:color w:val="000000" w:themeColor="text1"/>
          <w:sz w:val="24"/>
          <w:szCs w:val="24"/>
        </w:rPr>
        <w:t xml:space="preserve">299 </w:t>
      </w:r>
      <w:r w:rsidRPr="00804FEB">
        <w:rPr>
          <w:rFonts w:ascii="Times New Roman" w:eastAsia="Times New Roman" w:hAnsi="Times New Roman" w:cs="Times New Roman"/>
          <w:color w:val="000000" w:themeColor="text1"/>
          <w:sz w:val="24"/>
          <w:szCs w:val="24"/>
        </w:rPr>
        <w:t>miljonit eurot jooksevhindades, moodustades 1,</w:t>
      </w:r>
      <w:r w:rsidR="00863AD1" w:rsidRPr="00804FEB">
        <w:rPr>
          <w:rFonts w:ascii="Times New Roman" w:eastAsia="Times New Roman" w:hAnsi="Times New Roman" w:cs="Times New Roman"/>
          <w:color w:val="000000" w:themeColor="text1"/>
          <w:sz w:val="24"/>
          <w:szCs w:val="24"/>
        </w:rPr>
        <w:t>1</w:t>
      </w:r>
      <w:r w:rsidRPr="00804FEB">
        <w:rPr>
          <w:rFonts w:ascii="Times New Roman" w:eastAsia="Times New Roman" w:hAnsi="Times New Roman" w:cs="Times New Roman"/>
          <w:color w:val="000000" w:themeColor="text1"/>
          <w:sz w:val="24"/>
          <w:szCs w:val="24"/>
        </w:rPr>
        <w:t>% kogu Eesti majandustoodangust. SK</w:t>
      </w:r>
      <w:r w:rsidR="005F08CE">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 xml:space="preserve"> elaniku kohta </w:t>
      </w:r>
      <w:r w:rsidR="00863AD1" w:rsidRPr="00804FEB">
        <w:rPr>
          <w:rFonts w:ascii="Times New Roman" w:eastAsia="Times New Roman" w:hAnsi="Times New Roman" w:cs="Times New Roman"/>
          <w:color w:val="000000" w:themeColor="text1"/>
          <w:sz w:val="24"/>
          <w:szCs w:val="24"/>
        </w:rPr>
        <w:t xml:space="preserve">on </w:t>
      </w:r>
      <w:r w:rsidRPr="00804FEB">
        <w:rPr>
          <w:rFonts w:ascii="Times New Roman" w:eastAsia="Times New Roman" w:hAnsi="Times New Roman" w:cs="Times New Roman"/>
          <w:color w:val="000000" w:themeColor="text1"/>
          <w:sz w:val="24"/>
          <w:szCs w:val="24"/>
        </w:rPr>
        <w:t>Eesti keskmisest ligikaudu poole väiksem. Seega võib öelda, et Võru maakonna majandus on riigis väga väikese osakaaluga. Vaadeldes 20</w:t>
      </w:r>
      <w:r w:rsidR="00863AD1" w:rsidRPr="00804FEB">
        <w:rPr>
          <w:rFonts w:ascii="Times New Roman" w:eastAsia="Times New Roman" w:hAnsi="Times New Roman" w:cs="Times New Roman"/>
          <w:color w:val="000000" w:themeColor="text1"/>
          <w:sz w:val="24"/>
          <w:szCs w:val="24"/>
        </w:rPr>
        <w:t>20</w:t>
      </w:r>
      <w:r w:rsidRPr="00804FEB">
        <w:rPr>
          <w:rFonts w:ascii="Times New Roman" w:eastAsia="Times New Roman" w:hAnsi="Times New Roman" w:cs="Times New Roman"/>
          <w:color w:val="000000" w:themeColor="text1"/>
          <w:sz w:val="24"/>
          <w:szCs w:val="24"/>
        </w:rPr>
        <w:t xml:space="preserve">. a sisemajanduse kogutoodangut elaniku kohta, tuleb tõdeda, et Võru maakond jääb maakondade võrdluses tagantpoolt </w:t>
      </w:r>
      <w:r w:rsidR="00863AD1" w:rsidRPr="00804FEB">
        <w:rPr>
          <w:rFonts w:ascii="Times New Roman" w:eastAsia="Times New Roman" w:hAnsi="Times New Roman" w:cs="Times New Roman"/>
          <w:color w:val="000000" w:themeColor="text1"/>
          <w:sz w:val="24"/>
          <w:szCs w:val="24"/>
        </w:rPr>
        <w:t>4</w:t>
      </w:r>
      <w:r w:rsidRPr="00804FEB">
        <w:rPr>
          <w:rFonts w:ascii="Times New Roman" w:eastAsia="Times New Roman" w:hAnsi="Times New Roman" w:cs="Times New Roman"/>
          <w:color w:val="000000" w:themeColor="text1"/>
          <w:sz w:val="24"/>
          <w:szCs w:val="24"/>
        </w:rPr>
        <w:t xml:space="preserve">. kohale (väikseim on Põlva maakond </w:t>
      </w:r>
      <w:r w:rsidR="00863AD1" w:rsidRPr="00804FEB">
        <w:rPr>
          <w:rFonts w:ascii="Times New Roman" w:eastAsia="Times New Roman" w:hAnsi="Times New Roman" w:cs="Times New Roman"/>
          <w:color w:val="000000" w:themeColor="text1"/>
          <w:sz w:val="24"/>
          <w:szCs w:val="24"/>
        </w:rPr>
        <w:t xml:space="preserve">7 758 </w:t>
      </w:r>
      <w:r w:rsidRPr="00804FEB">
        <w:rPr>
          <w:rFonts w:ascii="Times New Roman" w:eastAsia="Times New Roman" w:hAnsi="Times New Roman" w:cs="Times New Roman"/>
          <w:color w:val="000000" w:themeColor="text1"/>
          <w:sz w:val="24"/>
          <w:szCs w:val="24"/>
        </w:rPr>
        <w:t>euroga inimese kohta). Suurima 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ga elaniku kohta on ootuspäraselt Harju maakond (</w:t>
      </w:r>
      <w:r w:rsidR="00863AD1" w:rsidRPr="00804FEB">
        <w:rPr>
          <w:rFonts w:ascii="Times New Roman" w:eastAsia="Times New Roman" w:hAnsi="Times New Roman" w:cs="Times New Roman"/>
          <w:color w:val="000000" w:themeColor="text1"/>
          <w:sz w:val="24"/>
          <w:szCs w:val="24"/>
        </w:rPr>
        <w:t xml:space="preserve">28 928 </w:t>
      </w:r>
      <w:r w:rsidRPr="00804FEB">
        <w:rPr>
          <w:rFonts w:ascii="Times New Roman" w:eastAsia="Times New Roman" w:hAnsi="Times New Roman" w:cs="Times New Roman"/>
          <w:color w:val="000000" w:themeColor="text1"/>
          <w:sz w:val="24"/>
          <w:szCs w:val="24"/>
        </w:rPr>
        <w:t xml:space="preserve">eurot inimese kohta), Võru maakonna näitaja </w:t>
      </w:r>
      <w:r w:rsidR="00863AD1" w:rsidRPr="00804FEB">
        <w:rPr>
          <w:rFonts w:ascii="Times New Roman" w:eastAsia="Times New Roman" w:hAnsi="Times New Roman" w:cs="Times New Roman"/>
          <w:color w:val="000000" w:themeColor="text1"/>
          <w:sz w:val="24"/>
          <w:szCs w:val="24"/>
        </w:rPr>
        <w:t xml:space="preserve">8 496 </w:t>
      </w:r>
      <w:r w:rsidRPr="00804FEB">
        <w:rPr>
          <w:rFonts w:ascii="Times New Roman" w:eastAsia="Times New Roman" w:hAnsi="Times New Roman" w:cs="Times New Roman"/>
          <w:color w:val="000000" w:themeColor="text1"/>
          <w:sz w:val="24"/>
          <w:szCs w:val="24"/>
        </w:rPr>
        <w:t xml:space="preserve">eurot jääb sellele </w:t>
      </w:r>
      <w:r w:rsidR="00121B67" w:rsidRPr="00804FEB">
        <w:rPr>
          <w:rFonts w:ascii="Times New Roman" w:eastAsia="Times New Roman" w:hAnsi="Times New Roman" w:cs="Times New Roman"/>
          <w:color w:val="000000" w:themeColor="text1"/>
          <w:sz w:val="24"/>
          <w:szCs w:val="24"/>
        </w:rPr>
        <w:t xml:space="preserve">20 432 </w:t>
      </w:r>
      <w:r w:rsidRPr="00804FEB">
        <w:rPr>
          <w:rFonts w:ascii="Times New Roman" w:eastAsia="Times New Roman" w:hAnsi="Times New Roman" w:cs="Times New Roman"/>
          <w:color w:val="000000" w:themeColor="text1"/>
          <w:sz w:val="24"/>
          <w:szCs w:val="24"/>
        </w:rPr>
        <w:t xml:space="preserve">euroga alla </w:t>
      </w:r>
      <w:r w:rsidRPr="00804FEB">
        <w:rPr>
          <w:rFonts w:ascii="Times New Roman" w:eastAsia="Times New Roman" w:hAnsi="Times New Roman" w:cs="Times New Roman"/>
          <w:color w:val="000000" w:themeColor="text1"/>
          <w:sz w:val="24"/>
          <w:szCs w:val="24"/>
        </w:rPr>
        <w:lastRenderedPageBreak/>
        <w:t xml:space="preserve">(moodustades viimasest vaid </w:t>
      </w:r>
      <w:r w:rsidR="00121B67" w:rsidRPr="00804FEB">
        <w:rPr>
          <w:rFonts w:ascii="Times New Roman" w:eastAsia="Times New Roman" w:hAnsi="Times New Roman" w:cs="Times New Roman"/>
          <w:color w:val="000000" w:themeColor="text1"/>
          <w:sz w:val="24"/>
          <w:szCs w:val="24"/>
        </w:rPr>
        <w:t xml:space="preserve">29,4 </w:t>
      </w:r>
      <w:r w:rsidRPr="00804FEB">
        <w:rPr>
          <w:rFonts w:ascii="Times New Roman" w:eastAsia="Times New Roman" w:hAnsi="Times New Roman" w:cs="Times New Roman"/>
          <w:color w:val="000000" w:themeColor="text1"/>
          <w:sz w:val="24"/>
          <w:szCs w:val="24"/>
        </w:rPr>
        <w:t>%). Selline näitaja viitab suhteliselt madalale lisandväärtusele töötaja kohta, mille tõstmine on üheks oluliseks väljakutseks Võru maakonna majanduses. Murekohaks on see, et Võru maakonna 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 xml:space="preserve"> näitaja ei ole suhtes Harjumaaga tõusnud, vaid viimaste aastatega on kaotatud veel</w:t>
      </w:r>
      <w:r w:rsidR="00121B67"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protsendipunk</w:t>
      </w:r>
      <w:r w:rsidR="00121B67" w:rsidRPr="00804FEB">
        <w:rPr>
          <w:rFonts w:ascii="Times New Roman" w:eastAsia="Times New Roman" w:hAnsi="Times New Roman" w:cs="Times New Roman"/>
          <w:color w:val="000000" w:themeColor="text1"/>
          <w:sz w:val="24"/>
          <w:szCs w:val="24"/>
        </w:rPr>
        <w:t>te</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oluliseks väljakutseks töötajate poolt loodava lisandväärtuse tõusule kaasa aitamine.</w:t>
      </w:r>
      <w:r w:rsidRPr="00804FEB">
        <w:rPr>
          <w:rFonts w:ascii="Times New Roman" w:eastAsia="Times New Roman" w:hAnsi="Times New Roman" w:cs="Times New Roman"/>
          <w:color w:val="000000" w:themeColor="text1"/>
          <w:sz w:val="24"/>
          <w:szCs w:val="24"/>
        </w:rPr>
        <w:t xml:space="preserve"> Väga väike on ka maakonnast eksporditavate kaupade ja teenuste maht, mis moodustab kogu Eesti omast ühe protsendipunkti (1,1% 20</w:t>
      </w:r>
      <w:r w:rsidR="00265BF2"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 aastal</w:t>
      </w:r>
      <w:r w:rsidR="00265BF2" w:rsidRPr="00804FEB">
        <w:rPr>
          <w:rFonts w:ascii="Times New Roman" w:eastAsia="Times New Roman" w:hAnsi="Times New Roman" w:cs="Times New Roman"/>
          <w:color w:val="000000" w:themeColor="text1"/>
          <w:sz w:val="24"/>
          <w:szCs w:val="24"/>
        </w:rPr>
        <w:t xml:space="preserve"> vastavalt 196 milj ja 18 219 milj eurot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ekspordimahu suurendamise toetamine.</w:t>
      </w:r>
    </w:p>
    <w:p w14:paraId="13CB1B32" w14:textId="5765C9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majanduses nagu ka ülejäänud Eestis on ülekaalus teenused ehk tertsiaarsektor. Sektor annab nii riigis kui ka maakonnas ligi poole SK</w:t>
      </w:r>
      <w:r w:rsidR="002E6AC4">
        <w:rPr>
          <w:rFonts w:ascii="Times New Roman" w:eastAsia="Times New Roman" w:hAnsi="Times New Roman" w:cs="Times New Roman"/>
          <w:color w:val="000000"/>
          <w:sz w:val="24"/>
          <w:szCs w:val="24"/>
        </w:rPr>
        <w:t>P</w:t>
      </w:r>
      <w:r w:rsidRPr="008E39D9">
        <w:rPr>
          <w:rFonts w:ascii="Times New Roman" w:eastAsia="Times New Roman" w:hAnsi="Times New Roman" w:cs="Times New Roman"/>
          <w:color w:val="000000"/>
          <w:sz w:val="24"/>
          <w:szCs w:val="24"/>
        </w:rPr>
        <w:t>st. Võru maakonnas on märgatavalt kõrgem primaarsektori (põllumajandus, metsamajandus ja kalapüük) osatähtsus, samuti annavad olulisema osa tööstus ja ehitus.</w:t>
      </w:r>
    </w:p>
    <w:p w14:paraId="71DEF7A5" w14:textId="5D48D239"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Majanduslikult aktiivsete ettevõtete arv 1 000 elaniku kohta </w:t>
      </w:r>
      <w:r w:rsidR="00265BF2" w:rsidRPr="00804FEB">
        <w:rPr>
          <w:rFonts w:ascii="Times New Roman" w:eastAsia="Times New Roman" w:hAnsi="Times New Roman" w:cs="Times New Roman"/>
          <w:color w:val="000000" w:themeColor="text1"/>
          <w:sz w:val="24"/>
          <w:szCs w:val="24"/>
        </w:rPr>
        <w:t xml:space="preserve">jääb </w:t>
      </w:r>
      <w:r w:rsidRPr="00804FEB">
        <w:rPr>
          <w:rFonts w:ascii="Times New Roman" w:eastAsia="Times New Roman" w:hAnsi="Times New Roman" w:cs="Times New Roman"/>
          <w:color w:val="000000" w:themeColor="text1"/>
          <w:sz w:val="24"/>
          <w:szCs w:val="24"/>
        </w:rPr>
        <w:t xml:space="preserve">alla Eesti keskmisele näitajale (vastavalt </w:t>
      </w:r>
      <w:r w:rsidR="00265BF2" w:rsidRPr="00804FEB">
        <w:rPr>
          <w:rFonts w:ascii="Times New Roman" w:eastAsia="Times New Roman" w:hAnsi="Times New Roman" w:cs="Times New Roman"/>
          <w:color w:val="000000" w:themeColor="text1"/>
          <w:sz w:val="24"/>
          <w:szCs w:val="24"/>
        </w:rPr>
        <w:t>62</w:t>
      </w:r>
      <w:r w:rsidRPr="00804FEB">
        <w:rPr>
          <w:rFonts w:ascii="Times New Roman" w:eastAsia="Times New Roman" w:hAnsi="Times New Roman" w:cs="Times New Roman"/>
          <w:color w:val="000000" w:themeColor="text1"/>
          <w:sz w:val="24"/>
          <w:szCs w:val="24"/>
        </w:rPr>
        <w:t xml:space="preserve"> ja </w:t>
      </w:r>
      <w:r w:rsidR="00265BF2" w:rsidRPr="00804FEB">
        <w:rPr>
          <w:rFonts w:ascii="Times New Roman" w:eastAsia="Times New Roman" w:hAnsi="Times New Roman" w:cs="Times New Roman"/>
          <w:color w:val="000000" w:themeColor="text1"/>
          <w:sz w:val="24"/>
          <w:szCs w:val="24"/>
        </w:rPr>
        <w:t>86</w:t>
      </w:r>
      <w:r w:rsidRPr="00804FEB">
        <w:rPr>
          <w:rFonts w:ascii="Times New Roman" w:eastAsia="Times New Roman" w:hAnsi="Times New Roman" w:cs="Times New Roman"/>
          <w:color w:val="000000" w:themeColor="text1"/>
          <w:sz w:val="24"/>
          <w:szCs w:val="24"/>
        </w:rPr>
        <w:t xml:space="preserve"> ettevõtet 1 000 inimese kohta). </w:t>
      </w:r>
      <w:r w:rsidRPr="00804FEB">
        <w:rPr>
          <w:rFonts w:ascii="Times New Roman" w:eastAsia="Times New Roman" w:hAnsi="Times New Roman" w:cs="Times New Roman"/>
          <w:b/>
          <w:color w:val="000000" w:themeColor="text1"/>
          <w:sz w:val="24"/>
          <w:szCs w:val="24"/>
        </w:rPr>
        <w:t>Väljakutseks on ettevõtlusaktiivsuse tõstmine maakonnas.</w:t>
      </w:r>
    </w:p>
    <w:p w14:paraId="17D7F180" w14:textId="77777777" w:rsidR="001F65A3" w:rsidRDefault="008E39D9" w:rsidP="008E39D9">
      <w:pPr>
        <w:spacing w:after="0"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 majanduse järgmiste kümnendite võimalused peituvad ettevõtluskeskkonna paindlikkuse suurendamises ja tihedamas koostöös nii erasektori sees kui ka era- ja avaliku sektori vahel. Uued ja edasi arendatud ettevõtlusalad annavad nii alustavatele kui juba tegutsevatele ettevõtetele võimaluse paindlikeks investeerimisotsusteks. </w:t>
      </w:r>
      <w:r w:rsidRPr="008E39D9">
        <w:rPr>
          <w:rFonts w:ascii="Times New Roman" w:eastAsia="Times New Roman" w:hAnsi="Times New Roman" w:cs="Times New Roman"/>
          <w:b/>
          <w:color w:val="000000"/>
          <w:sz w:val="24"/>
          <w:szCs w:val="24"/>
        </w:rPr>
        <w:t>Ettevõtlusinfrastruktuuri arendamise toetamine</w:t>
      </w:r>
      <w:r w:rsidRPr="008E39D9">
        <w:rPr>
          <w:rFonts w:ascii="Times New Roman" w:eastAsia="Times New Roman" w:hAnsi="Times New Roman" w:cs="Times New Roman"/>
          <w:color w:val="000000"/>
          <w:sz w:val="24"/>
          <w:szCs w:val="24"/>
        </w:rPr>
        <w:t xml:space="preserve"> loob ettevõtetele võimaluse jõukohaselt kohaneda hajaasustusest ning logistilis</w:t>
      </w:r>
      <w:r w:rsidR="001F65A3">
        <w:rPr>
          <w:rFonts w:ascii="Times New Roman" w:eastAsia="Times New Roman" w:hAnsi="Times New Roman" w:cs="Times New Roman"/>
          <w:color w:val="000000"/>
          <w:sz w:val="24"/>
          <w:szCs w:val="24"/>
        </w:rPr>
        <w:t xml:space="preserve">elt </w:t>
      </w:r>
      <w:r w:rsidRPr="008E39D9">
        <w:rPr>
          <w:rFonts w:ascii="Times New Roman" w:eastAsia="Times New Roman" w:hAnsi="Times New Roman" w:cs="Times New Roman"/>
          <w:color w:val="000000"/>
          <w:sz w:val="24"/>
          <w:szCs w:val="24"/>
        </w:rPr>
        <w:t>ebasoodsast asukohast tingitud probleemidega.</w:t>
      </w:r>
    </w:p>
    <w:p w14:paraId="11CF74C6" w14:textId="55862F78"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  </w:t>
      </w:r>
    </w:p>
    <w:p w14:paraId="5EBF7EE8" w14:textId="52588C59" w:rsidR="008E39D9" w:rsidRDefault="008E39D9" w:rsidP="008E39D9">
      <w:pPr>
        <w:spacing w:after="0" w:line="240" w:lineRule="auto"/>
        <w:jc w:val="both"/>
        <w:rPr>
          <w:rFonts w:ascii="Times New Roman" w:eastAsia="Times New Roman" w:hAnsi="Times New Roman" w:cs="Times New Roman"/>
          <w:color w:val="000000"/>
          <w:sz w:val="24"/>
          <w:szCs w:val="24"/>
        </w:rPr>
      </w:pPr>
      <w:r w:rsidRPr="004F2046">
        <w:rPr>
          <w:rFonts w:ascii="Times New Roman" w:eastAsia="Times New Roman" w:hAnsi="Times New Roman" w:cs="Times New Roman"/>
          <w:b/>
          <w:color w:val="000000"/>
          <w:sz w:val="24"/>
          <w:szCs w:val="24"/>
        </w:rPr>
        <w:t>Militaarsektori arendamine</w:t>
      </w:r>
      <w:r w:rsidRPr="004F2046">
        <w:rPr>
          <w:rFonts w:ascii="Times New Roman" w:eastAsia="Times New Roman" w:hAnsi="Times New Roman" w:cs="Times New Roman"/>
          <w:color w:val="000000"/>
          <w:sz w:val="24"/>
          <w:szCs w:val="24"/>
        </w:rPr>
        <w:t xml:space="preserve"> </w:t>
      </w:r>
      <w:r w:rsidRPr="004F2046">
        <w:rPr>
          <w:rFonts w:ascii="Times New Roman" w:eastAsia="Times New Roman" w:hAnsi="Times New Roman" w:cs="Times New Roman"/>
          <w:b/>
          <w:color w:val="000000"/>
          <w:sz w:val="24"/>
          <w:szCs w:val="24"/>
        </w:rPr>
        <w:t xml:space="preserve">ning suurema sidususe tekitamine erasektoriga </w:t>
      </w:r>
      <w:r w:rsidRPr="004F2046">
        <w:rPr>
          <w:rFonts w:ascii="Times New Roman" w:eastAsia="Times New Roman" w:hAnsi="Times New Roman" w:cs="Times New Roman"/>
          <w:color w:val="000000"/>
          <w:sz w:val="24"/>
          <w:szCs w:val="24"/>
        </w:rPr>
        <w:t>võimendab meie maakonna loomulikku tugevust ning avab võimaluse olemasoleva potentsiaali tõhusamaks kasutamiseks.</w:t>
      </w:r>
    </w:p>
    <w:p w14:paraId="2A0D0BCC" w14:textId="77777777" w:rsidR="001F65A3" w:rsidRPr="008E39D9" w:rsidRDefault="001F65A3" w:rsidP="008E39D9">
      <w:pPr>
        <w:spacing w:after="0" w:line="240" w:lineRule="auto"/>
        <w:jc w:val="both"/>
        <w:rPr>
          <w:rFonts w:ascii="Times New Roman" w:eastAsia="Times New Roman" w:hAnsi="Times New Roman" w:cs="Times New Roman"/>
          <w:sz w:val="24"/>
          <w:szCs w:val="24"/>
        </w:rPr>
      </w:pPr>
    </w:p>
    <w:p w14:paraId="73748636" w14:textId="2BC3A571"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b/>
          <w:color w:val="000000" w:themeColor="text1"/>
          <w:sz w:val="24"/>
          <w:szCs w:val="24"/>
        </w:rPr>
        <w:t>Oluline potentsiaal peitub ka turismisektoris.</w:t>
      </w:r>
      <w:r w:rsidRPr="00804FEB">
        <w:rPr>
          <w:rFonts w:ascii="Times New Roman" w:eastAsia="Times New Roman" w:hAnsi="Times New Roman" w:cs="Times New Roman"/>
          <w:color w:val="000000" w:themeColor="text1"/>
          <w:sz w:val="24"/>
          <w:szCs w:val="24"/>
        </w:rPr>
        <w:t xml:space="preserve"> Turismialaselt on Võru maakonnal suur potentsiaal tänu Setomaa ja Vana-Võromaa kultuuriruumile, mitmekesisele loodusele, rohketele huviobjektidele ja </w:t>
      </w:r>
      <w:r w:rsidRPr="004F2046">
        <w:rPr>
          <w:rFonts w:ascii="Times New Roman" w:eastAsia="Times New Roman" w:hAnsi="Times New Roman" w:cs="Times New Roman"/>
          <w:color w:val="000000" w:themeColor="text1"/>
          <w:sz w:val="24"/>
          <w:szCs w:val="24"/>
        </w:rPr>
        <w:t>piiriäärsele asukohale</w:t>
      </w:r>
      <w:r w:rsidR="00804FEB" w:rsidRPr="004F2046">
        <w:rPr>
          <w:rFonts w:ascii="Times New Roman" w:eastAsia="Times New Roman" w:hAnsi="Times New Roman" w:cs="Times New Roman"/>
          <w:color w:val="000000" w:themeColor="text1"/>
          <w:sz w:val="24"/>
          <w:szCs w:val="24"/>
        </w:rPr>
        <w:t>.</w:t>
      </w:r>
      <w:r w:rsidR="00804FEB"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Võrreldes 20</w:t>
      </w:r>
      <w:r w:rsidR="00D04EF6" w:rsidRPr="00804FEB">
        <w:rPr>
          <w:rFonts w:ascii="Times New Roman" w:eastAsia="Times New Roman" w:hAnsi="Times New Roman" w:cs="Times New Roman"/>
          <w:color w:val="000000" w:themeColor="text1"/>
          <w:sz w:val="24"/>
          <w:szCs w:val="24"/>
        </w:rPr>
        <w:t>12</w:t>
      </w:r>
      <w:r w:rsidRPr="00804FEB">
        <w:rPr>
          <w:rFonts w:ascii="Times New Roman" w:eastAsia="Times New Roman" w:hAnsi="Times New Roman" w:cs="Times New Roman"/>
          <w:color w:val="000000" w:themeColor="text1"/>
          <w:sz w:val="24"/>
          <w:szCs w:val="24"/>
        </w:rPr>
        <w:t>.</w:t>
      </w:r>
      <w:r w:rsidR="00804FEB" w:rsidRPr="00804FEB">
        <w:rPr>
          <w:rFonts w:ascii="Times New Roman" w:eastAsia="Times New Roman" w:hAnsi="Times New Roman" w:cs="Times New Roman"/>
          <w:color w:val="000000" w:themeColor="text1"/>
          <w:sz w:val="24"/>
          <w:szCs w:val="24"/>
        </w:rPr>
        <w:t xml:space="preserve"> a </w:t>
      </w:r>
      <w:r w:rsidR="00D04EF6" w:rsidRPr="00804FEB">
        <w:rPr>
          <w:rFonts w:ascii="Times New Roman" w:eastAsia="Times New Roman" w:hAnsi="Times New Roman" w:cs="Times New Roman"/>
          <w:color w:val="000000" w:themeColor="text1"/>
          <w:sz w:val="24"/>
          <w:szCs w:val="24"/>
        </w:rPr>
        <w:t>(</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2 839 895/41490 majutatut) </w:t>
      </w:r>
      <w:r w:rsidRPr="00804FEB">
        <w:rPr>
          <w:rFonts w:ascii="Times New Roman" w:eastAsia="Times New Roman" w:hAnsi="Times New Roman" w:cs="Times New Roman"/>
          <w:color w:val="000000" w:themeColor="text1"/>
          <w:sz w:val="24"/>
          <w:szCs w:val="24"/>
        </w:rPr>
        <w:t>ja 20</w:t>
      </w:r>
      <w:r w:rsidR="00D04EF6"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w:t>
      </w:r>
      <w:r w:rsidR="00D04EF6" w:rsidRPr="00804FEB">
        <w:rPr>
          <w:rFonts w:ascii="Times New Roman" w:eastAsia="Times New Roman" w:hAnsi="Times New Roman" w:cs="Times New Roman"/>
          <w:color w:val="000000" w:themeColor="text1"/>
          <w:sz w:val="24"/>
          <w:szCs w:val="24"/>
        </w:rPr>
        <w:t xml:space="preserve"> (</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2 138 346/71 270 majutatut) </w:t>
      </w:r>
      <w:r w:rsidRPr="00804FEB">
        <w:rPr>
          <w:rFonts w:ascii="Times New Roman" w:eastAsia="Times New Roman" w:hAnsi="Times New Roman" w:cs="Times New Roman"/>
          <w:color w:val="000000" w:themeColor="text1"/>
          <w:sz w:val="24"/>
          <w:szCs w:val="24"/>
        </w:rPr>
        <w:t xml:space="preserve">aasta näitajaid, on majutatud turistide arv Eestis tervikuna </w:t>
      </w:r>
      <w:r w:rsidR="00D04EF6" w:rsidRPr="00804FEB">
        <w:rPr>
          <w:rFonts w:ascii="Times New Roman" w:eastAsia="Times New Roman" w:hAnsi="Times New Roman" w:cs="Times New Roman"/>
          <w:color w:val="000000" w:themeColor="text1"/>
          <w:sz w:val="24"/>
          <w:szCs w:val="24"/>
        </w:rPr>
        <w:t xml:space="preserve">vähenenud. </w:t>
      </w:r>
      <w:r w:rsidRPr="00804FEB">
        <w:rPr>
          <w:rFonts w:ascii="Times New Roman" w:eastAsia="Times New Roman" w:hAnsi="Times New Roman" w:cs="Times New Roman"/>
          <w:color w:val="000000" w:themeColor="text1"/>
          <w:sz w:val="24"/>
          <w:szCs w:val="24"/>
        </w:rPr>
        <w:t xml:space="preserve">Võru maakonnas </w:t>
      </w:r>
      <w:r w:rsidR="00D04EF6" w:rsidRPr="00804FEB">
        <w:rPr>
          <w:rFonts w:ascii="Times New Roman" w:eastAsia="Times New Roman" w:hAnsi="Times New Roman" w:cs="Times New Roman"/>
          <w:color w:val="000000" w:themeColor="text1"/>
          <w:sz w:val="24"/>
          <w:szCs w:val="24"/>
        </w:rPr>
        <w:t>on toimunud kasv aga siseturistide tõttu (üheks põhjuseks on pandeemiast tulenevad piirangud ja siseturistide huvi kasv maakonda külastada</w:t>
      </w:r>
      <w:r w:rsidR="00E72DCD"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oma potentsiaali maksimaalne rakendamine ja turistide külastuskestvuse pikendamine.</w:t>
      </w:r>
    </w:p>
    <w:p w14:paraId="584DB0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Heaolu ja kogukond</w:t>
      </w:r>
    </w:p>
    <w:p w14:paraId="3769408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Head kaugtöö võimalused on maakonna arengu seisukohalt olulised, luues eeldused nende ettevõtlike ja haritud elanike tulekuks piirkonda, kes soovivad sageli ühendada maaelu ning loomingulise või intellektuaalse töö. </w:t>
      </w:r>
    </w:p>
    <w:p w14:paraId="5BDDD455" w14:textId="47B791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Tähtis on interneti kättesaadavus ja teenuse kvaliteet. Piirkonnas on küll välja ehitatud lairiba interneti põhivõrk</w:t>
      </w:r>
      <w:r w:rsidR="001F65A3">
        <w:rPr>
          <w:rFonts w:ascii="Times New Roman" w:eastAsia="Times New Roman" w:hAnsi="Times New Roman" w:cs="Times New Roman"/>
          <w:color w:val="000000"/>
          <w:sz w:val="24"/>
          <w:szCs w:val="24"/>
        </w:rPr>
        <w:t>, kuid puudu on juurdepääsuvõrgud</w:t>
      </w:r>
      <w:r w:rsidR="009051A9">
        <w:rPr>
          <w:rFonts w:ascii="Times New Roman" w:eastAsia="Times New Roman" w:hAnsi="Times New Roman" w:cs="Times New Roman"/>
          <w:color w:val="000000"/>
          <w:sz w:val="24"/>
          <w:szCs w:val="24"/>
        </w:rPr>
        <w:t xml:space="preserve"> lõpptarbijate ühendamiseks.</w:t>
      </w:r>
      <w:r w:rsidRPr="008E39D9">
        <w:rPr>
          <w:rFonts w:ascii="Times New Roman" w:eastAsia="Times New Roman" w:hAnsi="Times New Roman" w:cs="Times New Roman"/>
          <w:color w:val="000000"/>
          <w:sz w:val="24"/>
          <w:szCs w:val="24"/>
        </w:rPr>
        <w:t xml:space="preserve"> </w:t>
      </w:r>
      <w:r w:rsidR="009051A9">
        <w:rPr>
          <w:rFonts w:ascii="Times New Roman" w:eastAsia="Times New Roman" w:hAnsi="Times New Roman" w:cs="Times New Roman"/>
          <w:b/>
          <w:color w:val="000000"/>
          <w:sz w:val="24"/>
          <w:szCs w:val="24"/>
        </w:rPr>
        <w:t>E</w:t>
      </w:r>
      <w:r w:rsidRPr="008E39D9">
        <w:rPr>
          <w:rFonts w:ascii="Times New Roman" w:eastAsia="Times New Roman" w:hAnsi="Times New Roman" w:cs="Times New Roman"/>
          <w:b/>
          <w:color w:val="000000"/>
          <w:sz w:val="24"/>
          <w:szCs w:val="24"/>
        </w:rPr>
        <w:t xml:space="preserve">esmärk on koostöös riiklike organisatsioonidega leida võimalused ja tehnilised lahendused “viimase miili” väljaehitamiseks lõpptarbijateni. </w:t>
      </w:r>
    </w:p>
    <w:p w14:paraId="6827B7CA" w14:textId="0525A1D4" w:rsidR="008E39D9" w:rsidRPr="004E398F" w:rsidRDefault="008E39D9" w:rsidP="004E398F">
      <w:pPr>
        <w:pStyle w:val="Vahedeta"/>
        <w:jc w:val="both"/>
        <w:rPr>
          <w:rFonts w:ascii="Times New Roman" w:eastAsia="Roboto" w:hAnsi="Times New Roman" w:cs="Times New Roman"/>
          <w:sz w:val="24"/>
          <w:szCs w:val="24"/>
        </w:rPr>
      </w:pPr>
      <w:r w:rsidRPr="004E398F">
        <w:rPr>
          <w:rFonts w:ascii="Times New Roman" w:hAnsi="Times New Roman" w:cs="Times New Roman"/>
          <w:sz w:val="24"/>
          <w:szCs w:val="24"/>
        </w:rPr>
        <w:t xml:space="preserve">Sotsiaal- ja tervishoiuvaldkonna teenused on maakonnas rohkemal või vähemal määral kättesaadavad. </w:t>
      </w:r>
      <w:r w:rsidRPr="004E398F">
        <w:rPr>
          <w:rFonts w:ascii="Times New Roman" w:hAnsi="Times New Roman" w:cs="Times New Roman"/>
          <w:b/>
          <w:sz w:val="24"/>
          <w:szCs w:val="24"/>
        </w:rPr>
        <w:t xml:space="preserve">Väljakutseks on aga nende edasine arendamine ja kvaliteedi parendamine, sh on aktuaalne </w:t>
      </w:r>
      <w:r w:rsidR="00E72DCD" w:rsidRPr="004E398F">
        <w:rPr>
          <w:rFonts w:ascii="Times New Roman" w:hAnsi="Times New Roman" w:cs="Times New Roman"/>
          <w:b/>
          <w:sz w:val="24"/>
          <w:szCs w:val="24"/>
        </w:rPr>
        <w:t xml:space="preserve">on </w:t>
      </w:r>
      <w:r w:rsidR="00E72DCD" w:rsidRPr="004E398F">
        <w:rPr>
          <w:rFonts w:ascii="Times New Roman" w:hAnsi="Times New Roman" w:cs="Times New Roman"/>
          <w:sz w:val="24"/>
          <w:szCs w:val="24"/>
        </w:rPr>
        <w:t xml:space="preserve">Lõuna-Eesti Haigla pakutavate teenuste jätkumine, </w:t>
      </w:r>
      <w:r w:rsidRPr="004E398F">
        <w:rPr>
          <w:rFonts w:ascii="Times New Roman" w:hAnsi="Times New Roman" w:cs="Times New Roman"/>
          <w:b/>
          <w:sz w:val="24"/>
          <w:szCs w:val="24"/>
        </w:rPr>
        <w:t>esmatasandi tervisekeskuste</w:t>
      </w:r>
      <w:r w:rsidR="00E72DCD" w:rsidRPr="004E398F">
        <w:rPr>
          <w:rFonts w:ascii="Times New Roman" w:hAnsi="Times New Roman" w:cs="Times New Roman"/>
          <w:b/>
          <w:sz w:val="24"/>
          <w:szCs w:val="24"/>
        </w:rPr>
        <w:t xml:space="preserve"> arendamine</w:t>
      </w:r>
      <w:r w:rsidRPr="004E398F">
        <w:rPr>
          <w:rFonts w:ascii="Times New Roman" w:hAnsi="Times New Roman" w:cs="Times New Roman"/>
          <w:b/>
          <w:sz w:val="24"/>
          <w:szCs w:val="24"/>
        </w:rPr>
        <w:t xml:space="preserve">, suurendamaks teenuste kättesaadavust ja mitmekülgsust. </w:t>
      </w:r>
      <w:r w:rsidRPr="004E398F">
        <w:rPr>
          <w:rFonts w:ascii="Times New Roman" w:hAnsi="Times New Roman" w:cs="Times New Roman"/>
          <w:sz w:val="24"/>
          <w:szCs w:val="24"/>
        </w:rPr>
        <w:lastRenderedPageBreak/>
        <w:t xml:space="preserve">Inimeste heaolu tagamisel on eesmärgiks </w:t>
      </w:r>
      <w:r w:rsidRPr="004E398F">
        <w:rPr>
          <w:rFonts w:ascii="Times New Roman" w:hAnsi="Times New Roman" w:cs="Times New Roman"/>
          <w:b/>
          <w:sz w:val="24"/>
          <w:szCs w:val="24"/>
        </w:rPr>
        <w:t>kogukonna ressursi kaasamine avalike teenuste loomisesse ja osutamisesse ning kogukondadele suurema vabaduse andmine</w:t>
      </w:r>
      <w:r w:rsidRPr="004E398F">
        <w:rPr>
          <w:rFonts w:ascii="Times New Roman" w:hAnsi="Times New Roman" w:cs="Times New Roman"/>
          <w:sz w:val="24"/>
          <w:szCs w:val="24"/>
        </w:rPr>
        <w:t xml:space="preserve">. </w:t>
      </w:r>
      <w:r w:rsidR="00576C11" w:rsidRPr="004E398F">
        <w:rPr>
          <w:rFonts w:ascii="Times New Roman" w:hAnsi="Times New Roman" w:cs="Times New Roman"/>
          <w:color w:val="000000" w:themeColor="text1"/>
          <w:sz w:val="24"/>
          <w:szCs w:val="24"/>
        </w:rPr>
        <w:t xml:space="preserve">Sotsiaal- ja tervishoiuvaldkonna fookusesse tõsta tervislike eluviiside kui ennetustegevuse propageerimise, esmatasandi tervisekeskuste (sh perearstiteenuse kättesaadavus ja kvaliteet, kodune õendusabi, füsioteraapia, ämmaemandusabi, hambaravi jm) arendamise, eriarstiabi kättesaadavuse Lõuna-Eesti Haigla baasil, sotsiaalhoolekande teenuste arendamise ja kättesaadavuse </w:t>
      </w:r>
      <w:r w:rsidR="009051A9" w:rsidRPr="004E398F">
        <w:rPr>
          <w:rFonts w:ascii="Times New Roman" w:hAnsi="Times New Roman" w:cs="Times New Roman"/>
          <w:color w:val="000000" w:themeColor="text1"/>
          <w:sz w:val="24"/>
          <w:szCs w:val="24"/>
        </w:rPr>
        <w:t xml:space="preserve">parendamise </w:t>
      </w:r>
      <w:r w:rsidR="00576C11" w:rsidRPr="004E398F">
        <w:rPr>
          <w:rFonts w:ascii="Times New Roman" w:hAnsi="Times New Roman" w:cs="Times New Roman"/>
          <w:color w:val="000000" w:themeColor="text1"/>
          <w:sz w:val="24"/>
          <w:szCs w:val="24"/>
        </w:rPr>
        <w:t>(teenused on nutikalt korraldatud ja kättesaadavad sõltumata elukohast)</w:t>
      </w:r>
      <w:r w:rsidR="009051A9" w:rsidRPr="004E398F">
        <w:rPr>
          <w:rFonts w:ascii="Times New Roman" w:hAnsi="Times New Roman" w:cs="Times New Roman"/>
          <w:color w:val="000000" w:themeColor="text1"/>
          <w:sz w:val="24"/>
          <w:szCs w:val="24"/>
        </w:rPr>
        <w:t>, k</w:t>
      </w:r>
      <w:r w:rsidR="00576C11" w:rsidRPr="004E398F">
        <w:rPr>
          <w:rFonts w:ascii="Times New Roman" w:hAnsi="Times New Roman" w:cs="Times New Roman"/>
          <w:color w:val="000000" w:themeColor="text1"/>
          <w:sz w:val="24"/>
          <w:szCs w:val="24"/>
        </w:rPr>
        <w:t>ogukonnaressursi kaasamine avalike teenuste loomisse ja osutamisse ning kogukondadele suurema vabaduse ja vastutuse andmine.</w:t>
      </w:r>
    </w:p>
    <w:p w14:paraId="56C2A456" w14:textId="6F1422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Kodanikuühenduste arv on järjepidevalt kasvanud. Maakonna keskmine kolmanda sektori organisatsioonide koguarv</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1000 elaniku kohta on </w:t>
      </w:r>
      <w:r w:rsidR="00804FEB" w:rsidRPr="00804FEB">
        <w:rPr>
          <w:rFonts w:ascii="Times New Roman" w:eastAsia="Times New Roman" w:hAnsi="Times New Roman" w:cs="Times New Roman"/>
          <w:color w:val="000000"/>
          <w:sz w:val="24"/>
          <w:szCs w:val="24"/>
        </w:rPr>
        <w:t>sarnane</w:t>
      </w:r>
      <w:r w:rsidR="00804FEB">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Eesti keskmis</w:t>
      </w:r>
      <w:r w:rsidR="00804FEB">
        <w:rPr>
          <w:rFonts w:ascii="Times New Roman" w:eastAsia="Times New Roman" w:hAnsi="Times New Roman" w:cs="Times New Roman"/>
          <w:color w:val="000000"/>
          <w:sz w:val="24"/>
          <w:szCs w:val="24"/>
        </w:rPr>
        <w:t>ega.</w:t>
      </w:r>
      <w:r w:rsidRPr="00E72DCD">
        <w:rPr>
          <w:rFonts w:ascii="Times New Roman" w:eastAsia="Times New Roman" w:hAnsi="Times New Roman" w:cs="Times New Roman"/>
          <w:strike/>
          <w:sz w:val="24"/>
          <w:szCs w:val="24"/>
        </w:rPr>
        <w:t xml:space="preserve"> </w:t>
      </w:r>
      <w:r w:rsidRPr="008E39D9">
        <w:rPr>
          <w:rFonts w:ascii="Times New Roman" w:eastAsia="Times New Roman" w:hAnsi="Times New Roman" w:cs="Times New Roman"/>
          <w:sz w:val="24"/>
          <w:szCs w:val="24"/>
        </w:rPr>
        <w:t>Mittetulundus</w:t>
      </w:r>
      <w:r w:rsidRPr="008E39D9">
        <w:rPr>
          <w:rFonts w:ascii="Times New Roman" w:eastAsia="Times New Roman" w:hAnsi="Times New Roman" w:cs="Times New Roman"/>
          <w:color w:val="000000"/>
          <w:sz w:val="24"/>
          <w:szCs w:val="24"/>
        </w:rPr>
        <w:t xml:space="preserve">sektori organisatsioonide arenguid võib lugeda positiivseks. Koostööd võib lugeda heaks, </w:t>
      </w:r>
      <w:r w:rsidRPr="00586D6B">
        <w:rPr>
          <w:rFonts w:ascii="Times New Roman" w:eastAsia="Times New Roman" w:hAnsi="Times New Roman" w:cs="Times New Roman"/>
          <w:color w:val="000000"/>
          <w:sz w:val="24"/>
          <w:szCs w:val="24"/>
        </w:rPr>
        <w:t>kuigi mõnes valdkonnas</w:t>
      </w:r>
      <w:r w:rsidRPr="008E39D9">
        <w:rPr>
          <w:rFonts w:ascii="Times New Roman" w:eastAsia="Times New Roman" w:hAnsi="Times New Roman" w:cs="Times New Roman"/>
          <w:color w:val="000000"/>
          <w:sz w:val="24"/>
          <w:szCs w:val="24"/>
        </w:rPr>
        <w:t xml:space="preserve"> napib eestvedajaid. </w:t>
      </w:r>
    </w:p>
    <w:p w14:paraId="04275CE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Kõigis maakonna omavalitsustes on olemas seltsi- või rahvamajad, samuti tegutsevad neis mitmesugused külaseltsid. Seega on enamjaolt hoonete näol loodud ka võimalused tegevuste läbiviimiseks. </w:t>
      </w:r>
      <w:r w:rsidRPr="008E39D9">
        <w:rPr>
          <w:rFonts w:ascii="Times New Roman" w:eastAsia="Times New Roman" w:hAnsi="Times New Roman" w:cs="Times New Roman"/>
          <w:b/>
          <w:color w:val="000000"/>
          <w:sz w:val="24"/>
          <w:szCs w:val="24"/>
        </w:rPr>
        <w:t xml:space="preserve">Väljakutseks on seltside võimekuse kasvatamine ning seeläbi nende majandusliku toimetuleku suurendamine. </w:t>
      </w:r>
      <w:r w:rsidRPr="008E39D9">
        <w:rPr>
          <w:rFonts w:ascii="Times New Roman" w:eastAsia="Times New Roman" w:hAnsi="Times New Roman" w:cs="Times New Roman"/>
          <w:color w:val="000000"/>
          <w:sz w:val="24"/>
          <w:szCs w:val="24"/>
        </w:rPr>
        <w:t>See on oluline, kuna ka omavalitsuste tugi sektorile ei ole enamasti suurenev.</w:t>
      </w:r>
    </w:p>
    <w:p w14:paraId="75248FDD" w14:textId="3FCF028F"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w:t>
      </w:r>
      <w:r w:rsidR="00F5236F">
        <w:rPr>
          <w:rFonts w:ascii="Times New Roman" w:eastAsia="Times New Roman" w:hAnsi="Times New Roman" w:cs="Times New Roman"/>
          <w:sz w:val="24"/>
          <w:szCs w:val="24"/>
        </w:rPr>
        <w:t>u</w:t>
      </w:r>
      <w:r w:rsidRPr="008E39D9">
        <w:rPr>
          <w:rFonts w:ascii="Times New Roman" w:eastAsia="Times New Roman" w:hAnsi="Times New Roman" w:cs="Times New Roman"/>
          <w:color w:val="000000"/>
          <w:sz w:val="24"/>
          <w:szCs w:val="24"/>
        </w:rPr>
        <w:t xml:space="preserve"> ja seto kultuur on elujõulised. Peamisteks piirkonna kultuuri uurijateks, ühtsuse ja eripära toetajateks on võru ja set</w:t>
      </w:r>
      <w:r w:rsidRPr="008E39D9">
        <w:rPr>
          <w:rFonts w:ascii="Times New Roman" w:eastAsia="Times New Roman" w:hAnsi="Times New Roman" w:cs="Times New Roman"/>
          <w:sz w:val="24"/>
          <w:szCs w:val="24"/>
        </w:rPr>
        <w:t>o</w:t>
      </w:r>
      <w:r w:rsidRPr="008E39D9">
        <w:rPr>
          <w:rFonts w:ascii="Times New Roman" w:eastAsia="Times New Roman" w:hAnsi="Times New Roman" w:cs="Times New Roman"/>
          <w:color w:val="000000"/>
          <w:sz w:val="24"/>
          <w:szCs w:val="24"/>
        </w:rPr>
        <w:t xml:space="preserve"> instituudid.</w:t>
      </w:r>
      <w:r w:rsidRPr="008E39D9">
        <w:rPr>
          <w:rFonts w:ascii="Times New Roman" w:eastAsia="Times New Roman" w:hAnsi="Times New Roman" w:cs="Times New Roman"/>
          <w:b/>
          <w:color w:val="000000"/>
          <w:sz w:val="24"/>
          <w:szCs w:val="24"/>
        </w:rPr>
        <w:t xml:space="preserve"> Väljakutsed on seotud võro ning seto kultuuri- ja keeleruumi arenguga, sh keele sagedasema kasutamisega igapäevaelus. </w:t>
      </w:r>
    </w:p>
    <w:p w14:paraId="16B012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ühistranspordi korraldamisel tuleb aluseks võtta maakonnaplaneeringuga kavandatud keskuste võrgustik, keskendudes eelkõige ühendusvõimalustele maakonna linnade – Võru ja Antslaga, mis seoks toimepiirkonnad siseselt ja omavahel võimalikult hästi.</w:t>
      </w:r>
    </w:p>
    <w:p w14:paraId="7BB2B91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Ühistranspordil on seetõttu oluline roll toimepiirkondade sidustamisel. Kahaneva ja hajusa asustuse puhul on otstarbekas keskenduda mitte tavapärasele fikseeritud liinikorraldusele, vaid pigem</w:t>
      </w:r>
      <w:r w:rsidRPr="008E39D9">
        <w:rPr>
          <w:rFonts w:ascii="Times New Roman" w:eastAsia="Times New Roman" w:hAnsi="Times New Roman" w:cs="Times New Roman"/>
          <w:b/>
          <w:color w:val="000000"/>
          <w:sz w:val="24"/>
          <w:szCs w:val="24"/>
        </w:rPr>
        <w:t xml:space="preserve"> paindlikule nõudetranspordile ning paindlikele teenuslahendustele, </w:t>
      </w:r>
      <w:r w:rsidRPr="008E39D9">
        <w:rPr>
          <w:rFonts w:ascii="Times New Roman" w:eastAsia="Times New Roman" w:hAnsi="Times New Roman" w:cs="Times New Roman"/>
          <w:color w:val="000000"/>
          <w:sz w:val="24"/>
          <w:szCs w:val="24"/>
        </w:rPr>
        <w:t>mis vähendaks sõltuvust hetkel vaid suuremates keskustes asuvatest teenustest.</w:t>
      </w:r>
    </w:p>
    <w:p w14:paraId="23F726B5" w14:textId="482DB833" w:rsidR="008E39D9" w:rsidRPr="008E39D9" w:rsidRDefault="006F6F2A"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 a haldusreformi tulemusel m</w:t>
      </w:r>
      <w:r w:rsidR="008E39D9" w:rsidRPr="008E39D9">
        <w:rPr>
          <w:rFonts w:ascii="Times New Roman" w:eastAsia="Times New Roman" w:hAnsi="Times New Roman" w:cs="Times New Roman"/>
          <w:color w:val="000000"/>
          <w:sz w:val="24"/>
          <w:szCs w:val="24"/>
        </w:rPr>
        <w:t>uutu</w:t>
      </w:r>
      <w:r>
        <w:rPr>
          <w:rFonts w:ascii="Times New Roman" w:eastAsia="Times New Roman" w:hAnsi="Times New Roman" w:cs="Times New Roman"/>
          <w:color w:val="000000"/>
          <w:sz w:val="24"/>
          <w:szCs w:val="24"/>
        </w:rPr>
        <w:t xml:space="preserve">sid </w:t>
      </w:r>
      <w:r w:rsidR="008E39D9" w:rsidRPr="008E39D9">
        <w:rPr>
          <w:rFonts w:ascii="Times New Roman" w:eastAsia="Times New Roman" w:hAnsi="Times New Roman" w:cs="Times New Roman"/>
          <w:color w:val="000000"/>
          <w:sz w:val="24"/>
          <w:szCs w:val="24"/>
        </w:rPr>
        <w:t>Võru maakonna piirid. Võru maakonna koosseisu</w:t>
      </w:r>
      <w:r>
        <w:rPr>
          <w:rFonts w:ascii="Times New Roman" w:eastAsia="Times New Roman" w:hAnsi="Times New Roman" w:cs="Times New Roman"/>
          <w:color w:val="000000"/>
          <w:sz w:val="24"/>
          <w:szCs w:val="24"/>
        </w:rPr>
        <w:t>s on</w:t>
      </w:r>
      <w:r w:rsidR="008E39D9" w:rsidRPr="008E39D9">
        <w:rPr>
          <w:rFonts w:ascii="Times New Roman" w:eastAsia="Times New Roman" w:hAnsi="Times New Roman" w:cs="Times New Roman"/>
          <w:color w:val="000000"/>
          <w:sz w:val="24"/>
          <w:szCs w:val="24"/>
        </w:rPr>
        <w:t xml:space="preserve"> Antsla vald, Rõuge vald ja Setomaa vald</w:t>
      </w:r>
      <w:r w:rsidR="00EC4950">
        <w:rPr>
          <w:rFonts w:ascii="Times New Roman" w:eastAsia="Times New Roman" w:hAnsi="Times New Roman" w:cs="Times New Roman"/>
          <w:color w:val="000000"/>
          <w:sz w:val="24"/>
          <w:szCs w:val="24"/>
        </w:rPr>
        <w:t xml:space="preserve">, Võru vald ja </w:t>
      </w:r>
      <w:r>
        <w:rPr>
          <w:rFonts w:ascii="Times New Roman" w:eastAsia="Times New Roman" w:hAnsi="Times New Roman" w:cs="Times New Roman"/>
          <w:color w:val="000000"/>
          <w:sz w:val="24"/>
          <w:szCs w:val="24"/>
        </w:rPr>
        <w:t xml:space="preserve">Võru linn. </w:t>
      </w:r>
      <w:r w:rsidR="008E39D9" w:rsidRPr="008E39D9">
        <w:rPr>
          <w:rFonts w:ascii="Times New Roman" w:eastAsia="Times New Roman" w:hAnsi="Times New Roman" w:cs="Times New Roman"/>
          <w:b/>
          <w:color w:val="000000"/>
          <w:sz w:val="24"/>
          <w:szCs w:val="24"/>
        </w:rPr>
        <w:t xml:space="preserve">Lähiaastate väljakutseteks on </w:t>
      </w:r>
      <w:r>
        <w:rPr>
          <w:rFonts w:ascii="Times New Roman" w:eastAsia="Times New Roman" w:hAnsi="Times New Roman" w:cs="Times New Roman"/>
          <w:b/>
          <w:color w:val="000000"/>
          <w:sz w:val="24"/>
          <w:szCs w:val="24"/>
        </w:rPr>
        <w:t xml:space="preserve">haldusvõimekuse tõstmine ja </w:t>
      </w:r>
      <w:r w:rsidR="008E39D9" w:rsidRPr="008E39D9">
        <w:rPr>
          <w:rFonts w:ascii="Times New Roman" w:eastAsia="Times New Roman" w:hAnsi="Times New Roman" w:cs="Times New Roman"/>
          <w:b/>
          <w:color w:val="000000"/>
          <w:sz w:val="24"/>
          <w:szCs w:val="24"/>
        </w:rPr>
        <w:t>koostöö arendamine, maakonna keskuste ja toimepiirkondade võrgustiku toimimine, et tagada kogu maakonnas töökohtade ning teenuste kättesaadavus ning seeläbi elukvaliteet nii linnades kui maapiirkondades.</w:t>
      </w:r>
    </w:p>
    <w:p w14:paraId="5B94ABA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Piirkonna maine omab maakonna külastamisel või siia elama asumisel suurt kaalu. Inimesed teevad oma valikuid emotsioonidest tulenevalt ning sageli on otsustamisel olulisemaks väline kuvand ja maine kui ratsionaalsed põhjused. Samuti ettevõtete investeeringute kavandamisel ja tegemisel on järjest tähtsam piirkonna hea maine. </w:t>
      </w:r>
    </w:p>
    <w:p w14:paraId="28A36100" w14:textId="2AC5ADA7" w:rsidR="0075765A" w:rsidRDefault="008E39D9" w:rsidP="004E398F">
      <w:pPr>
        <w:pStyle w:val="Vahedeta"/>
        <w:jc w:val="both"/>
        <w:rPr>
          <w:rFonts w:ascii="Times New Roman" w:hAnsi="Times New Roman" w:cs="Times New Roman"/>
          <w:b/>
          <w:bCs/>
          <w:sz w:val="24"/>
          <w:szCs w:val="24"/>
        </w:rPr>
      </w:pPr>
      <w:r w:rsidRPr="004E398F">
        <w:rPr>
          <w:rFonts w:ascii="Times New Roman" w:hAnsi="Times New Roman" w:cs="Times New Roman"/>
          <w:b/>
          <w:bCs/>
          <w:sz w:val="24"/>
          <w:szCs w:val="24"/>
        </w:rPr>
        <w:t>Mainekujundusse peab olema kaasatud kogu maakond ja kõik tasandid, oluline pole mitte ainult väljapaistev „nägu“, tõelisust peavad peegeldama kõik maakonna inimesed oma väärtustega. Maine kujundamisel peame kaasama siin elavaid ning maakonnast pärit inimesi, kes elavad mujal.</w:t>
      </w:r>
    </w:p>
    <w:p w14:paraId="7CA39D7B" w14:textId="06C30C2E" w:rsidR="004E398F" w:rsidRDefault="004E398F" w:rsidP="004E398F">
      <w:pPr>
        <w:pStyle w:val="Vahedeta"/>
        <w:jc w:val="both"/>
        <w:rPr>
          <w:rFonts w:ascii="Times New Roman" w:hAnsi="Times New Roman" w:cs="Times New Roman"/>
          <w:b/>
          <w:bCs/>
          <w:sz w:val="24"/>
          <w:szCs w:val="24"/>
        </w:rPr>
      </w:pPr>
    </w:p>
    <w:p w14:paraId="03B6E1D5" w14:textId="77777777" w:rsidR="004E398F" w:rsidRPr="004E398F" w:rsidRDefault="004E398F" w:rsidP="004E398F">
      <w:pPr>
        <w:pStyle w:val="Vahedeta"/>
        <w:jc w:val="both"/>
        <w:rPr>
          <w:rFonts w:ascii="Times New Roman" w:hAnsi="Times New Roman" w:cs="Times New Roman"/>
          <w:b/>
          <w:bCs/>
          <w:sz w:val="24"/>
          <w:szCs w:val="24"/>
        </w:rPr>
      </w:pPr>
    </w:p>
    <w:p w14:paraId="301B05F0" w14:textId="3F4FE6F0" w:rsidR="008E39D9" w:rsidRPr="0054071E" w:rsidRDefault="008E39D9" w:rsidP="00B66CF6">
      <w:pPr>
        <w:pStyle w:val="Pealkiri1"/>
        <w:jc w:val="both"/>
        <w:rPr>
          <w:rFonts w:ascii="Times New Roman" w:hAnsi="Times New Roman" w:cs="Times New Roman"/>
          <w:color w:val="4F81BD" w:themeColor="accent1"/>
        </w:rPr>
      </w:pPr>
      <w:bookmarkStart w:id="4" w:name="_Toc129780356"/>
      <w:r w:rsidRPr="0054071E">
        <w:rPr>
          <w:rFonts w:ascii="Times New Roman" w:hAnsi="Times New Roman" w:cs="Times New Roman"/>
          <w:color w:val="4F81BD" w:themeColor="accent1"/>
        </w:rPr>
        <w:lastRenderedPageBreak/>
        <w:t>MAAKONNA HETKEOLUKORRA ÜLEVAADE</w:t>
      </w:r>
      <w:bookmarkEnd w:id="4"/>
    </w:p>
    <w:p w14:paraId="17BF9D29" w14:textId="77777777" w:rsidR="008E39D9" w:rsidRPr="004F0B45" w:rsidRDefault="008E39D9" w:rsidP="008E39D9">
      <w:pPr>
        <w:rPr>
          <w:rFonts w:ascii="Calibri" w:eastAsia="Calibri" w:hAnsi="Calibri" w:cs="Calibri"/>
          <w:color w:val="0070C0"/>
        </w:rPr>
      </w:pPr>
    </w:p>
    <w:p w14:paraId="7C420C79" w14:textId="544C688E" w:rsidR="008E39D9" w:rsidRPr="008E39D9" w:rsidRDefault="008E39D9" w:rsidP="00A003BC">
      <w:pPr>
        <w:pStyle w:val="Pealkiri2"/>
        <w:jc w:val="left"/>
      </w:pPr>
      <w:bookmarkStart w:id="5" w:name="_Toc129780357"/>
      <w:r w:rsidRPr="0054071E">
        <w:rPr>
          <w:rFonts w:ascii="Times New Roman" w:hAnsi="Times New Roman" w:cs="Times New Roman"/>
          <w:color w:val="4F81BD" w:themeColor="accent1"/>
        </w:rPr>
        <w:t>1. RAHVASTIK</w:t>
      </w:r>
      <w:bookmarkEnd w:id="5"/>
    </w:p>
    <w:p w14:paraId="0CE5808F" w14:textId="4ACD7BD9" w:rsidR="008E39D9" w:rsidRPr="00A003BC" w:rsidRDefault="008E39D9" w:rsidP="0054071E">
      <w:pPr>
        <w:pStyle w:val="Pealkiri3"/>
        <w:rPr>
          <w:rFonts w:ascii="Times New Roman" w:hAnsi="Times New Roman" w:cs="Times New Roman"/>
          <w:color w:val="4F81BD" w:themeColor="accent1"/>
        </w:rPr>
      </w:pPr>
      <w:bookmarkStart w:id="6" w:name="_Toc129780358"/>
      <w:r w:rsidRPr="00A003BC">
        <w:rPr>
          <w:rFonts w:ascii="Times New Roman" w:hAnsi="Times New Roman" w:cs="Times New Roman"/>
          <w:color w:val="4F81BD" w:themeColor="accent1"/>
        </w:rPr>
        <w:t>1.1. Senised arengud</w:t>
      </w:r>
      <w:bookmarkEnd w:id="6"/>
    </w:p>
    <w:p w14:paraId="1A8FFC71" w14:textId="4B25B2D6" w:rsidR="008E39D9" w:rsidRDefault="008E39D9" w:rsidP="008E39D9">
      <w:pPr>
        <w:jc w:val="both"/>
        <w:rPr>
          <w:rFonts w:ascii="Times New Roman" w:eastAsia="Times New Roman" w:hAnsi="Times New Roman" w:cs="Times New Roman"/>
          <w:color w:val="000000" w:themeColor="text1"/>
          <w:sz w:val="24"/>
          <w:szCs w:val="24"/>
        </w:rPr>
      </w:pPr>
      <w:r w:rsidRPr="00EC4950">
        <w:rPr>
          <w:rFonts w:ascii="Times New Roman" w:eastAsia="Times New Roman" w:hAnsi="Times New Roman" w:cs="Times New Roman"/>
          <w:color w:val="000000" w:themeColor="text1"/>
          <w:sz w:val="24"/>
          <w:szCs w:val="24"/>
        </w:rPr>
        <w:t>Viimase kümne aasta jooksul on maakonna elanike arv jätkuvalt kahanenud. Aastal 20</w:t>
      </w:r>
      <w:r w:rsidR="00576C11" w:rsidRPr="00EC4950">
        <w:rPr>
          <w:rFonts w:ascii="Times New Roman" w:eastAsia="Times New Roman" w:hAnsi="Times New Roman" w:cs="Times New Roman"/>
          <w:color w:val="000000" w:themeColor="text1"/>
          <w:sz w:val="24"/>
          <w:szCs w:val="24"/>
        </w:rPr>
        <w:t>18</w:t>
      </w:r>
      <w:r w:rsidRPr="00EC4950">
        <w:rPr>
          <w:rFonts w:ascii="Times New Roman" w:eastAsia="Times New Roman" w:hAnsi="Times New Roman" w:cs="Times New Roman"/>
          <w:color w:val="000000" w:themeColor="text1"/>
          <w:sz w:val="24"/>
          <w:szCs w:val="24"/>
        </w:rPr>
        <w:t xml:space="preserve"> elas </w:t>
      </w:r>
      <w:r w:rsidR="00576C11" w:rsidRPr="00EC4950">
        <w:rPr>
          <w:rFonts w:ascii="Times New Roman" w:eastAsia="Times New Roman" w:hAnsi="Times New Roman" w:cs="Times New Roman"/>
          <w:color w:val="000000" w:themeColor="text1"/>
          <w:sz w:val="24"/>
          <w:szCs w:val="24"/>
        </w:rPr>
        <w:t xml:space="preserve"> </w:t>
      </w:r>
      <w:r w:rsidRPr="00EC4950">
        <w:rPr>
          <w:rFonts w:ascii="Times New Roman" w:eastAsia="Times New Roman" w:hAnsi="Times New Roman" w:cs="Times New Roman"/>
          <w:color w:val="000000" w:themeColor="text1"/>
          <w:sz w:val="24"/>
          <w:szCs w:val="24"/>
        </w:rPr>
        <w:t xml:space="preserve">maakonnas </w:t>
      </w:r>
      <w:r w:rsidR="00576C11" w:rsidRPr="00EC4950">
        <w:rPr>
          <w:rFonts w:ascii="Times New Roman" w:eastAsia="Times New Roman" w:hAnsi="Times New Roman" w:cs="Times New Roman"/>
          <w:color w:val="000000" w:themeColor="text1"/>
          <w:sz w:val="24"/>
          <w:szCs w:val="24"/>
        </w:rPr>
        <w:t xml:space="preserve">36 133 </w:t>
      </w:r>
      <w:r w:rsidRPr="00EC4950">
        <w:rPr>
          <w:rFonts w:ascii="Times New Roman" w:eastAsia="Times New Roman" w:hAnsi="Times New Roman" w:cs="Times New Roman"/>
          <w:color w:val="000000" w:themeColor="text1"/>
          <w:sz w:val="24"/>
          <w:szCs w:val="24"/>
        </w:rPr>
        <w:t>inimest, aastaks 20</w:t>
      </w:r>
      <w:r w:rsidR="00576C11"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oli see kahanenud</w:t>
      </w:r>
      <w:r w:rsidR="00576C11" w:rsidRPr="00EC4950">
        <w:rPr>
          <w:rFonts w:ascii="Times New Roman" w:eastAsia="Times New Roman" w:hAnsi="Times New Roman" w:cs="Times New Roman"/>
          <w:color w:val="000000" w:themeColor="text1"/>
          <w:sz w:val="24"/>
          <w:szCs w:val="24"/>
        </w:rPr>
        <w:t xml:space="preserve"> 34 182</w:t>
      </w:r>
      <w:r w:rsidRPr="00EC4950">
        <w:rPr>
          <w:rFonts w:ascii="Times New Roman" w:eastAsia="Times New Roman" w:hAnsi="Times New Roman" w:cs="Times New Roman"/>
          <w:color w:val="000000" w:themeColor="text1"/>
          <w:sz w:val="24"/>
          <w:szCs w:val="24"/>
        </w:rPr>
        <w:t xml:space="preserve"> inimeseni (</w:t>
      </w:r>
      <w:r w:rsidR="00576C11" w:rsidRPr="00EC4950">
        <w:rPr>
          <w:rFonts w:ascii="Times New Roman" w:eastAsia="Times New Roman" w:hAnsi="Times New Roman" w:cs="Times New Roman"/>
          <w:color w:val="000000" w:themeColor="text1"/>
          <w:sz w:val="24"/>
          <w:szCs w:val="24"/>
        </w:rPr>
        <w:t xml:space="preserve">5,4 </w:t>
      </w:r>
      <w:r w:rsidRPr="00EC4950">
        <w:rPr>
          <w:rFonts w:ascii="Times New Roman" w:eastAsia="Times New Roman" w:hAnsi="Times New Roman" w:cs="Times New Roman"/>
          <w:color w:val="000000" w:themeColor="text1"/>
          <w:sz w:val="24"/>
          <w:szCs w:val="24"/>
        </w:rPr>
        <w:t>%). Seejuures on elanike arvu vähenemine olnud maapiirkondades tervikuna kiirem kui Võru linnas. Rahvastiku kahanemise protsess on alates 201</w:t>
      </w:r>
      <w:r w:rsidR="00A11CBE" w:rsidRPr="00EC4950">
        <w:rPr>
          <w:rFonts w:ascii="Times New Roman" w:eastAsia="Times New Roman" w:hAnsi="Times New Roman" w:cs="Times New Roman"/>
          <w:color w:val="000000" w:themeColor="text1"/>
          <w:sz w:val="24"/>
          <w:szCs w:val="24"/>
        </w:rPr>
        <w:t>8</w:t>
      </w:r>
      <w:r w:rsidRPr="00EC4950">
        <w:rPr>
          <w:rFonts w:ascii="Times New Roman" w:eastAsia="Times New Roman" w:hAnsi="Times New Roman" w:cs="Times New Roman"/>
          <w:color w:val="000000" w:themeColor="text1"/>
          <w:sz w:val="24"/>
          <w:szCs w:val="24"/>
        </w:rPr>
        <w:t>. aastast maakonnas mõnevõrra aeglustunud. Maakonna äärealadel on elanikkonna vähenemine olnud suurem</w:t>
      </w:r>
      <w:r w:rsidR="00A11CBE" w:rsidRPr="00EC4950">
        <w:rPr>
          <w:rFonts w:ascii="Times New Roman" w:eastAsia="Times New Roman" w:hAnsi="Times New Roman" w:cs="Times New Roman"/>
          <w:color w:val="000000" w:themeColor="text1"/>
          <w:sz w:val="24"/>
          <w:szCs w:val="24"/>
        </w:rPr>
        <w:t>.</w:t>
      </w:r>
      <w:r w:rsidRPr="00EC4950">
        <w:rPr>
          <w:rFonts w:ascii="Times New Roman" w:eastAsia="Times New Roman" w:hAnsi="Times New Roman" w:cs="Times New Roman"/>
          <w:color w:val="000000" w:themeColor="text1"/>
          <w:sz w:val="24"/>
          <w:szCs w:val="24"/>
        </w:rPr>
        <w:t xml:space="preserve">  Statistikaameti andmetel on 01.01.20</w:t>
      </w:r>
      <w:r w:rsidR="00A11CBE"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seisuga Võru maakonnas </w:t>
      </w:r>
      <w:r w:rsidR="00A11CBE" w:rsidRPr="00EC4950">
        <w:rPr>
          <w:rFonts w:ascii="Times New Roman" w:eastAsia="Times New Roman" w:hAnsi="Times New Roman" w:cs="Times New Roman"/>
          <w:color w:val="000000" w:themeColor="text1"/>
          <w:sz w:val="24"/>
          <w:szCs w:val="24"/>
        </w:rPr>
        <w:t xml:space="preserve">34 182 </w:t>
      </w:r>
      <w:r w:rsidRPr="00EC4950">
        <w:rPr>
          <w:rFonts w:ascii="Times New Roman" w:eastAsia="Times New Roman" w:hAnsi="Times New Roman" w:cs="Times New Roman"/>
          <w:color w:val="000000" w:themeColor="text1"/>
          <w:sz w:val="24"/>
          <w:szCs w:val="24"/>
        </w:rPr>
        <w:t>elanikku, sh Antsla vallas</w:t>
      </w:r>
      <w:r w:rsidR="00A11CBE" w:rsidRPr="00EC4950">
        <w:rPr>
          <w:rFonts w:ascii="Times New Roman" w:eastAsia="Times New Roman" w:hAnsi="Times New Roman" w:cs="Times New Roman"/>
          <w:color w:val="000000" w:themeColor="text1"/>
          <w:sz w:val="24"/>
          <w:szCs w:val="24"/>
        </w:rPr>
        <w:t xml:space="preserve"> 4 222</w:t>
      </w:r>
      <w:r w:rsidRPr="00EC4950">
        <w:rPr>
          <w:rFonts w:ascii="Times New Roman" w:eastAsia="Times New Roman" w:hAnsi="Times New Roman" w:cs="Times New Roman"/>
          <w:color w:val="000000" w:themeColor="text1"/>
          <w:sz w:val="24"/>
          <w:szCs w:val="24"/>
        </w:rPr>
        <w:t>, Rõuge vallas</w:t>
      </w:r>
      <w:r w:rsidR="00A11CBE" w:rsidRPr="00EC4950">
        <w:rPr>
          <w:rFonts w:ascii="Times New Roman" w:eastAsia="Times New Roman" w:hAnsi="Times New Roman" w:cs="Times New Roman"/>
          <w:color w:val="000000" w:themeColor="text1"/>
          <w:sz w:val="24"/>
          <w:szCs w:val="24"/>
        </w:rPr>
        <w:t xml:space="preserve"> </w:t>
      </w:r>
      <w:r w:rsidR="00A83311">
        <w:rPr>
          <w:rFonts w:ascii="Times New Roman" w:eastAsia="Times New Roman" w:hAnsi="Times New Roman" w:cs="Times New Roman"/>
          <w:color w:val="000000" w:themeColor="text1"/>
          <w:sz w:val="24"/>
          <w:szCs w:val="24"/>
        </w:rPr>
        <w:t xml:space="preserve">       </w:t>
      </w:r>
      <w:r w:rsidR="00A11CBE" w:rsidRPr="00EC4950">
        <w:rPr>
          <w:rFonts w:ascii="Times New Roman" w:eastAsia="Times New Roman" w:hAnsi="Times New Roman" w:cs="Times New Roman"/>
          <w:color w:val="000000" w:themeColor="text1"/>
          <w:sz w:val="24"/>
          <w:szCs w:val="24"/>
        </w:rPr>
        <w:t>4 877</w:t>
      </w:r>
      <w:r w:rsidRPr="00EC4950">
        <w:rPr>
          <w:rFonts w:ascii="Times New Roman" w:eastAsia="Times New Roman" w:hAnsi="Times New Roman" w:cs="Times New Roman"/>
          <w:color w:val="000000" w:themeColor="text1"/>
          <w:sz w:val="24"/>
          <w:szCs w:val="24"/>
        </w:rPr>
        <w:t>, Setomaa vallas</w:t>
      </w:r>
      <w:r w:rsidR="00A11CBE" w:rsidRPr="00EC4950">
        <w:rPr>
          <w:rFonts w:ascii="Times New Roman" w:eastAsia="Times New Roman" w:hAnsi="Times New Roman" w:cs="Times New Roman"/>
          <w:color w:val="000000" w:themeColor="text1"/>
          <w:sz w:val="24"/>
          <w:szCs w:val="24"/>
        </w:rPr>
        <w:t xml:space="preserve"> 2 849</w:t>
      </w:r>
      <w:r w:rsidRPr="00EC4950">
        <w:rPr>
          <w:rFonts w:ascii="Times New Roman" w:eastAsia="Times New Roman" w:hAnsi="Times New Roman" w:cs="Times New Roman"/>
          <w:color w:val="000000" w:themeColor="text1"/>
          <w:sz w:val="24"/>
          <w:szCs w:val="24"/>
        </w:rPr>
        <w:t>, Võru linnas</w:t>
      </w:r>
      <w:r w:rsidR="00A11CBE" w:rsidRPr="00EC4950">
        <w:rPr>
          <w:rFonts w:ascii="Times New Roman" w:eastAsia="Times New Roman" w:hAnsi="Times New Roman" w:cs="Times New Roman"/>
          <w:color w:val="000000" w:themeColor="text1"/>
          <w:sz w:val="24"/>
          <w:szCs w:val="24"/>
        </w:rPr>
        <w:t xml:space="preserve"> 11 867</w:t>
      </w:r>
      <w:r w:rsidRPr="00EC4950">
        <w:rPr>
          <w:rFonts w:ascii="Times New Roman" w:eastAsia="Times New Roman" w:hAnsi="Times New Roman" w:cs="Times New Roman"/>
          <w:color w:val="000000" w:themeColor="text1"/>
          <w:sz w:val="24"/>
          <w:szCs w:val="24"/>
        </w:rPr>
        <w:t xml:space="preserve"> ja Võru vallas</w:t>
      </w:r>
      <w:r w:rsidR="009051A9">
        <w:rPr>
          <w:rFonts w:ascii="Times New Roman" w:eastAsia="Times New Roman" w:hAnsi="Times New Roman" w:cs="Times New Roman"/>
          <w:color w:val="000000" w:themeColor="text1"/>
          <w:sz w:val="24"/>
          <w:szCs w:val="24"/>
        </w:rPr>
        <w:t xml:space="preserve"> </w:t>
      </w:r>
      <w:r w:rsidR="00A11CBE" w:rsidRPr="00EC4950">
        <w:rPr>
          <w:rFonts w:ascii="Times New Roman" w:eastAsia="Times New Roman" w:hAnsi="Times New Roman" w:cs="Times New Roman"/>
          <w:color w:val="000000" w:themeColor="text1"/>
          <w:sz w:val="24"/>
          <w:szCs w:val="24"/>
        </w:rPr>
        <w:t>10</w:t>
      </w:r>
      <w:r w:rsidR="009051A9">
        <w:rPr>
          <w:rFonts w:ascii="Times New Roman" w:eastAsia="Times New Roman" w:hAnsi="Times New Roman" w:cs="Times New Roman"/>
          <w:color w:val="000000" w:themeColor="text1"/>
          <w:sz w:val="24"/>
          <w:szCs w:val="24"/>
        </w:rPr>
        <w:t> </w:t>
      </w:r>
      <w:r w:rsidR="00A11CBE" w:rsidRPr="00EC4950">
        <w:rPr>
          <w:rFonts w:ascii="Times New Roman" w:eastAsia="Times New Roman" w:hAnsi="Times New Roman" w:cs="Times New Roman"/>
          <w:color w:val="000000" w:themeColor="text1"/>
          <w:sz w:val="24"/>
          <w:szCs w:val="24"/>
        </w:rPr>
        <w:t>367</w:t>
      </w:r>
      <w:r w:rsidR="009051A9">
        <w:rPr>
          <w:rFonts w:ascii="Times New Roman" w:eastAsia="Times New Roman" w:hAnsi="Times New Roman" w:cs="Times New Roman"/>
          <w:color w:val="000000" w:themeColor="text1"/>
          <w:sz w:val="24"/>
          <w:szCs w:val="24"/>
        </w:rPr>
        <w:t xml:space="preserve"> elanikku</w:t>
      </w:r>
      <w:r w:rsidRPr="00EC4950">
        <w:rPr>
          <w:rFonts w:ascii="Times New Roman" w:eastAsia="Times New Roman" w:hAnsi="Times New Roman" w:cs="Times New Roman"/>
          <w:color w:val="000000" w:themeColor="text1"/>
          <w:sz w:val="24"/>
          <w:szCs w:val="24"/>
          <w:vertAlign w:val="superscript"/>
        </w:rPr>
        <w:footnoteReference w:id="2"/>
      </w:r>
      <w:r w:rsidRPr="00EC4950">
        <w:rPr>
          <w:rFonts w:ascii="Times New Roman" w:eastAsia="Times New Roman" w:hAnsi="Times New Roman" w:cs="Times New Roman"/>
          <w:color w:val="000000" w:themeColor="text1"/>
          <w:sz w:val="24"/>
          <w:szCs w:val="24"/>
        </w:rPr>
        <w:t xml:space="preserve">. </w:t>
      </w:r>
    </w:p>
    <w:p w14:paraId="004AA805" w14:textId="77777777" w:rsidR="00A003BC" w:rsidRPr="00EC4950" w:rsidRDefault="00A003BC" w:rsidP="008E39D9">
      <w:pPr>
        <w:jc w:val="both"/>
        <w:rPr>
          <w:rFonts w:ascii="Times New Roman" w:eastAsia="Times New Roman" w:hAnsi="Times New Roman" w:cs="Times New Roman"/>
          <w:color w:val="000000" w:themeColor="text1"/>
          <w:sz w:val="24"/>
          <w:szCs w:val="24"/>
        </w:rPr>
      </w:pPr>
    </w:p>
    <w:p w14:paraId="20D42AC8" w14:textId="77777777" w:rsidR="008E39D9" w:rsidRPr="008E39D9" w:rsidRDefault="008E39D9" w:rsidP="008E39D9">
      <w:pPr>
        <w:keepNext/>
        <w:rPr>
          <w:rFonts w:ascii="Calibri" w:eastAsia="Calibri" w:hAnsi="Calibri" w:cs="Calibri"/>
        </w:rPr>
      </w:pPr>
      <w:r w:rsidRPr="008E39D9">
        <w:rPr>
          <w:rFonts w:ascii="Calibri" w:eastAsia="Calibri" w:hAnsi="Calibri" w:cs="Calibri"/>
          <w:noProof/>
        </w:rPr>
        <w:drawing>
          <wp:inline distT="0" distB="0" distL="0" distR="0" wp14:anchorId="4E3290B0" wp14:editId="19F433C0">
            <wp:extent cx="5759450" cy="3022600"/>
            <wp:effectExtent l="0" t="0" r="0" b="635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760064" cy="3022922"/>
                    </a:xfrm>
                    <a:prstGeom prst="rect">
                      <a:avLst/>
                    </a:prstGeom>
                    <a:ln/>
                  </pic:spPr>
                </pic:pic>
              </a:graphicData>
            </a:graphic>
          </wp:inline>
        </w:drawing>
      </w:r>
    </w:p>
    <w:p w14:paraId="4BD7697A" w14:textId="3FB60874" w:rsidR="000B32C2" w:rsidRDefault="008E39D9" w:rsidP="008E39D9">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Joonis 2 Võru maakonna rahvastiku dünaamika 2007-2018</w:t>
      </w:r>
      <w:r w:rsidRPr="008E39D9">
        <w:rPr>
          <w:rFonts w:ascii="Calibri" w:eastAsia="Calibri" w:hAnsi="Calibri" w:cs="Calibri"/>
          <w:i/>
          <w:color w:val="44546A"/>
          <w:sz w:val="18"/>
          <w:szCs w:val="18"/>
          <w:vertAlign w:val="superscript"/>
        </w:rPr>
        <w:footnoteReference w:id="3"/>
      </w:r>
    </w:p>
    <w:p w14:paraId="3A328FCB" w14:textId="1D005013" w:rsidR="009051A9" w:rsidRDefault="009051A9"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300CB0AF" w14:textId="71798793" w:rsidR="00A003BC" w:rsidRDefault="00A003BC"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5E52FE86" w14:textId="40AA4209" w:rsidR="00A003BC" w:rsidRDefault="00A003BC"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5EB41AD3" w14:textId="5A398B9E" w:rsidR="00A003BC" w:rsidRDefault="00A003BC"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6CAE01AA" w14:textId="77777777" w:rsidR="00A003BC" w:rsidRDefault="00A003BC"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587A3F59" w14:textId="77777777" w:rsidR="009051A9" w:rsidRDefault="0034039A" w:rsidP="009051A9">
      <w:pPr>
        <w:pBdr>
          <w:top w:val="nil"/>
          <w:left w:val="nil"/>
          <w:bottom w:val="nil"/>
          <w:right w:val="nil"/>
          <w:between w:val="nil"/>
        </w:pBdr>
        <w:spacing w:after="200" w:line="240" w:lineRule="auto"/>
        <w:rPr>
          <w:noProof/>
        </w:rPr>
      </w:pPr>
      <w:r>
        <w:rPr>
          <w:rFonts w:ascii="Calibri" w:eastAsia="Calibri" w:hAnsi="Calibri" w:cs="Calibri"/>
          <w:i/>
          <w:color w:val="44546A"/>
          <w:sz w:val="18"/>
          <w:szCs w:val="18"/>
        </w:rPr>
        <w:lastRenderedPageBreak/>
        <w:t>Tabel 4 Võru maakonna rahvaarvu muutus 2018-2022</w:t>
      </w:r>
      <w:r w:rsidR="000B32C2">
        <w:rPr>
          <w:rStyle w:val="Allmrkuseviide"/>
          <w:rFonts w:ascii="Calibri" w:eastAsia="Calibri" w:hAnsi="Calibri" w:cs="Calibri"/>
          <w:i/>
          <w:color w:val="44546A"/>
          <w:sz w:val="18"/>
          <w:szCs w:val="18"/>
        </w:rPr>
        <w:footnoteReference w:id="4"/>
      </w:r>
    </w:p>
    <w:p w14:paraId="28366CFB" w14:textId="706CD48B" w:rsidR="007D0314" w:rsidRDefault="00D965E3" w:rsidP="00A003BC">
      <w:pPr>
        <w:pBdr>
          <w:top w:val="nil"/>
          <w:left w:val="nil"/>
          <w:bottom w:val="nil"/>
          <w:right w:val="nil"/>
          <w:between w:val="nil"/>
        </w:pBdr>
        <w:spacing w:after="200" w:line="240" w:lineRule="auto"/>
        <w:jc w:val="both"/>
        <w:rPr>
          <w:rFonts w:ascii="Calibri" w:eastAsia="Calibri" w:hAnsi="Calibri" w:cs="Calibri"/>
          <w:i/>
          <w:color w:val="44546A"/>
          <w:sz w:val="18"/>
          <w:szCs w:val="18"/>
        </w:rPr>
      </w:pPr>
      <w:r>
        <w:rPr>
          <w:noProof/>
        </w:rPr>
        <w:drawing>
          <wp:inline distT="0" distB="0" distL="0" distR="0" wp14:anchorId="1429042B" wp14:editId="424D496F">
            <wp:extent cx="5586860" cy="2780030"/>
            <wp:effectExtent l="0" t="0" r="0" b="127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1831" cy="2807384"/>
                    </a:xfrm>
                    <a:prstGeom prst="rect">
                      <a:avLst/>
                    </a:prstGeom>
                    <a:noFill/>
                    <a:ln>
                      <a:noFill/>
                    </a:ln>
                  </pic:spPr>
                </pic:pic>
              </a:graphicData>
            </a:graphic>
          </wp:inline>
        </w:drawing>
      </w:r>
      <w:r w:rsidR="008E39D9" w:rsidRPr="008E39D9">
        <w:rPr>
          <w:rFonts w:ascii="Times New Roman" w:eastAsia="Times New Roman" w:hAnsi="Times New Roman" w:cs="Times New Roman"/>
          <w:sz w:val="24"/>
          <w:szCs w:val="24"/>
        </w:rPr>
        <w:t>Perioodil 20</w:t>
      </w:r>
      <w:r w:rsidR="00EC4950">
        <w:rPr>
          <w:rFonts w:ascii="Times New Roman" w:eastAsia="Times New Roman" w:hAnsi="Times New Roman" w:cs="Times New Roman"/>
          <w:sz w:val="24"/>
          <w:szCs w:val="24"/>
        </w:rPr>
        <w:t>12</w:t>
      </w:r>
      <w:r w:rsidR="008E39D9" w:rsidRPr="008E39D9">
        <w:rPr>
          <w:rFonts w:ascii="Times New Roman" w:eastAsia="Times New Roman" w:hAnsi="Times New Roman" w:cs="Times New Roman"/>
          <w:sz w:val="24"/>
          <w:szCs w:val="24"/>
        </w:rPr>
        <w:t>-20</w:t>
      </w:r>
      <w:r w:rsidR="00EC4950">
        <w:rPr>
          <w:rFonts w:ascii="Times New Roman" w:eastAsia="Times New Roman" w:hAnsi="Times New Roman" w:cs="Times New Roman"/>
          <w:sz w:val="24"/>
          <w:szCs w:val="24"/>
        </w:rPr>
        <w:t>21</w:t>
      </w:r>
      <w:r w:rsidR="008E39D9" w:rsidRPr="008E39D9">
        <w:rPr>
          <w:rFonts w:ascii="Times New Roman" w:eastAsia="Times New Roman" w:hAnsi="Times New Roman" w:cs="Times New Roman"/>
          <w:sz w:val="24"/>
          <w:szCs w:val="24"/>
        </w:rPr>
        <w:t xml:space="preserve"> on loomulik iive olnud maakonnas negatiivne. Aasta keskmiselt on Võru maakonna elanike arv vähenenud loomulikust iibest tulenevalt </w:t>
      </w:r>
      <w:r w:rsidR="00EC4950">
        <w:rPr>
          <w:rFonts w:ascii="Times New Roman" w:eastAsia="Times New Roman" w:hAnsi="Times New Roman" w:cs="Times New Roman"/>
          <w:sz w:val="24"/>
          <w:szCs w:val="24"/>
        </w:rPr>
        <w:t>keskmiselt 216</w:t>
      </w:r>
      <w:r w:rsidR="008E39D9" w:rsidRPr="008E39D9">
        <w:rPr>
          <w:rFonts w:ascii="Times New Roman" w:eastAsia="Times New Roman" w:hAnsi="Times New Roman" w:cs="Times New Roman"/>
          <w:sz w:val="24"/>
          <w:szCs w:val="24"/>
        </w:rPr>
        <w:t xml:space="preserve"> inimese võrra. Sündivus on olnud suurem aastal 20</w:t>
      </w:r>
      <w:r w:rsidR="00EC4950">
        <w:rPr>
          <w:rFonts w:ascii="Times New Roman" w:eastAsia="Times New Roman" w:hAnsi="Times New Roman" w:cs="Times New Roman"/>
          <w:sz w:val="24"/>
          <w:szCs w:val="24"/>
        </w:rPr>
        <w:t>12</w:t>
      </w:r>
      <w:r w:rsidR="008E39D9" w:rsidRPr="008E39D9">
        <w:rPr>
          <w:rFonts w:ascii="Times New Roman" w:eastAsia="Times New Roman" w:hAnsi="Times New Roman" w:cs="Times New Roman"/>
          <w:sz w:val="24"/>
          <w:szCs w:val="24"/>
        </w:rPr>
        <w:t>, mil sündis 3</w:t>
      </w:r>
      <w:r w:rsidR="00EC4950">
        <w:rPr>
          <w:rFonts w:ascii="Times New Roman" w:eastAsia="Times New Roman" w:hAnsi="Times New Roman" w:cs="Times New Roman"/>
          <w:sz w:val="24"/>
          <w:szCs w:val="24"/>
        </w:rPr>
        <w:t>38</w:t>
      </w:r>
      <w:r w:rsidR="008E39D9" w:rsidRPr="008E39D9">
        <w:rPr>
          <w:rFonts w:ascii="Times New Roman" w:eastAsia="Times New Roman" w:hAnsi="Times New Roman" w:cs="Times New Roman"/>
          <w:sz w:val="24"/>
          <w:szCs w:val="24"/>
        </w:rPr>
        <w:t xml:space="preserve"> last. Väiksem on olnud sündivus aastatel 2013-2015, mil see oli vastavalt 266, 293 ja 298 sündi aastas.  Keskmine sündivus vaadeldud perioodil oli 3</w:t>
      </w:r>
      <w:r w:rsidR="00EC4950">
        <w:rPr>
          <w:rFonts w:ascii="Times New Roman" w:eastAsia="Times New Roman" w:hAnsi="Times New Roman" w:cs="Times New Roman"/>
          <w:sz w:val="24"/>
          <w:szCs w:val="24"/>
        </w:rPr>
        <w:t>10</w:t>
      </w:r>
      <w:r w:rsidR="008E39D9" w:rsidRPr="008E39D9">
        <w:rPr>
          <w:rFonts w:ascii="Times New Roman" w:eastAsia="Times New Roman" w:hAnsi="Times New Roman" w:cs="Times New Roman"/>
          <w:sz w:val="24"/>
          <w:szCs w:val="24"/>
        </w:rPr>
        <w:t xml:space="preserve"> sündi aastas. Kõige enam </w:t>
      </w:r>
      <w:r w:rsidR="00EC4950">
        <w:rPr>
          <w:rFonts w:ascii="Times New Roman" w:eastAsia="Times New Roman" w:hAnsi="Times New Roman" w:cs="Times New Roman"/>
          <w:sz w:val="24"/>
          <w:szCs w:val="24"/>
        </w:rPr>
        <w:t>625</w:t>
      </w:r>
      <w:r w:rsidR="008E39D9" w:rsidRPr="008E39D9">
        <w:rPr>
          <w:rFonts w:ascii="Times New Roman" w:eastAsia="Times New Roman" w:hAnsi="Times New Roman" w:cs="Times New Roman"/>
          <w:sz w:val="24"/>
          <w:szCs w:val="24"/>
        </w:rPr>
        <w:t xml:space="preserve"> surma registreeriti</w:t>
      </w:r>
      <w:r w:rsidR="00EC4950">
        <w:rPr>
          <w:rFonts w:ascii="Times New Roman" w:eastAsia="Times New Roman" w:hAnsi="Times New Roman" w:cs="Times New Roman"/>
          <w:sz w:val="24"/>
          <w:szCs w:val="24"/>
        </w:rPr>
        <w:t xml:space="preserve"> 2021</w:t>
      </w:r>
      <w:r w:rsidR="008E39D9" w:rsidRPr="008E39D9">
        <w:rPr>
          <w:rFonts w:ascii="Times New Roman" w:eastAsia="Times New Roman" w:hAnsi="Times New Roman" w:cs="Times New Roman"/>
          <w:sz w:val="24"/>
          <w:szCs w:val="24"/>
        </w:rPr>
        <w:t>. aastal. Aasta keskmine surmade arv maakonna kohta on vaadeldaval perioodil olnud 52</w:t>
      </w:r>
      <w:r w:rsidR="00EC4950">
        <w:rPr>
          <w:rFonts w:ascii="Times New Roman" w:eastAsia="Times New Roman" w:hAnsi="Times New Roman" w:cs="Times New Roman"/>
          <w:sz w:val="24"/>
          <w:szCs w:val="24"/>
        </w:rPr>
        <w:t>6</w:t>
      </w:r>
      <w:r w:rsidR="008E39D9" w:rsidRPr="008E39D9">
        <w:rPr>
          <w:rFonts w:ascii="Times New Roman" w:eastAsia="Times New Roman" w:hAnsi="Times New Roman" w:cs="Times New Roman"/>
          <w:sz w:val="24"/>
          <w:szCs w:val="24"/>
        </w:rPr>
        <w:t>. Seega ületab surmade arv oluliselt sündide oma, kajastudes läbivalt negatiivses keskmises iibes (vt tabel 5).</w:t>
      </w:r>
    </w:p>
    <w:p w14:paraId="7644DB10" w14:textId="6ABB22E4" w:rsidR="008F0686" w:rsidRPr="00EC4950" w:rsidRDefault="008E39D9" w:rsidP="007D0314">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5 Sünnid, surmad, loomulik iive Võru maakonnas 20</w:t>
      </w:r>
      <w:r w:rsidR="00EC4950">
        <w:rPr>
          <w:rFonts w:ascii="Calibri" w:eastAsia="Calibri" w:hAnsi="Calibri" w:cs="Calibri"/>
          <w:i/>
          <w:color w:val="44546A"/>
          <w:sz w:val="18"/>
          <w:szCs w:val="18"/>
        </w:rPr>
        <w:t>12</w:t>
      </w:r>
      <w:r w:rsidRPr="008E39D9">
        <w:rPr>
          <w:rFonts w:ascii="Calibri" w:eastAsia="Calibri" w:hAnsi="Calibri" w:cs="Calibri"/>
          <w:i/>
          <w:color w:val="44546A"/>
          <w:sz w:val="18"/>
          <w:szCs w:val="18"/>
        </w:rPr>
        <w:t>-20</w:t>
      </w:r>
      <w:r w:rsidR="00EC4950">
        <w:rPr>
          <w:rFonts w:ascii="Calibri" w:eastAsia="Calibri" w:hAnsi="Calibri" w:cs="Calibri"/>
          <w:i/>
          <w:color w:val="44546A"/>
          <w:sz w:val="18"/>
          <w:szCs w:val="18"/>
        </w:rPr>
        <w:t>21</w:t>
      </w:r>
      <w:r w:rsidR="00954F88">
        <w:rPr>
          <w:rStyle w:val="Allmrkuseviide"/>
          <w:rFonts w:ascii="Calibri" w:eastAsia="Calibri" w:hAnsi="Calibri" w:cs="Calibri"/>
          <w:i/>
          <w:color w:val="44546A"/>
          <w:sz w:val="18"/>
          <w:szCs w:val="18"/>
        </w:rPr>
        <w:footnoteReference w:id="5"/>
      </w:r>
    </w:p>
    <w:tbl>
      <w:tblPr>
        <w:tblStyle w:val="Kontuurtabel"/>
        <w:tblW w:w="8784" w:type="dxa"/>
        <w:tblLook w:val="04A0" w:firstRow="1" w:lastRow="0" w:firstColumn="1" w:lastColumn="0" w:noHBand="0" w:noVBand="1"/>
      </w:tblPr>
      <w:tblGrid>
        <w:gridCol w:w="2280"/>
        <w:gridCol w:w="2280"/>
        <w:gridCol w:w="2280"/>
        <w:gridCol w:w="1944"/>
      </w:tblGrid>
      <w:tr w:rsidR="008F0686" w:rsidRPr="008F0686" w14:paraId="2F56621A" w14:textId="77777777" w:rsidTr="00A003BC">
        <w:trPr>
          <w:trHeight w:val="351"/>
        </w:trPr>
        <w:tc>
          <w:tcPr>
            <w:tcW w:w="2280" w:type="dxa"/>
          </w:tcPr>
          <w:p w14:paraId="5496EFF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Aasta</w:t>
            </w:r>
          </w:p>
        </w:tc>
        <w:tc>
          <w:tcPr>
            <w:tcW w:w="2280" w:type="dxa"/>
          </w:tcPr>
          <w:p w14:paraId="3D80B1E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Elussünnid</w:t>
            </w:r>
          </w:p>
        </w:tc>
        <w:tc>
          <w:tcPr>
            <w:tcW w:w="2280" w:type="dxa"/>
          </w:tcPr>
          <w:p w14:paraId="0D36606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Surmad</w:t>
            </w:r>
          </w:p>
        </w:tc>
        <w:tc>
          <w:tcPr>
            <w:tcW w:w="1944" w:type="dxa"/>
          </w:tcPr>
          <w:p w14:paraId="7A1C6B8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Loomulik iive</w:t>
            </w:r>
          </w:p>
        </w:tc>
      </w:tr>
      <w:tr w:rsidR="008F0686" w:rsidRPr="008F0686" w14:paraId="0583B738" w14:textId="77777777" w:rsidTr="00A003BC">
        <w:trPr>
          <w:trHeight w:val="448"/>
        </w:trPr>
        <w:tc>
          <w:tcPr>
            <w:tcW w:w="2280" w:type="dxa"/>
          </w:tcPr>
          <w:p w14:paraId="1FFE58B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2012</w:t>
            </w:r>
          </w:p>
        </w:tc>
        <w:tc>
          <w:tcPr>
            <w:tcW w:w="2280" w:type="dxa"/>
            <w:shd w:val="clear" w:color="auto" w:fill="FFFFFF"/>
          </w:tcPr>
          <w:p w14:paraId="7B9D183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338</w:t>
            </w:r>
          </w:p>
        </w:tc>
        <w:tc>
          <w:tcPr>
            <w:tcW w:w="2280" w:type="dxa"/>
            <w:shd w:val="clear" w:color="auto" w:fill="FFFFFF"/>
          </w:tcPr>
          <w:p w14:paraId="54B73D1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534</w:t>
            </w:r>
          </w:p>
        </w:tc>
        <w:tc>
          <w:tcPr>
            <w:tcW w:w="1944" w:type="dxa"/>
            <w:shd w:val="clear" w:color="auto" w:fill="FFFFFF"/>
          </w:tcPr>
          <w:p w14:paraId="14AE807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-196</w:t>
            </w:r>
          </w:p>
        </w:tc>
      </w:tr>
      <w:tr w:rsidR="008F0686" w:rsidRPr="008F0686" w14:paraId="3C6CA1AC" w14:textId="77777777" w:rsidTr="00A003BC">
        <w:trPr>
          <w:trHeight w:val="448"/>
        </w:trPr>
        <w:tc>
          <w:tcPr>
            <w:tcW w:w="2280" w:type="dxa"/>
          </w:tcPr>
          <w:p w14:paraId="29188C3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2013</w:t>
            </w:r>
          </w:p>
        </w:tc>
        <w:tc>
          <w:tcPr>
            <w:tcW w:w="2280" w:type="dxa"/>
            <w:shd w:val="clear" w:color="auto" w:fill="auto"/>
          </w:tcPr>
          <w:p w14:paraId="2DC85F5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266</w:t>
            </w:r>
          </w:p>
        </w:tc>
        <w:tc>
          <w:tcPr>
            <w:tcW w:w="2280" w:type="dxa"/>
            <w:shd w:val="clear" w:color="auto" w:fill="auto"/>
          </w:tcPr>
          <w:p w14:paraId="7AFE776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494</w:t>
            </w:r>
          </w:p>
        </w:tc>
        <w:tc>
          <w:tcPr>
            <w:tcW w:w="1944" w:type="dxa"/>
            <w:shd w:val="clear" w:color="auto" w:fill="auto"/>
          </w:tcPr>
          <w:p w14:paraId="0F3697D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-228</w:t>
            </w:r>
          </w:p>
        </w:tc>
      </w:tr>
      <w:tr w:rsidR="008F0686" w:rsidRPr="008F0686" w14:paraId="31426B61" w14:textId="77777777" w:rsidTr="00A003BC">
        <w:trPr>
          <w:trHeight w:val="430"/>
        </w:trPr>
        <w:tc>
          <w:tcPr>
            <w:tcW w:w="2280" w:type="dxa"/>
          </w:tcPr>
          <w:p w14:paraId="2E8319A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2014</w:t>
            </w:r>
          </w:p>
        </w:tc>
        <w:tc>
          <w:tcPr>
            <w:tcW w:w="2280" w:type="dxa"/>
            <w:shd w:val="clear" w:color="auto" w:fill="FFFFFF"/>
          </w:tcPr>
          <w:p w14:paraId="767BF12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293</w:t>
            </w:r>
          </w:p>
        </w:tc>
        <w:tc>
          <w:tcPr>
            <w:tcW w:w="2280" w:type="dxa"/>
            <w:shd w:val="clear" w:color="auto" w:fill="FFFFFF"/>
          </w:tcPr>
          <w:p w14:paraId="0BDF956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474</w:t>
            </w:r>
          </w:p>
        </w:tc>
        <w:tc>
          <w:tcPr>
            <w:tcW w:w="1944" w:type="dxa"/>
            <w:shd w:val="clear" w:color="auto" w:fill="FFFFFF"/>
          </w:tcPr>
          <w:p w14:paraId="1B734C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-181</w:t>
            </w:r>
          </w:p>
        </w:tc>
      </w:tr>
      <w:tr w:rsidR="008F0686" w:rsidRPr="008F0686" w14:paraId="1C4BCAE9" w14:textId="77777777" w:rsidTr="00A003BC">
        <w:trPr>
          <w:trHeight w:val="448"/>
        </w:trPr>
        <w:tc>
          <w:tcPr>
            <w:tcW w:w="2280" w:type="dxa"/>
          </w:tcPr>
          <w:p w14:paraId="5C1E406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2015</w:t>
            </w:r>
          </w:p>
        </w:tc>
        <w:tc>
          <w:tcPr>
            <w:tcW w:w="2280" w:type="dxa"/>
            <w:shd w:val="clear" w:color="auto" w:fill="auto"/>
          </w:tcPr>
          <w:p w14:paraId="0F9A8DC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298</w:t>
            </w:r>
          </w:p>
        </w:tc>
        <w:tc>
          <w:tcPr>
            <w:tcW w:w="2280" w:type="dxa"/>
            <w:shd w:val="clear" w:color="auto" w:fill="auto"/>
          </w:tcPr>
          <w:p w14:paraId="373E18F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507</w:t>
            </w:r>
          </w:p>
        </w:tc>
        <w:tc>
          <w:tcPr>
            <w:tcW w:w="1944" w:type="dxa"/>
            <w:shd w:val="clear" w:color="auto" w:fill="auto"/>
          </w:tcPr>
          <w:p w14:paraId="6451418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-209</w:t>
            </w:r>
          </w:p>
        </w:tc>
      </w:tr>
      <w:tr w:rsidR="008F0686" w:rsidRPr="008F0686" w14:paraId="651EA5B9" w14:textId="77777777" w:rsidTr="00A003BC">
        <w:trPr>
          <w:trHeight w:val="448"/>
        </w:trPr>
        <w:tc>
          <w:tcPr>
            <w:tcW w:w="2280" w:type="dxa"/>
          </w:tcPr>
          <w:p w14:paraId="22B4119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2016</w:t>
            </w:r>
          </w:p>
        </w:tc>
        <w:tc>
          <w:tcPr>
            <w:tcW w:w="2280" w:type="dxa"/>
            <w:shd w:val="clear" w:color="auto" w:fill="FFFFFF"/>
          </w:tcPr>
          <w:p w14:paraId="711338C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322</w:t>
            </w:r>
          </w:p>
        </w:tc>
        <w:tc>
          <w:tcPr>
            <w:tcW w:w="2280" w:type="dxa"/>
            <w:shd w:val="clear" w:color="auto" w:fill="FFFFFF"/>
          </w:tcPr>
          <w:p w14:paraId="0976E8B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463</w:t>
            </w:r>
          </w:p>
        </w:tc>
        <w:tc>
          <w:tcPr>
            <w:tcW w:w="1944" w:type="dxa"/>
            <w:shd w:val="clear" w:color="auto" w:fill="FFFFFF"/>
          </w:tcPr>
          <w:p w14:paraId="31CB739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-141</w:t>
            </w:r>
          </w:p>
        </w:tc>
      </w:tr>
      <w:tr w:rsidR="008F0686" w:rsidRPr="008F0686" w14:paraId="18E066E5" w14:textId="77777777" w:rsidTr="00A003BC">
        <w:trPr>
          <w:trHeight w:val="448"/>
        </w:trPr>
        <w:tc>
          <w:tcPr>
            <w:tcW w:w="2280" w:type="dxa"/>
          </w:tcPr>
          <w:p w14:paraId="63C88EAF"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2017</w:t>
            </w:r>
          </w:p>
        </w:tc>
        <w:tc>
          <w:tcPr>
            <w:tcW w:w="2280" w:type="dxa"/>
            <w:shd w:val="clear" w:color="auto" w:fill="auto"/>
          </w:tcPr>
          <w:p w14:paraId="2016BFA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306</w:t>
            </w:r>
          </w:p>
        </w:tc>
        <w:tc>
          <w:tcPr>
            <w:tcW w:w="2280" w:type="dxa"/>
            <w:shd w:val="clear" w:color="auto" w:fill="auto"/>
          </w:tcPr>
          <w:p w14:paraId="23C3D2C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536</w:t>
            </w:r>
          </w:p>
        </w:tc>
        <w:tc>
          <w:tcPr>
            <w:tcW w:w="1944" w:type="dxa"/>
            <w:shd w:val="clear" w:color="auto" w:fill="auto"/>
          </w:tcPr>
          <w:p w14:paraId="2A79ACA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-230</w:t>
            </w:r>
          </w:p>
        </w:tc>
      </w:tr>
      <w:tr w:rsidR="008F0686" w:rsidRPr="008F0686" w14:paraId="2923C416" w14:textId="77777777" w:rsidTr="00A003BC">
        <w:trPr>
          <w:trHeight w:val="448"/>
        </w:trPr>
        <w:tc>
          <w:tcPr>
            <w:tcW w:w="2280" w:type="dxa"/>
          </w:tcPr>
          <w:p w14:paraId="73D820D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2018</w:t>
            </w:r>
          </w:p>
        </w:tc>
        <w:tc>
          <w:tcPr>
            <w:tcW w:w="2280" w:type="dxa"/>
            <w:shd w:val="clear" w:color="auto" w:fill="FFFFFF"/>
          </w:tcPr>
          <w:p w14:paraId="4570435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330</w:t>
            </w:r>
          </w:p>
        </w:tc>
        <w:tc>
          <w:tcPr>
            <w:tcW w:w="2280" w:type="dxa"/>
            <w:shd w:val="clear" w:color="auto" w:fill="FFFFFF"/>
          </w:tcPr>
          <w:p w14:paraId="7ED4A18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549</w:t>
            </w:r>
          </w:p>
        </w:tc>
        <w:tc>
          <w:tcPr>
            <w:tcW w:w="1944" w:type="dxa"/>
            <w:shd w:val="clear" w:color="auto" w:fill="FFFFFF"/>
          </w:tcPr>
          <w:p w14:paraId="3E464722"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-219</w:t>
            </w:r>
          </w:p>
        </w:tc>
      </w:tr>
      <w:tr w:rsidR="008F0686" w:rsidRPr="008F0686" w14:paraId="3F7022D6" w14:textId="77777777" w:rsidTr="00A003BC">
        <w:trPr>
          <w:trHeight w:val="448"/>
        </w:trPr>
        <w:tc>
          <w:tcPr>
            <w:tcW w:w="2280" w:type="dxa"/>
          </w:tcPr>
          <w:p w14:paraId="5C26469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2019</w:t>
            </w:r>
          </w:p>
        </w:tc>
        <w:tc>
          <w:tcPr>
            <w:tcW w:w="2280" w:type="dxa"/>
            <w:shd w:val="clear" w:color="auto" w:fill="auto"/>
          </w:tcPr>
          <w:p w14:paraId="436E53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336</w:t>
            </w:r>
          </w:p>
        </w:tc>
        <w:tc>
          <w:tcPr>
            <w:tcW w:w="2280" w:type="dxa"/>
            <w:shd w:val="clear" w:color="auto" w:fill="auto"/>
          </w:tcPr>
          <w:p w14:paraId="7A7E083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521</w:t>
            </w:r>
          </w:p>
        </w:tc>
        <w:tc>
          <w:tcPr>
            <w:tcW w:w="1944" w:type="dxa"/>
            <w:shd w:val="clear" w:color="auto" w:fill="auto"/>
          </w:tcPr>
          <w:p w14:paraId="500DE0A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-185</w:t>
            </w:r>
          </w:p>
        </w:tc>
      </w:tr>
      <w:tr w:rsidR="008F0686" w:rsidRPr="008F0686" w14:paraId="63D3A67B" w14:textId="77777777" w:rsidTr="00A003BC">
        <w:trPr>
          <w:trHeight w:val="448"/>
        </w:trPr>
        <w:tc>
          <w:tcPr>
            <w:tcW w:w="2280" w:type="dxa"/>
          </w:tcPr>
          <w:p w14:paraId="4BF5401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2020</w:t>
            </w:r>
          </w:p>
        </w:tc>
        <w:tc>
          <w:tcPr>
            <w:tcW w:w="2280" w:type="dxa"/>
            <w:shd w:val="clear" w:color="auto" w:fill="auto"/>
          </w:tcPr>
          <w:p w14:paraId="1AA9603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303</w:t>
            </w:r>
          </w:p>
        </w:tc>
        <w:tc>
          <w:tcPr>
            <w:tcW w:w="2280" w:type="dxa"/>
            <w:shd w:val="clear" w:color="auto" w:fill="auto"/>
          </w:tcPr>
          <w:p w14:paraId="6EDDFDD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552</w:t>
            </w:r>
          </w:p>
        </w:tc>
        <w:tc>
          <w:tcPr>
            <w:tcW w:w="1944" w:type="dxa"/>
            <w:shd w:val="clear" w:color="auto" w:fill="auto"/>
          </w:tcPr>
          <w:p w14:paraId="556020B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-249</w:t>
            </w:r>
          </w:p>
        </w:tc>
      </w:tr>
      <w:tr w:rsidR="008F0686" w:rsidRPr="008F0686" w14:paraId="4F11BAA1" w14:textId="77777777" w:rsidTr="00A003BC">
        <w:trPr>
          <w:trHeight w:val="430"/>
        </w:trPr>
        <w:tc>
          <w:tcPr>
            <w:tcW w:w="2280" w:type="dxa"/>
          </w:tcPr>
          <w:p w14:paraId="49A697A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2021</w:t>
            </w:r>
          </w:p>
        </w:tc>
        <w:tc>
          <w:tcPr>
            <w:tcW w:w="2280" w:type="dxa"/>
          </w:tcPr>
          <w:p w14:paraId="1714826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305</w:t>
            </w:r>
          </w:p>
        </w:tc>
        <w:tc>
          <w:tcPr>
            <w:tcW w:w="2280" w:type="dxa"/>
          </w:tcPr>
          <w:p w14:paraId="08DBDE7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625</w:t>
            </w:r>
          </w:p>
        </w:tc>
        <w:tc>
          <w:tcPr>
            <w:tcW w:w="1944" w:type="dxa"/>
          </w:tcPr>
          <w:p w14:paraId="75F18F4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-320</w:t>
            </w:r>
          </w:p>
        </w:tc>
      </w:tr>
      <w:tr w:rsidR="008F0686" w:rsidRPr="008F0686" w14:paraId="087F78BF" w14:textId="77777777" w:rsidTr="00A003BC">
        <w:trPr>
          <w:trHeight w:val="430"/>
        </w:trPr>
        <w:tc>
          <w:tcPr>
            <w:tcW w:w="2280" w:type="dxa"/>
          </w:tcPr>
          <w:p w14:paraId="51AEA0C6" w14:textId="58B69C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Aasta keskmine</w:t>
            </w:r>
          </w:p>
        </w:tc>
        <w:tc>
          <w:tcPr>
            <w:tcW w:w="2280" w:type="dxa"/>
          </w:tcPr>
          <w:p w14:paraId="335AA2EC" w14:textId="14DEAA3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280" w:type="dxa"/>
          </w:tcPr>
          <w:p w14:paraId="37290D27" w14:textId="4D1C63A9"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1944" w:type="dxa"/>
          </w:tcPr>
          <w:p w14:paraId="3CEA6DB4" w14:textId="6E15DF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bl>
    <w:p w14:paraId="1EEC4BA6" w14:textId="790E3192"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Lisaks negatiivsele loomulikule iibele on Võru maakonna elanike arvu kahandanud ka ränne (vt tabel 6)</w:t>
      </w:r>
      <w:r w:rsidR="007D0314">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Keskmiselt on maakond rände tagajärjel kaotanud </w:t>
      </w:r>
      <w:r w:rsidR="002611DB">
        <w:rPr>
          <w:rFonts w:ascii="Times New Roman" w:eastAsia="Times New Roman" w:hAnsi="Times New Roman" w:cs="Times New Roman"/>
          <w:sz w:val="24"/>
          <w:szCs w:val="24"/>
        </w:rPr>
        <w:t>174</w:t>
      </w:r>
      <w:r w:rsidRPr="008E39D9">
        <w:rPr>
          <w:rFonts w:ascii="Times New Roman" w:eastAsia="Times New Roman" w:hAnsi="Times New Roman" w:cs="Times New Roman"/>
          <w:sz w:val="24"/>
          <w:szCs w:val="24"/>
        </w:rPr>
        <w:t xml:space="preserve"> inimest aastas. </w:t>
      </w:r>
    </w:p>
    <w:p w14:paraId="5D35EA87" w14:textId="30909DFC" w:rsidR="002611DB" w:rsidRPr="002611DB" w:rsidRDefault="008E39D9" w:rsidP="002611DB">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6 Rändesaldo (200</w:t>
      </w:r>
      <w:r w:rsidR="002611DB">
        <w:rPr>
          <w:rFonts w:ascii="Calibri" w:eastAsia="Calibri" w:hAnsi="Calibri" w:cs="Calibri"/>
          <w:i/>
          <w:color w:val="44546A"/>
          <w:sz w:val="18"/>
          <w:szCs w:val="18"/>
        </w:rPr>
        <w:t>1</w:t>
      </w:r>
      <w:r w:rsidRPr="008E39D9">
        <w:rPr>
          <w:rFonts w:ascii="Calibri" w:eastAsia="Calibri" w:hAnsi="Calibri" w:cs="Calibri"/>
          <w:i/>
          <w:color w:val="44546A"/>
          <w:sz w:val="18"/>
          <w:szCs w:val="18"/>
        </w:rPr>
        <w:t>7-20</w:t>
      </w:r>
      <w:r w:rsidR="002611DB">
        <w:rPr>
          <w:rFonts w:ascii="Calibri" w:eastAsia="Calibri" w:hAnsi="Calibri" w:cs="Calibri"/>
          <w:i/>
          <w:color w:val="44546A"/>
          <w:sz w:val="18"/>
          <w:szCs w:val="18"/>
        </w:rPr>
        <w:t>21</w:t>
      </w:r>
      <w:r w:rsidRPr="008E39D9">
        <w:rPr>
          <w:rFonts w:ascii="Calibri" w:eastAsia="Calibri" w:hAnsi="Calibri" w:cs="Calibri"/>
          <w:i/>
          <w:color w:val="44546A"/>
          <w:sz w:val="18"/>
          <w:szCs w:val="18"/>
        </w:rPr>
        <w:t>)</w:t>
      </w:r>
      <w:r w:rsidR="007D0314">
        <w:rPr>
          <w:rStyle w:val="Allmrkuseviide"/>
          <w:rFonts w:ascii="Calibri" w:eastAsia="Calibri" w:hAnsi="Calibri" w:cs="Calibri"/>
          <w:i/>
          <w:color w:val="44546A"/>
          <w:sz w:val="18"/>
          <w:szCs w:val="18"/>
        </w:rPr>
        <w:footnoteReference w:id="6"/>
      </w:r>
      <w:r w:rsidR="002611DB">
        <w:rPr>
          <w:rFonts w:ascii="Calibri" w:eastAsia="Calibri" w:hAnsi="Calibri" w:cs="Calibri"/>
        </w:rPr>
        <w:fldChar w:fldCharType="begin"/>
      </w:r>
      <w:r w:rsidR="002611DB">
        <w:rPr>
          <w:rFonts w:ascii="Calibri" w:eastAsia="Calibri" w:hAnsi="Calibri" w:cs="Calibri"/>
        </w:rPr>
        <w:instrText xml:space="preserve"> LINK Excel.Sheet.12 "C:\\Users\\Aivar\\Downloads\\RV0213U_20221027-133614.xlsx" "RV0213U!R4C1:R9C4" \a \f 5 \h  \* MERGEFORMAT </w:instrText>
      </w:r>
      <w:r w:rsidR="002611DB">
        <w:rPr>
          <w:rFonts w:ascii="Calibri" w:eastAsia="Calibri" w:hAnsi="Calibri" w:cs="Calibri"/>
        </w:rPr>
        <w:fldChar w:fldCharType="separate"/>
      </w:r>
    </w:p>
    <w:tbl>
      <w:tblPr>
        <w:tblStyle w:val="Kontuurtabel"/>
        <w:tblW w:w="9180" w:type="dxa"/>
        <w:tblLook w:val="04A0" w:firstRow="1" w:lastRow="0" w:firstColumn="1" w:lastColumn="0" w:noHBand="0" w:noVBand="1"/>
      </w:tblPr>
      <w:tblGrid>
        <w:gridCol w:w="1838"/>
        <w:gridCol w:w="2410"/>
        <w:gridCol w:w="2410"/>
        <w:gridCol w:w="2522"/>
      </w:tblGrid>
      <w:tr w:rsidR="002611DB" w:rsidRPr="002611DB" w14:paraId="37D61462" w14:textId="77777777" w:rsidTr="002611DB">
        <w:trPr>
          <w:trHeight w:val="290"/>
        </w:trPr>
        <w:tc>
          <w:tcPr>
            <w:tcW w:w="1838" w:type="dxa"/>
            <w:noWrap/>
            <w:hideMark/>
          </w:tcPr>
          <w:p w14:paraId="5D6E2EDC" w14:textId="2ED930E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Aasta</w:t>
            </w:r>
          </w:p>
        </w:tc>
        <w:tc>
          <w:tcPr>
            <w:tcW w:w="2410" w:type="dxa"/>
            <w:noWrap/>
            <w:hideMark/>
          </w:tcPr>
          <w:p w14:paraId="67089745"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Rändesaldo</w:t>
            </w:r>
          </w:p>
        </w:tc>
        <w:tc>
          <w:tcPr>
            <w:tcW w:w="2410" w:type="dxa"/>
            <w:noWrap/>
            <w:hideMark/>
          </w:tcPr>
          <w:p w14:paraId="4FA01ABE"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Sisseränne</w:t>
            </w:r>
          </w:p>
        </w:tc>
        <w:tc>
          <w:tcPr>
            <w:tcW w:w="2522" w:type="dxa"/>
            <w:noWrap/>
            <w:hideMark/>
          </w:tcPr>
          <w:p w14:paraId="4C2EBB59"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Väljaränne</w:t>
            </w:r>
          </w:p>
        </w:tc>
      </w:tr>
      <w:tr w:rsidR="002611DB" w:rsidRPr="002611DB" w14:paraId="6FDD7E35" w14:textId="77777777" w:rsidTr="002611DB">
        <w:trPr>
          <w:trHeight w:val="290"/>
        </w:trPr>
        <w:tc>
          <w:tcPr>
            <w:tcW w:w="1838" w:type="dxa"/>
            <w:noWrap/>
            <w:hideMark/>
          </w:tcPr>
          <w:p w14:paraId="2AD8BF48"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2017</w:t>
            </w:r>
          </w:p>
        </w:tc>
        <w:tc>
          <w:tcPr>
            <w:tcW w:w="2410" w:type="dxa"/>
            <w:noWrap/>
            <w:hideMark/>
          </w:tcPr>
          <w:p w14:paraId="582EF22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w:t>
            </w:r>
          </w:p>
        </w:tc>
        <w:tc>
          <w:tcPr>
            <w:tcW w:w="2410" w:type="dxa"/>
            <w:noWrap/>
            <w:hideMark/>
          </w:tcPr>
          <w:p w14:paraId="1C0D1A4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897</w:t>
            </w:r>
          </w:p>
        </w:tc>
        <w:tc>
          <w:tcPr>
            <w:tcW w:w="2522" w:type="dxa"/>
            <w:noWrap/>
            <w:hideMark/>
          </w:tcPr>
          <w:p w14:paraId="3DB5507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974</w:t>
            </w:r>
          </w:p>
        </w:tc>
      </w:tr>
      <w:tr w:rsidR="002611DB" w:rsidRPr="002611DB" w14:paraId="6F971733" w14:textId="77777777" w:rsidTr="002611DB">
        <w:trPr>
          <w:trHeight w:val="290"/>
        </w:trPr>
        <w:tc>
          <w:tcPr>
            <w:tcW w:w="1838" w:type="dxa"/>
            <w:noWrap/>
            <w:hideMark/>
          </w:tcPr>
          <w:p w14:paraId="1F3FBD4E"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2018</w:t>
            </w:r>
          </w:p>
        </w:tc>
        <w:tc>
          <w:tcPr>
            <w:tcW w:w="2410" w:type="dxa"/>
            <w:noWrap/>
            <w:hideMark/>
          </w:tcPr>
          <w:p w14:paraId="6B4E0B2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-136</w:t>
            </w:r>
          </w:p>
        </w:tc>
        <w:tc>
          <w:tcPr>
            <w:tcW w:w="2410" w:type="dxa"/>
            <w:noWrap/>
            <w:hideMark/>
          </w:tcPr>
          <w:p w14:paraId="2C0F1C1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861</w:t>
            </w:r>
          </w:p>
        </w:tc>
        <w:tc>
          <w:tcPr>
            <w:tcW w:w="2522" w:type="dxa"/>
            <w:noWrap/>
            <w:hideMark/>
          </w:tcPr>
          <w:p w14:paraId="5AB5129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997</w:t>
            </w:r>
          </w:p>
        </w:tc>
      </w:tr>
      <w:tr w:rsidR="002611DB" w:rsidRPr="002611DB" w14:paraId="5490E3E3" w14:textId="77777777" w:rsidTr="002611DB">
        <w:trPr>
          <w:trHeight w:val="290"/>
        </w:trPr>
        <w:tc>
          <w:tcPr>
            <w:tcW w:w="1838" w:type="dxa"/>
            <w:noWrap/>
            <w:hideMark/>
          </w:tcPr>
          <w:p w14:paraId="1261F26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2019</w:t>
            </w:r>
          </w:p>
        </w:tc>
        <w:tc>
          <w:tcPr>
            <w:tcW w:w="2410" w:type="dxa"/>
            <w:noWrap/>
            <w:hideMark/>
          </w:tcPr>
          <w:p w14:paraId="529CD1B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-187</w:t>
            </w:r>
          </w:p>
        </w:tc>
        <w:tc>
          <w:tcPr>
            <w:tcW w:w="2410" w:type="dxa"/>
            <w:noWrap/>
            <w:hideMark/>
          </w:tcPr>
          <w:p w14:paraId="6525A50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906</w:t>
            </w:r>
          </w:p>
        </w:tc>
        <w:tc>
          <w:tcPr>
            <w:tcW w:w="2522" w:type="dxa"/>
            <w:noWrap/>
            <w:hideMark/>
          </w:tcPr>
          <w:p w14:paraId="7038F80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1093</w:t>
            </w:r>
          </w:p>
        </w:tc>
      </w:tr>
      <w:tr w:rsidR="002611DB" w:rsidRPr="002611DB" w14:paraId="7AE2A2E5" w14:textId="77777777" w:rsidTr="002611DB">
        <w:trPr>
          <w:trHeight w:val="290"/>
        </w:trPr>
        <w:tc>
          <w:tcPr>
            <w:tcW w:w="1838" w:type="dxa"/>
            <w:noWrap/>
            <w:hideMark/>
          </w:tcPr>
          <w:p w14:paraId="55835B4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2020</w:t>
            </w:r>
          </w:p>
        </w:tc>
        <w:tc>
          <w:tcPr>
            <w:tcW w:w="2410" w:type="dxa"/>
            <w:noWrap/>
            <w:hideMark/>
          </w:tcPr>
          <w:p w14:paraId="2B5258A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-269</w:t>
            </w:r>
          </w:p>
        </w:tc>
        <w:tc>
          <w:tcPr>
            <w:tcW w:w="2410" w:type="dxa"/>
            <w:noWrap/>
            <w:hideMark/>
          </w:tcPr>
          <w:p w14:paraId="112034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789</w:t>
            </w:r>
          </w:p>
        </w:tc>
        <w:tc>
          <w:tcPr>
            <w:tcW w:w="2522" w:type="dxa"/>
            <w:noWrap/>
            <w:hideMark/>
          </w:tcPr>
          <w:p w14:paraId="1B85E65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1058</w:t>
            </w:r>
          </w:p>
        </w:tc>
      </w:tr>
      <w:tr w:rsidR="002611DB" w:rsidRPr="002611DB" w14:paraId="2807D247" w14:textId="77777777" w:rsidTr="002611DB">
        <w:trPr>
          <w:trHeight w:val="290"/>
        </w:trPr>
        <w:tc>
          <w:tcPr>
            <w:tcW w:w="1838" w:type="dxa"/>
            <w:noWrap/>
            <w:hideMark/>
          </w:tcPr>
          <w:p w14:paraId="63901EBB"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2021</w:t>
            </w:r>
          </w:p>
        </w:tc>
        <w:tc>
          <w:tcPr>
            <w:tcW w:w="2410" w:type="dxa"/>
            <w:noWrap/>
            <w:hideMark/>
          </w:tcPr>
          <w:p w14:paraId="2AF7C9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-203</w:t>
            </w:r>
          </w:p>
        </w:tc>
        <w:tc>
          <w:tcPr>
            <w:tcW w:w="2410" w:type="dxa"/>
            <w:noWrap/>
            <w:hideMark/>
          </w:tcPr>
          <w:p w14:paraId="7EF50864"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773</w:t>
            </w:r>
          </w:p>
        </w:tc>
        <w:tc>
          <w:tcPr>
            <w:tcW w:w="2522" w:type="dxa"/>
            <w:noWrap/>
            <w:hideMark/>
          </w:tcPr>
          <w:p w14:paraId="194FDE1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976</w:t>
            </w:r>
          </w:p>
        </w:tc>
      </w:tr>
    </w:tbl>
    <w:p w14:paraId="771891D1" w14:textId="4F1AB0EE" w:rsidR="008E39D9" w:rsidRPr="008E39D9" w:rsidRDefault="002611DB" w:rsidP="008E39D9">
      <w:pPr>
        <w:jc w:val="both"/>
        <w:rPr>
          <w:rFonts w:ascii="Calibri" w:eastAsia="Calibri" w:hAnsi="Calibri" w:cs="Calibri"/>
        </w:rPr>
      </w:pPr>
      <w:r>
        <w:rPr>
          <w:rFonts w:ascii="Calibri" w:eastAsia="Calibri" w:hAnsi="Calibri" w:cs="Calibri"/>
        </w:rPr>
        <w:fldChar w:fldCharType="end"/>
      </w:r>
    </w:p>
    <w:p w14:paraId="049EF77D" w14:textId="7F76A1E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Demograafiline tööturusurveindeks</w:t>
      </w:r>
      <w:r w:rsidRPr="008E39D9">
        <w:rPr>
          <w:rFonts w:ascii="Times New Roman" w:eastAsia="Times New Roman" w:hAnsi="Times New Roman" w:cs="Times New Roman"/>
          <w:sz w:val="24"/>
          <w:szCs w:val="24"/>
          <w:vertAlign w:val="superscript"/>
        </w:rPr>
        <w:footnoteReference w:id="7"/>
      </w:r>
      <w:r w:rsidRPr="008E39D9">
        <w:rPr>
          <w:rFonts w:ascii="Times New Roman" w:eastAsia="Times New Roman" w:hAnsi="Times New Roman" w:cs="Times New Roman"/>
          <w:sz w:val="24"/>
          <w:szCs w:val="24"/>
        </w:rPr>
        <w:t xml:space="preserve"> on Võru maakonna omavalitsuste hulgas läbivalt kahanenud, jäädes Eesti keskmisele alla (vt tabel 7). Eristuvad </w:t>
      </w:r>
      <w:r w:rsidR="00B46099">
        <w:rPr>
          <w:rFonts w:ascii="Times New Roman" w:eastAsia="Times New Roman" w:hAnsi="Times New Roman" w:cs="Times New Roman"/>
          <w:sz w:val="24"/>
          <w:szCs w:val="24"/>
        </w:rPr>
        <w:t xml:space="preserve">Antsla, Rõuge ja Setomaa </w:t>
      </w:r>
      <w:r w:rsidRPr="008E39D9">
        <w:rPr>
          <w:rFonts w:ascii="Times New Roman" w:eastAsia="Times New Roman" w:hAnsi="Times New Roman" w:cs="Times New Roman"/>
          <w:sz w:val="24"/>
          <w:szCs w:val="24"/>
        </w:rPr>
        <w:t xml:space="preserve">vallad, kus indeksi väärtus on alla 0,6. </w:t>
      </w:r>
      <w:r w:rsidR="00B46099">
        <w:rPr>
          <w:rFonts w:ascii="Times New Roman" w:eastAsia="Times New Roman" w:hAnsi="Times New Roman" w:cs="Times New Roman"/>
          <w:sz w:val="24"/>
          <w:szCs w:val="24"/>
        </w:rPr>
        <w:t xml:space="preserve">Ka ülejäänud Võru maakonna omavalitused </w:t>
      </w:r>
      <w:r w:rsidR="009E687A">
        <w:rPr>
          <w:rFonts w:ascii="Times New Roman" w:eastAsia="Times New Roman" w:hAnsi="Times New Roman" w:cs="Times New Roman"/>
          <w:sz w:val="24"/>
          <w:szCs w:val="24"/>
        </w:rPr>
        <w:t>on alla Eesti keskmise, mõnevõrra parem on olukord Võru vallas (0,73) ja Võru linnas (0,75)</w:t>
      </w:r>
      <w:r w:rsidRPr="008E39D9">
        <w:rPr>
          <w:rFonts w:ascii="Times New Roman" w:eastAsia="Times New Roman" w:hAnsi="Times New Roman" w:cs="Times New Roman"/>
          <w:sz w:val="24"/>
          <w:szCs w:val="24"/>
        </w:rPr>
        <w:t>, kuigi ka nende elanikkonna vanuseline koosseis jääb alla Eesti keskmisele. Kokkuvõtvalt viitab omavalitsuste tööturusurveindeksi väärtus üha suurenevale survele tööealisele elanikkonnale.</w:t>
      </w:r>
    </w:p>
    <w:p w14:paraId="618933ED" w14:textId="77777777"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7 Demograafiline tööturusurveindeks</w:t>
      </w:r>
      <w:r w:rsidRPr="008E39D9">
        <w:rPr>
          <w:rFonts w:ascii="Calibri" w:eastAsia="Calibri" w:hAnsi="Calibri" w:cs="Calibri"/>
          <w:i/>
          <w:color w:val="44546A"/>
          <w:sz w:val="18"/>
          <w:szCs w:val="18"/>
          <w:vertAlign w:val="superscript"/>
        </w:rPr>
        <w:footnoteReference w:id="8"/>
      </w:r>
    </w:p>
    <w:tbl>
      <w:tblPr>
        <w:tblStyle w:val="Kontuurtabel"/>
        <w:tblW w:w="8970" w:type="dxa"/>
        <w:tblInd w:w="-5" w:type="dxa"/>
        <w:tblLook w:val="04A0" w:firstRow="1" w:lastRow="0" w:firstColumn="1" w:lastColumn="0" w:noHBand="0" w:noVBand="1"/>
      </w:tblPr>
      <w:tblGrid>
        <w:gridCol w:w="2835"/>
        <w:gridCol w:w="1112"/>
        <w:gridCol w:w="980"/>
        <w:gridCol w:w="980"/>
        <w:gridCol w:w="980"/>
        <w:gridCol w:w="980"/>
        <w:gridCol w:w="1103"/>
      </w:tblGrid>
      <w:tr w:rsidR="00B46099" w:rsidRPr="00B46099" w14:paraId="5AE0C51E" w14:textId="77777777" w:rsidTr="00B46099">
        <w:trPr>
          <w:trHeight w:val="310"/>
        </w:trPr>
        <w:tc>
          <w:tcPr>
            <w:tcW w:w="2835" w:type="dxa"/>
            <w:noWrap/>
            <w:hideMark/>
          </w:tcPr>
          <w:p w14:paraId="112310B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p>
        </w:tc>
        <w:tc>
          <w:tcPr>
            <w:tcW w:w="1112" w:type="dxa"/>
            <w:noWrap/>
            <w:hideMark/>
          </w:tcPr>
          <w:p w14:paraId="35F28D73"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2017</w:t>
            </w:r>
          </w:p>
        </w:tc>
        <w:tc>
          <w:tcPr>
            <w:tcW w:w="980" w:type="dxa"/>
            <w:noWrap/>
            <w:hideMark/>
          </w:tcPr>
          <w:p w14:paraId="35295536"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2018</w:t>
            </w:r>
          </w:p>
        </w:tc>
        <w:tc>
          <w:tcPr>
            <w:tcW w:w="980" w:type="dxa"/>
            <w:noWrap/>
            <w:hideMark/>
          </w:tcPr>
          <w:p w14:paraId="0DB6C9B1"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2019</w:t>
            </w:r>
          </w:p>
        </w:tc>
        <w:tc>
          <w:tcPr>
            <w:tcW w:w="980" w:type="dxa"/>
            <w:noWrap/>
            <w:hideMark/>
          </w:tcPr>
          <w:p w14:paraId="3864534F"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2020</w:t>
            </w:r>
          </w:p>
        </w:tc>
        <w:tc>
          <w:tcPr>
            <w:tcW w:w="980" w:type="dxa"/>
            <w:noWrap/>
            <w:hideMark/>
          </w:tcPr>
          <w:p w14:paraId="7BDCC68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2021</w:t>
            </w:r>
          </w:p>
        </w:tc>
        <w:tc>
          <w:tcPr>
            <w:tcW w:w="1103" w:type="dxa"/>
            <w:noWrap/>
            <w:hideMark/>
          </w:tcPr>
          <w:p w14:paraId="5FB91829"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2022</w:t>
            </w:r>
          </w:p>
        </w:tc>
      </w:tr>
      <w:tr w:rsidR="00B46099" w:rsidRPr="00B46099" w14:paraId="00EE9D9D" w14:textId="77777777" w:rsidTr="00B46099">
        <w:trPr>
          <w:trHeight w:val="310"/>
        </w:trPr>
        <w:tc>
          <w:tcPr>
            <w:tcW w:w="2835" w:type="dxa"/>
            <w:noWrap/>
          </w:tcPr>
          <w:p w14:paraId="70399A5A" w14:textId="746AAF78" w:rsidR="00B46099" w:rsidRPr="00B46099" w:rsidRDefault="00B46099" w:rsidP="00B4609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Eesti</w:t>
            </w:r>
          </w:p>
        </w:tc>
        <w:tc>
          <w:tcPr>
            <w:tcW w:w="1112" w:type="dxa"/>
            <w:noWrap/>
          </w:tcPr>
          <w:p w14:paraId="6CE36A40" w14:textId="1A53EA99" w:rsidR="00B46099" w:rsidRPr="00B46099" w:rsidRDefault="00B46099" w:rsidP="00B46099">
            <w:pPr>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0,83</w:t>
            </w:r>
          </w:p>
        </w:tc>
        <w:tc>
          <w:tcPr>
            <w:tcW w:w="980" w:type="dxa"/>
            <w:noWrap/>
          </w:tcPr>
          <w:p w14:paraId="6B700751" w14:textId="0DFF3006"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43D5A82F" w14:textId="292BB4C9"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76A1F35B" w14:textId="0B512BE2"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980" w:type="dxa"/>
            <w:noWrap/>
          </w:tcPr>
          <w:p w14:paraId="3E01D38F" w14:textId="2FC85287"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1103" w:type="dxa"/>
            <w:noWrap/>
          </w:tcPr>
          <w:p w14:paraId="671DE532" w14:textId="3265FB3C"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B46099" w:rsidRPr="00B46099" w14:paraId="1D5949E9" w14:textId="77777777" w:rsidTr="00B46099">
        <w:trPr>
          <w:trHeight w:val="310"/>
        </w:trPr>
        <w:tc>
          <w:tcPr>
            <w:tcW w:w="2835" w:type="dxa"/>
            <w:noWrap/>
            <w:hideMark/>
          </w:tcPr>
          <w:p w14:paraId="7BF70323" w14:textId="5BF18F1D" w:rsidR="00B46099" w:rsidRPr="00B46099" w:rsidRDefault="00B46099" w:rsidP="00B46099">
            <w:pPr>
              <w:spacing w:after="160" w:line="259"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Võru maakond</w:t>
            </w:r>
          </w:p>
        </w:tc>
        <w:tc>
          <w:tcPr>
            <w:tcW w:w="1112" w:type="dxa"/>
            <w:noWrap/>
            <w:hideMark/>
          </w:tcPr>
          <w:p w14:paraId="1183D4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097388E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3057C8F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32C60E7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7325B76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0,66</w:t>
            </w:r>
          </w:p>
        </w:tc>
        <w:tc>
          <w:tcPr>
            <w:tcW w:w="1103" w:type="dxa"/>
            <w:noWrap/>
            <w:hideMark/>
          </w:tcPr>
          <w:p w14:paraId="08FAECC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0,65</w:t>
            </w:r>
          </w:p>
        </w:tc>
      </w:tr>
      <w:tr w:rsidR="00B46099" w:rsidRPr="00B46099" w14:paraId="45B0AD82" w14:textId="77777777" w:rsidTr="00B46099">
        <w:trPr>
          <w:trHeight w:val="310"/>
        </w:trPr>
        <w:tc>
          <w:tcPr>
            <w:tcW w:w="2835" w:type="dxa"/>
            <w:noWrap/>
            <w:hideMark/>
          </w:tcPr>
          <w:p w14:paraId="0575200D"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Antsla vald</w:t>
            </w:r>
          </w:p>
        </w:tc>
        <w:tc>
          <w:tcPr>
            <w:tcW w:w="1112" w:type="dxa"/>
            <w:noWrap/>
            <w:hideMark/>
          </w:tcPr>
          <w:p w14:paraId="3F950DB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543B4AE4"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01B4F5E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649858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D94DFF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c>
          <w:tcPr>
            <w:tcW w:w="1103" w:type="dxa"/>
            <w:noWrap/>
            <w:hideMark/>
          </w:tcPr>
          <w:p w14:paraId="7360051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r>
      <w:tr w:rsidR="00B46099" w:rsidRPr="00B46099" w14:paraId="1AAD7596" w14:textId="77777777" w:rsidTr="00B46099">
        <w:trPr>
          <w:trHeight w:val="310"/>
        </w:trPr>
        <w:tc>
          <w:tcPr>
            <w:tcW w:w="2835" w:type="dxa"/>
            <w:noWrap/>
            <w:hideMark/>
          </w:tcPr>
          <w:p w14:paraId="25FD1FD5"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Rõuge vald</w:t>
            </w:r>
          </w:p>
        </w:tc>
        <w:tc>
          <w:tcPr>
            <w:tcW w:w="1112" w:type="dxa"/>
            <w:noWrap/>
            <w:hideMark/>
          </w:tcPr>
          <w:p w14:paraId="700CADF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0,56</w:t>
            </w:r>
          </w:p>
        </w:tc>
        <w:tc>
          <w:tcPr>
            <w:tcW w:w="980" w:type="dxa"/>
            <w:noWrap/>
            <w:hideMark/>
          </w:tcPr>
          <w:p w14:paraId="317BE37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78D2C96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4985B8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0,53</w:t>
            </w:r>
          </w:p>
        </w:tc>
        <w:tc>
          <w:tcPr>
            <w:tcW w:w="980" w:type="dxa"/>
            <w:noWrap/>
            <w:hideMark/>
          </w:tcPr>
          <w:p w14:paraId="29FB74C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0,51</w:t>
            </w:r>
          </w:p>
        </w:tc>
        <w:tc>
          <w:tcPr>
            <w:tcW w:w="1103" w:type="dxa"/>
            <w:noWrap/>
            <w:hideMark/>
          </w:tcPr>
          <w:p w14:paraId="2EBCC3B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r>
      <w:tr w:rsidR="00B46099" w:rsidRPr="00B46099" w14:paraId="779FF534" w14:textId="77777777" w:rsidTr="00B46099">
        <w:trPr>
          <w:trHeight w:val="310"/>
        </w:trPr>
        <w:tc>
          <w:tcPr>
            <w:tcW w:w="2835" w:type="dxa"/>
            <w:noWrap/>
            <w:hideMark/>
          </w:tcPr>
          <w:p w14:paraId="0B84CC1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Setomaa vald</w:t>
            </w:r>
          </w:p>
        </w:tc>
        <w:tc>
          <w:tcPr>
            <w:tcW w:w="1112" w:type="dxa"/>
            <w:noWrap/>
            <w:hideMark/>
          </w:tcPr>
          <w:p w14:paraId="4A35ED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1D4455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7743D2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980" w:type="dxa"/>
            <w:noWrap/>
            <w:hideMark/>
          </w:tcPr>
          <w:p w14:paraId="615B87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0F66E3D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1103" w:type="dxa"/>
            <w:noWrap/>
            <w:hideMark/>
          </w:tcPr>
          <w:p w14:paraId="793EC1D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r>
      <w:tr w:rsidR="00B46099" w:rsidRPr="00B46099" w14:paraId="3BDDF57F" w14:textId="77777777" w:rsidTr="00B46099">
        <w:trPr>
          <w:trHeight w:val="310"/>
        </w:trPr>
        <w:tc>
          <w:tcPr>
            <w:tcW w:w="2835" w:type="dxa"/>
            <w:noWrap/>
            <w:hideMark/>
          </w:tcPr>
          <w:p w14:paraId="4E8EB57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linn</w:t>
            </w:r>
          </w:p>
        </w:tc>
        <w:tc>
          <w:tcPr>
            <w:tcW w:w="1112" w:type="dxa"/>
            <w:noWrap/>
            <w:hideMark/>
          </w:tcPr>
          <w:p w14:paraId="177A789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5071C4B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980" w:type="dxa"/>
            <w:noWrap/>
            <w:hideMark/>
          </w:tcPr>
          <w:p w14:paraId="3794D5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63BE70D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1BFC0AD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1103" w:type="dxa"/>
            <w:noWrap/>
            <w:hideMark/>
          </w:tcPr>
          <w:p w14:paraId="2F3914C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0,75</w:t>
            </w:r>
          </w:p>
        </w:tc>
      </w:tr>
      <w:tr w:rsidR="00B46099" w:rsidRPr="00B46099" w14:paraId="3A890308" w14:textId="77777777" w:rsidTr="00B46099">
        <w:trPr>
          <w:trHeight w:val="310"/>
        </w:trPr>
        <w:tc>
          <w:tcPr>
            <w:tcW w:w="2835" w:type="dxa"/>
            <w:noWrap/>
            <w:hideMark/>
          </w:tcPr>
          <w:p w14:paraId="4D1FEA9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vald</w:t>
            </w:r>
          </w:p>
        </w:tc>
        <w:tc>
          <w:tcPr>
            <w:tcW w:w="1112" w:type="dxa"/>
            <w:noWrap/>
            <w:hideMark/>
          </w:tcPr>
          <w:p w14:paraId="1904860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5D95EF2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5C05027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473B56E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c>
          <w:tcPr>
            <w:tcW w:w="980" w:type="dxa"/>
            <w:noWrap/>
            <w:hideMark/>
          </w:tcPr>
          <w:p w14:paraId="4A81E2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0,74</w:t>
            </w:r>
          </w:p>
        </w:tc>
        <w:tc>
          <w:tcPr>
            <w:tcW w:w="1103" w:type="dxa"/>
            <w:noWrap/>
            <w:hideMark/>
          </w:tcPr>
          <w:p w14:paraId="73D7D81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r>
    </w:tbl>
    <w:p w14:paraId="48082D5A" w14:textId="77777777" w:rsidR="007D0314" w:rsidRDefault="007D0314" w:rsidP="008E39D9">
      <w:pPr>
        <w:jc w:val="both"/>
        <w:rPr>
          <w:rFonts w:ascii="Times New Roman" w:eastAsia="Times New Roman" w:hAnsi="Times New Roman" w:cs="Times New Roman"/>
          <w:sz w:val="24"/>
          <w:szCs w:val="24"/>
        </w:rPr>
      </w:pPr>
    </w:p>
    <w:p w14:paraId="2A6F9E34" w14:textId="292D404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Statistikaameti 2014. a maakondade ja suuremate linnade kohta koostatud rahvastikuprognoosist ilmneb, et nii Võru linna kui ka maakonna elanike arv jätkab järgnevatel aastatel eeldatavasti suhteliselt kiiret kahanemist (vt joonis 3). Aastaks 2040 prognoositakse maakonna elanike arvuks ligikaudu 24 000 inimest, mis tähendab rahvastiku arvu vähenemist u 9 500 inimese võrra</w:t>
      </w:r>
      <w:r w:rsidRPr="008E39D9">
        <w:rPr>
          <w:rFonts w:ascii="Times New Roman" w:eastAsia="Times New Roman" w:hAnsi="Times New Roman" w:cs="Times New Roman"/>
          <w:sz w:val="24"/>
          <w:szCs w:val="24"/>
          <w:vertAlign w:val="superscript"/>
        </w:rPr>
        <w:footnoteReference w:id="9"/>
      </w:r>
      <w:r w:rsidRPr="008E39D9">
        <w:rPr>
          <w:rFonts w:ascii="Times New Roman" w:eastAsia="Times New Roman" w:hAnsi="Times New Roman" w:cs="Times New Roman"/>
          <w:sz w:val="24"/>
          <w:szCs w:val="24"/>
        </w:rPr>
        <w:t xml:space="preserve">. Maakonna keskuse elanike arvuks prognoositakse aga ligikaudu 9 000 inimest, mis on tänasest u 3 800 võrra väiksem. Siit tulenevalt on maakonna suurimaks </w:t>
      </w:r>
      <w:r w:rsidRPr="008E39D9">
        <w:rPr>
          <w:rFonts w:ascii="Times New Roman" w:eastAsia="Times New Roman" w:hAnsi="Times New Roman" w:cs="Times New Roman"/>
          <w:sz w:val="24"/>
          <w:szCs w:val="24"/>
        </w:rPr>
        <w:lastRenderedPageBreak/>
        <w:t>väljakutseks ühelt poolt väheneva rahvaarvu tingimustes vajalike teenuste pakkumine ning teiselt töökohtade loomine, pidurdamaks elanikkonna vähenemist.</w:t>
      </w:r>
    </w:p>
    <w:p w14:paraId="1714EDE3" w14:textId="77777777" w:rsidR="008E39D9" w:rsidRPr="008E39D9" w:rsidRDefault="008E39D9" w:rsidP="008E39D9">
      <w:pPr>
        <w:keepNext/>
        <w:jc w:val="both"/>
        <w:rPr>
          <w:rFonts w:ascii="Calibri" w:eastAsia="Calibri" w:hAnsi="Calibri" w:cs="Calibri"/>
        </w:rPr>
      </w:pPr>
      <w:r w:rsidRPr="008E39D9">
        <w:rPr>
          <w:rFonts w:ascii="Calibri" w:eastAsia="Calibri" w:hAnsi="Calibri" w:cs="Calibri"/>
          <w:noProof/>
        </w:rPr>
        <w:drawing>
          <wp:inline distT="0" distB="0" distL="0" distR="0" wp14:anchorId="7464EEA7" wp14:editId="5F2471EE">
            <wp:extent cx="5857875" cy="2495867"/>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857875" cy="2495867"/>
                    </a:xfrm>
                    <a:prstGeom prst="rect">
                      <a:avLst/>
                    </a:prstGeom>
                    <a:ln/>
                  </pic:spPr>
                </pic:pic>
              </a:graphicData>
            </a:graphic>
          </wp:inline>
        </w:drawing>
      </w:r>
    </w:p>
    <w:p w14:paraId="18F6CB66" w14:textId="77777777" w:rsidR="008E39D9" w:rsidRPr="008E39D9" w:rsidRDefault="008E39D9" w:rsidP="008E39D9">
      <w:pPr>
        <w:pBdr>
          <w:top w:val="nil"/>
          <w:left w:val="nil"/>
          <w:bottom w:val="nil"/>
          <w:right w:val="nil"/>
          <w:between w:val="nil"/>
        </w:pBdr>
        <w:spacing w:after="200" w:line="240" w:lineRule="auto"/>
        <w:jc w:val="both"/>
        <w:rPr>
          <w:rFonts w:ascii="Calibri" w:eastAsia="Calibri" w:hAnsi="Calibri" w:cs="Calibri"/>
          <w:i/>
          <w:color w:val="44546A"/>
          <w:sz w:val="18"/>
          <w:szCs w:val="18"/>
        </w:rPr>
      </w:pPr>
      <w:r w:rsidRPr="008E39D9">
        <w:rPr>
          <w:rFonts w:ascii="Calibri" w:eastAsia="Calibri" w:hAnsi="Calibri" w:cs="Calibri"/>
          <w:i/>
          <w:color w:val="44546A"/>
          <w:sz w:val="18"/>
          <w:szCs w:val="18"/>
        </w:rPr>
        <w:t>Joonis 3 Võru maakonna ja Võru linna rahvastikuprognoos aastani 2040</w:t>
      </w:r>
      <w:r w:rsidRPr="008E39D9">
        <w:rPr>
          <w:rFonts w:ascii="Calibri" w:eastAsia="Calibri" w:hAnsi="Calibri" w:cs="Calibri"/>
          <w:i/>
          <w:color w:val="44546A"/>
          <w:sz w:val="18"/>
          <w:szCs w:val="18"/>
          <w:vertAlign w:val="superscript"/>
        </w:rPr>
        <w:footnoteReference w:id="10"/>
      </w:r>
    </w:p>
    <w:p w14:paraId="4EE5C8CB" w14:textId="77777777" w:rsidR="008E39D9" w:rsidRPr="008E39D9" w:rsidRDefault="008E39D9" w:rsidP="008E39D9">
      <w:pPr>
        <w:keepNext/>
        <w:keepLines/>
        <w:spacing w:before="40" w:after="0"/>
        <w:outlineLvl w:val="2"/>
        <w:rPr>
          <w:rFonts w:ascii="Times New Roman" w:eastAsia="Times New Roman" w:hAnsi="Times New Roman" w:cs="Times New Roman"/>
          <w:color w:val="1F3863"/>
          <w:sz w:val="24"/>
          <w:szCs w:val="24"/>
        </w:rPr>
      </w:pPr>
    </w:p>
    <w:p w14:paraId="6054EB30" w14:textId="07FB8373" w:rsidR="008E39D9" w:rsidRPr="00A003BC" w:rsidRDefault="008E39D9" w:rsidP="0054071E">
      <w:pPr>
        <w:pStyle w:val="Pealkiri3"/>
        <w:rPr>
          <w:rFonts w:ascii="Times New Roman" w:hAnsi="Times New Roman" w:cs="Times New Roman"/>
          <w:color w:val="4F81BD" w:themeColor="accent1"/>
        </w:rPr>
      </w:pPr>
      <w:bookmarkStart w:id="10" w:name="_Toc129780359"/>
      <w:r w:rsidRPr="00A003BC">
        <w:rPr>
          <w:rFonts w:ascii="Times New Roman" w:hAnsi="Times New Roman" w:cs="Times New Roman"/>
          <w:color w:val="4F81BD" w:themeColor="accent1"/>
        </w:rPr>
        <w:t>1.2. Peamised rahvastiku analüüsist tulenevad järeldused</w:t>
      </w:r>
      <w:bookmarkEnd w:id="10"/>
      <w:r w:rsidRPr="00A003BC">
        <w:rPr>
          <w:rFonts w:ascii="Times New Roman" w:hAnsi="Times New Roman" w:cs="Times New Roman"/>
          <w:color w:val="4F81BD" w:themeColor="accent1"/>
        </w:rPr>
        <w:t xml:space="preserve"> </w:t>
      </w:r>
    </w:p>
    <w:p w14:paraId="34CF694E" w14:textId="45D9B2DD"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Võru maakonna elanike arv 01.01.20</w:t>
      </w:r>
      <w:r w:rsidR="009E687A">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a seisuga oli </w:t>
      </w:r>
      <w:r w:rsidR="009E687A">
        <w:rPr>
          <w:rFonts w:ascii="Times New Roman" w:eastAsia="Times New Roman" w:hAnsi="Times New Roman" w:cs="Times New Roman"/>
          <w:color w:val="000000"/>
          <w:sz w:val="24"/>
          <w:szCs w:val="24"/>
        </w:rPr>
        <w:t xml:space="preserve">34 182 </w:t>
      </w:r>
      <w:r w:rsidRPr="008E39D9">
        <w:rPr>
          <w:rFonts w:ascii="Times New Roman" w:eastAsia="Times New Roman" w:hAnsi="Times New Roman" w:cs="Times New Roman"/>
          <w:color w:val="000000"/>
          <w:sz w:val="24"/>
          <w:szCs w:val="24"/>
        </w:rPr>
        <w:t>inimest, mis moodustab 2,</w:t>
      </w:r>
      <w:r w:rsidR="000246A2">
        <w:rPr>
          <w:rFonts w:ascii="Times New Roman" w:eastAsia="Times New Roman" w:hAnsi="Times New Roman" w:cs="Times New Roman"/>
          <w:color w:val="000000"/>
          <w:sz w:val="24"/>
          <w:szCs w:val="24"/>
        </w:rPr>
        <w:t>6</w:t>
      </w:r>
      <w:r w:rsidRPr="008E39D9">
        <w:rPr>
          <w:rFonts w:ascii="Times New Roman" w:eastAsia="Times New Roman" w:hAnsi="Times New Roman" w:cs="Times New Roman"/>
          <w:color w:val="000000"/>
          <w:sz w:val="24"/>
          <w:szCs w:val="24"/>
        </w:rPr>
        <w:t>% kogu Eesti rahvastikust (1</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3</w:t>
      </w:r>
      <w:r w:rsidR="000246A2">
        <w:rPr>
          <w:rFonts w:ascii="Times New Roman" w:eastAsia="Times New Roman" w:hAnsi="Times New Roman" w:cs="Times New Roman"/>
          <w:color w:val="000000"/>
          <w:sz w:val="24"/>
          <w:szCs w:val="24"/>
        </w:rPr>
        <w:t>31</w:t>
      </w:r>
      <w:r w:rsidRPr="008E39D9">
        <w:rPr>
          <w:rFonts w:ascii="Times New Roman" w:eastAsia="Times New Roman" w:hAnsi="Times New Roman" w:cs="Times New Roman"/>
          <w:color w:val="000000"/>
          <w:sz w:val="24"/>
          <w:szCs w:val="24"/>
        </w:rPr>
        <w:t> </w:t>
      </w:r>
      <w:r w:rsidR="000246A2">
        <w:rPr>
          <w:rFonts w:ascii="Times New Roman" w:eastAsia="Times New Roman" w:hAnsi="Times New Roman" w:cs="Times New Roman"/>
          <w:color w:val="000000"/>
          <w:sz w:val="24"/>
          <w:szCs w:val="24"/>
        </w:rPr>
        <w:t>796</w:t>
      </w:r>
      <w:r w:rsidRPr="008E39D9">
        <w:rPr>
          <w:rFonts w:ascii="Times New Roman" w:eastAsia="Times New Roman" w:hAnsi="Times New Roman" w:cs="Times New Roman"/>
          <w:color w:val="000000"/>
          <w:sz w:val="24"/>
          <w:szCs w:val="24"/>
        </w:rPr>
        <w:t xml:space="preserve"> elanikku). Võrreldes omavahel Rahvastikuregistri ja Statistikaameti andmeid, võib täheldada, et Statistikaameti andmetel elab </w:t>
      </w:r>
      <w:r w:rsidRPr="008E39D9">
        <w:rPr>
          <w:rFonts w:ascii="Times New Roman" w:eastAsia="Times New Roman" w:hAnsi="Times New Roman" w:cs="Times New Roman"/>
          <w:sz w:val="24"/>
          <w:szCs w:val="24"/>
        </w:rPr>
        <w:t xml:space="preserve">maakonnas </w:t>
      </w:r>
      <w:r w:rsidRPr="008E39D9">
        <w:rPr>
          <w:rFonts w:ascii="Times New Roman" w:eastAsia="Times New Roman" w:hAnsi="Times New Roman" w:cs="Times New Roman"/>
          <w:color w:val="000000"/>
          <w:sz w:val="24"/>
          <w:szCs w:val="24"/>
        </w:rPr>
        <w:t xml:space="preserve">u </w:t>
      </w:r>
      <w:r w:rsidR="000246A2">
        <w:rPr>
          <w:rFonts w:ascii="Times New Roman" w:eastAsia="Times New Roman" w:hAnsi="Times New Roman" w:cs="Times New Roman"/>
          <w:color w:val="000000"/>
          <w:sz w:val="24"/>
          <w:szCs w:val="24"/>
        </w:rPr>
        <w:t>657</w:t>
      </w:r>
      <w:r w:rsidRPr="008E39D9">
        <w:rPr>
          <w:rFonts w:ascii="Times New Roman" w:eastAsia="Times New Roman" w:hAnsi="Times New Roman" w:cs="Times New Roman"/>
          <w:color w:val="000000"/>
          <w:sz w:val="24"/>
          <w:szCs w:val="24"/>
        </w:rPr>
        <w:t xml:space="preserve"> inimest vähem, kui sinna on registreeritud (registreeritud elanike arv 01.01.20</w:t>
      </w:r>
      <w:r w:rsidR="000246A2">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seisuga oli 3</w:t>
      </w:r>
      <w:r w:rsidR="000246A2">
        <w:rPr>
          <w:rFonts w:ascii="Times New Roman" w:eastAsia="Times New Roman" w:hAnsi="Times New Roman" w:cs="Times New Roman"/>
          <w:color w:val="000000"/>
          <w:sz w:val="24"/>
          <w:szCs w:val="24"/>
        </w:rPr>
        <w:t>4</w:t>
      </w:r>
      <w:r w:rsidRPr="008E39D9">
        <w:rPr>
          <w:rFonts w:ascii="Times New Roman" w:eastAsia="Times New Roman" w:hAnsi="Times New Roman" w:cs="Times New Roman"/>
          <w:color w:val="000000"/>
          <w:sz w:val="24"/>
          <w:szCs w:val="24"/>
        </w:rPr>
        <w:t xml:space="preserve"> 8</w:t>
      </w:r>
      <w:r w:rsidR="000246A2">
        <w:rPr>
          <w:rFonts w:ascii="Times New Roman" w:eastAsia="Times New Roman" w:hAnsi="Times New Roman" w:cs="Times New Roman"/>
          <w:color w:val="000000"/>
          <w:sz w:val="24"/>
          <w:szCs w:val="24"/>
        </w:rPr>
        <w:t>39</w:t>
      </w:r>
      <w:r w:rsidRPr="008E39D9">
        <w:rPr>
          <w:rFonts w:ascii="Times New Roman" w:eastAsia="Times New Roman" w:hAnsi="Times New Roman" w:cs="Times New Roman"/>
          <w:color w:val="000000"/>
          <w:sz w:val="24"/>
          <w:szCs w:val="24"/>
        </w:rPr>
        <w:t>). See tähendab, et reaalsuses on tõenäoliselt väiksem nii pidevalt teenuseid tarbivate inimeste arv kui ka kohaliku tööjõu pakkumine.</w:t>
      </w:r>
    </w:p>
    <w:p w14:paraId="14079926" w14:textId="7D64B985" w:rsidR="008E39D9" w:rsidRPr="008E39D9" w:rsidRDefault="000246A2"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0246A2">
        <w:rPr>
          <w:rFonts w:ascii="Times New Roman" w:eastAsia="Times New Roman" w:hAnsi="Times New Roman" w:cs="Times New Roman"/>
          <w:color w:val="000000"/>
          <w:sz w:val="24"/>
          <w:szCs w:val="24"/>
        </w:rPr>
        <w:t>Maakonna elanike arv on viimase kümne aasta jooksul märkimisväärselt kahanenud, aastatel 2007-2017 vähenes arv 3095 inimese ehk 8,46 % võrra, 2018-2022 vähenes elanike arv veelgi 1951 inimese võrra ehk 5,4 %. Vaadeldaval perioodil on maakonna elanikkonna vähenemine olnud tingitud negatiivsest loomulikust iibest ja väljarändest.</w:t>
      </w:r>
      <w:r>
        <w:rPr>
          <w:rFonts w:ascii="Times New Roman" w:eastAsia="Times New Roman" w:hAnsi="Times New Roman" w:cs="Times New Roman"/>
          <w:color w:val="000000"/>
          <w:sz w:val="24"/>
          <w:szCs w:val="24"/>
        </w:rPr>
        <w:t xml:space="preserve"> </w:t>
      </w:r>
      <w:r w:rsidR="008E39D9" w:rsidRPr="008E39D9">
        <w:rPr>
          <w:rFonts w:ascii="Times New Roman" w:eastAsia="Times New Roman" w:hAnsi="Times New Roman" w:cs="Times New Roman"/>
          <w:color w:val="000000"/>
          <w:sz w:val="24"/>
          <w:szCs w:val="24"/>
        </w:rPr>
        <w:t xml:space="preserve">Seejuures on maakonna iive ja rändesaldo olnud negatiivne kogu viimase 10-aastase perioodi vältel. </w:t>
      </w:r>
    </w:p>
    <w:p w14:paraId="2AE6B45A" w14:textId="2278C918"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Kõikide Võru maakonna omavalitsuste vanusstruktuuri jätkusuutlikkus on küsitav, kuna kogu maakonnas jääb demograafilise tööturusurveindeksi väärtus alla 1.</w:t>
      </w:r>
      <w:r w:rsidR="000246A2">
        <w:rPr>
          <w:rFonts w:ascii="Times New Roman" w:eastAsia="Times New Roman" w:hAnsi="Times New Roman" w:cs="Times New Roman"/>
          <w:color w:val="000000"/>
          <w:sz w:val="24"/>
          <w:szCs w:val="24"/>
        </w:rPr>
        <w:t xml:space="preserve"> Demograafiline tööturusurveindeks</w:t>
      </w:r>
      <w:r w:rsidRPr="008E39D9">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 xml:space="preserve">on Võru maakonna omavalitsuste hulgas läbivalt kahanenud, jäädes Eesti keskmisele </w:t>
      </w:r>
      <w:r w:rsidR="000246A2">
        <w:rPr>
          <w:rFonts w:ascii="Times New Roman" w:eastAsia="Times New Roman" w:hAnsi="Times New Roman" w:cs="Times New Roman"/>
          <w:color w:val="000000"/>
          <w:sz w:val="24"/>
          <w:szCs w:val="24"/>
        </w:rPr>
        <w:t xml:space="preserve">(0,87 aastal 2022) </w:t>
      </w:r>
      <w:r w:rsidR="000246A2" w:rsidRPr="000246A2">
        <w:rPr>
          <w:rFonts w:ascii="Times New Roman" w:eastAsia="Times New Roman" w:hAnsi="Times New Roman" w:cs="Times New Roman"/>
          <w:color w:val="000000"/>
          <w:sz w:val="24"/>
          <w:szCs w:val="24"/>
        </w:rPr>
        <w:t>alla</w:t>
      </w:r>
      <w:r w:rsidR="000246A2">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 xml:space="preserve">Eristuvad Antsla, Rõuge ja Setomaa vallad, kus indeksi väärtus on alla 0,6. Ka ülejäänud Võru maakonna omavalitused on alla Eesti keskmise, mõnevõrra parem on olukord Võru vallas (0,73) ja Võru linnas (0,75), kuigi ka nende elanikkonna vanuseline koosseis jääb alla Eesti </w:t>
      </w:r>
      <w:r w:rsidR="000246A2" w:rsidRPr="000246A2">
        <w:rPr>
          <w:rFonts w:ascii="Times New Roman" w:eastAsia="Times New Roman" w:hAnsi="Times New Roman" w:cs="Times New Roman"/>
          <w:color w:val="000000"/>
          <w:sz w:val="24"/>
          <w:szCs w:val="24"/>
        </w:rPr>
        <w:lastRenderedPageBreak/>
        <w:t>keskmisele. Kokkuvõtvalt viitab omavalitsuste tööturusurveindeksi väärtus üha suurenevale survele tööealisele elanikkonnale.</w:t>
      </w:r>
    </w:p>
    <w:p w14:paraId="297E2DF5" w14:textId="770122D9" w:rsidR="008E39D9" w:rsidRPr="00B66CF6" w:rsidRDefault="008E39D9" w:rsidP="009051A9">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Statistikaameti prognoosi kohaselt jätkab maakonna elanike arv kahanemist, jõudes aastaks 2040 u 24 000 inimeseni. Seega on Võrumaa suurimaks väljakutseks tulla toime</w:t>
      </w:r>
      <w:r w:rsidR="00C97DBA">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ühelt poolt avalike teenuste pakkumise ning teiselt uute töökohtade loomisega, pidurdamaks elanikkonna vähenemist.</w:t>
      </w:r>
    </w:p>
    <w:p w14:paraId="01A2E87B" w14:textId="77777777" w:rsidR="00B66CF6" w:rsidRPr="009051A9" w:rsidRDefault="00B66CF6" w:rsidP="00B66CF6">
      <w:pPr>
        <w:pBdr>
          <w:top w:val="nil"/>
          <w:left w:val="nil"/>
          <w:bottom w:val="nil"/>
          <w:right w:val="nil"/>
          <w:between w:val="nil"/>
        </w:pBdr>
        <w:spacing w:after="0"/>
        <w:ind w:left="720"/>
        <w:contextualSpacing/>
        <w:jc w:val="both"/>
        <w:rPr>
          <w:rFonts w:ascii="Calibri" w:eastAsia="Calibri" w:hAnsi="Calibri" w:cs="Calibri"/>
        </w:rPr>
      </w:pPr>
    </w:p>
    <w:p w14:paraId="21E502AA" w14:textId="5ADB07F8" w:rsidR="008E39D9" w:rsidRPr="008E39D9" w:rsidRDefault="008E39D9" w:rsidP="00B66CF6">
      <w:pPr>
        <w:pStyle w:val="Pealkiri2"/>
        <w:jc w:val="left"/>
      </w:pPr>
      <w:bookmarkStart w:id="11" w:name="_Toc129780360"/>
      <w:r w:rsidRPr="00B94C51">
        <w:rPr>
          <w:rFonts w:ascii="Times New Roman" w:hAnsi="Times New Roman" w:cs="Times New Roman"/>
          <w:color w:val="4F81BD" w:themeColor="accent1"/>
        </w:rPr>
        <w:t>2. MAJANDUSVALDKOND</w:t>
      </w:r>
      <w:bookmarkEnd w:id="11"/>
      <w:r w:rsidRPr="008E39D9">
        <w:t xml:space="preserve">   </w:t>
      </w:r>
    </w:p>
    <w:p w14:paraId="65698FE5" w14:textId="174D74D3" w:rsidR="002F32C1" w:rsidRPr="00A003BC" w:rsidRDefault="002F32C1" w:rsidP="00B94C51">
      <w:pPr>
        <w:pStyle w:val="Pealkiri3"/>
        <w:rPr>
          <w:rFonts w:ascii="Times New Roman" w:hAnsi="Times New Roman" w:cs="Times New Roman"/>
          <w:color w:val="4F81BD" w:themeColor="accent1"/>
        </w:rPr>
      </w:pPr>
      <w:bookmarkStart w:id="12" w:name="_u8ckbd8re1r9" w:colFirst="0" w:colLast="0"/>
      <w:bookmarkStart w:id="13" w:name="_Toc129780361"/>
      <w:bookmarkEnd w:id="12"/>
      <w:r w:rsidRPr="00A003BC">
        <w:rPr>
          <w:rFonts w:ascii="Times New Roman" w:hAnsi="Times New Roman" w:cs="Times New Roman"/>
          <w:color w:val="4F81BD" w:themeColor="accent1"/>
        </w:rPr>
        <w:t>2.1. Maakonna majanduse üldiseloomustus</w:t>
      </w:r>
      <w:bookmarkEnd w:id="13"/>
      <w:r w:rsidRPr="00A003BC">
        <w:rPr>
          <w:rFonts w:ascii="Times New Roman" w:hAnsi="Times New Roman" w:cs="Times New Roman"/>
          <w:color w:val="4F81BD" w:themeColor="accent1"/>
        </w:rPr>
        <w:t>  </w:t>
      </w:r>
    </w:p>
    <w:p w14:paraId="564DC8D7" w14:textId="77777777" w:rsidR="00B43621" w:rsidRDefault="00B43621" w:rsidP="00B43621">
      <w:pPr>
        <w:pStyle w:val="Vahedeta"/>
        <w:jc w:val="both"/>
        <w:rPr>
          <w:rFonts w:ascii="Times New Roman" w:hAnsi="Times New Roman" w:cs="Times New Roman"/>
          <w:sz w:val="24"/>
          <w:szCs w:val="24"/>
        </w:rPr>
      </w:pPr>
    </w:p>
    <w:p w14:paraId="1DC22873" w14:textId="3BAF7CA6" w:rsidR="002F32C1" w:rsidRPr="00B43621" w:rsidRDefault="002F32C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Majandusliku võimekuse mõõtmiseks kasutatakse tavapäraselt sisemajanduse koguprodukti (SKP). Võru maakonnas oli 2020.a SK</w:t>
      </w:r>
      <w:r w:rsidR="002E6AC4" w:rsidRPr="00B43621">
        <w:rPr>
          <w:rFonts w:ascii="Times New Roman" w:hAnsi="Times New Roman" w:cs="Times New Roman"/>
          <w:sz w:val="24"/>
          <w:szCs w:val="24"/>
        </w:rPr>
        <w:t>P</w:t>
      </w:r>
      <w:r w:rsidRPr="00B43621">
        <w:rPr>
          <w:rFonts w:ascii="Times New Roman" w:hAnsi="Times New Roman" w:cs="Times New Roman"/>
          <w:sz w:val="24"/>
          <w:szCs w:val="24"/>
        </w:rPr>
        <w:t xml:space="preserve"> elaniku kohta 8496 eurot, mis on üle kahe korra (2,1)  väiksem näitaja kui Harjumaal (18 176</w:t>
      </w:r>
      <w:r w:rsidR="3AAEBCCC" w:rsidRPr="00B43621">
        <w:rPr>
          <w:rFonts w:ascii="Times New Roman" w:hAnsi="Times New Roman" w:cs="Times New Roman"/>
          <w:sz w:val="24"/>
          <w:szCs w:val="24"/>
        </w:rPr>
        <w:t xml:space="preserve"> </w:t>
      </w:r>
      <w:r w:rsidRPr="00B43621">
        <w:rPr>
          <w:rFonts w:ascii="Times New Roman" w:hAnsi="Times New Roman" w:cs="Times New Roman"/>
          <w:sz w:val="24"/>
          <w:szCs w:val="24"/>
        </w:rPr>
        <w:t>eurot) ja üle ühe korra (1,26)</w:t>
      </w:r>
      <w:r w:rsidR="009051A9" w:rsidRPr="00B43621">
        <w:rPr>
          <w:rFonts w:ascii="Times New Roman" w:hAnsi="Times New Roman" w:cs="Times New Roman"/>
          <w:sz w:val="24"/>
          <w:szCs w:val="24"/>
        </w:rPr>
        <w:t xml:space="preserve"> </w:t>
      </w:r>
      <w:r w:rsidRPr="00B43621">
        <w:rPr>
          <w:rFonts w:ascii="Times New Roman" w:hAnsi="Times New Roman" w:cs="Times New Roman"/>
          <w:sz w:val="24"/>
          <w:szCs w:val="24"/>
        </w:rPr>
        <w:t>väiksem kui Tartumaal (10 694 eurot). Maakondliku SKP näitaja on Võrumaal siiski Kagu-Eesti maakondade seas kõrgeim. (Vastavad SKP näitajad 2020.a. Kagu-Eestis Võru 8496 eurot,  Valga 7981 eurot, Põlva 7757 eurot). </w:t>
      </w:r>
    </w:p>
    <w:p w14:paraId="3C96789A" w14:textId="5851CF5E" w:rsidR="002F32C1" w:rsidRPr="00B43621" w:rsidRDefault="002F32C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Võru maakonna SKP oli 2020. aastal 299 miljonit eurot jooksevhindades, moodustades 1,1% kogu Eesti sisemajanduse koguproduktist. (vt tabel 8). SKP elaniku kohta oli perioodil 2011-2020 keskmiselt 8124 eurot, olles seega Eesti keskmisest (16663 eurot)  üle ühe korra väiksem. Seega võib öelda, et Võru maakonna majandus on riigis väga väikese osakaaluga. SKP ajalises dünaamikas võib võrreldes ülejäänud Eestiga näha Võru maakonnas aastatel 2016-2020 SKP elaniku osatähtsuse % jätkuvat langust.</w:t>
      </w:r>
    </w:p>
    <w:p w14:paraId="739D87F4" w14:textId="4177D92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8 Võru maakonna SKP</w:t>
      </w:r>
      <w:r w:rsidR="00A022FB">
        <w:rPr>
          <w:rStyle w:val="Allmrkuseviide"/>
          <w:rFonts w:ascii="Calibri" w:eastAsia="Times New Roman" w:hAnsi="Calibri" w:cs="Calibri"/>
          <w:i/>
          <w:iCs/>
          <w:color w:val="44546A"/>
          <w:sz w:val="18"/>
          <w:szCs w:val="18"/>
        </w:rPr>
        <w:footnoteReference w:id="11"/>
      </w:r>
      <w:r w:rsidRPr="002F32C1">
        <w:rPr>
          <w:rFonts w:ascii="Calibri" w:eastAsia="Times New Roman" w:hAnsi="Calibri" w:cs="Calibri"/>
          <w:i/>
          <w:iCs/>
          <w:color w:val="44546A"/>
          <w:sz w:val="14"/>
          <w:szCs w:val="14"/>
          <w:vertAlign w:val="superscript"/>
        </w:rPr>
        <w:t>1</w:t>
      </w:r>
      <w:r w:rsidRPr="002F32C1">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1327"/>
        <w:gridCol w:w="684"/>
        <w:gridCol w:w="679"/>
        <w:gridCol w:w="678"/>
        <w:gridCol w:w="674"/>
        <w:gridCol w:w="674"/>
        <w:gridCol w:w="674"/>
        <w:gridCol w:w="674"/>
        <w:gridCol w:w="674"/>
        <w:gridCol w:w="674"/>
        <w:gridCol w:w="674"/>
      </w:tblGrid>
      <w:tr w:rsidR="002F32C1" w:rsidRPr="002F32C1" w14:paraId="775C62C8" w14:textId="77777777" w:rsidTr="002F32C1">
        <w:trPr>
          <w:trHeight w:val="30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D759D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438FB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18D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E4164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136BA7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B9C54E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72DE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CDF8B0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6E596A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0D29D4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AE78CB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0F55D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2020 </w:t>
            </w:r>
          </w:p>
        </w:tc>
      </w:tr>
      <w:tr w:rsidR="002F32C1" w:rsidRPr="002F32C1" w14:paraId="0E002653" w14:textId="77777777" w:rsidTr="002F32C1">
        <w:trPr>
          <w:trHeight w:val="66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E4678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Kogu Eesti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08621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14BC03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BF0361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16 677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585F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17 916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2E77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18 910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D85AF0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20048 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982C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20631 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4DEFB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21747 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6F35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23833 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A65432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25817 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CDF11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27732 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A76CA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26834 </w:t>
            </w:r>
          </w:p>
        </w:tc>
      </w:tr>
      <w:tr w:rsidR="002F32C1" w:rsidRPr="002F32C1" w14:paraId="4325717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6CB07F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5FD18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9A664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12563 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F7218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13545 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160E4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14348 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42D84F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15251 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153D2A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15693 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C503F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16528 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3711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18091 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7A24B2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19529 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82997E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20900 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EB5E52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20184 </w:t>
            </w:r>
          </w:p>
        </w:tc>
      </w:tr>
      <w:tr w:rsidR="002F32C1" w:rsidRPr="002F32C1" w14:paraId="7AA91D0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E7DFF8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2C195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2794CC1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266B9C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9F26B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3FFB91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6B81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4FA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ADC0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BB3D5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304 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CC0C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335 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EC05B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3A3B6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299 </w:t>
            </w:r>
          </w:p>
        </w:tc>
      </w:tr>
      <w:tr w:rsidR="002F32C1" w:rsidRPr="002F32C1" w14:paraId="6F89AC8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4CBA3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3C3B1D" w14:textId="1FF23A93"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Osatähtsus riigi SKPs, %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8B4A3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4E78E5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4B788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45B378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6EB64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54638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47B8E7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315E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B45727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245EC5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r>
      <w:tr w:rsidR="002F32C1" w:rsidRPr="002F32C1" w14:paraId="38DBC47F"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FABF9A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9644D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DB50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6872 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6B8D0B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7142 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2C1E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7777 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A57C6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7906 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5A259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516F4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8177 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6CB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8372 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85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9331 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D396B9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8928 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EE240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8496 </w:t>
            </w:r>
          </w:p>
        </w:tc>
      </w:tr>
      <w:tr w:rsidR="002F32C1" w:rsidRPr="002F32C1" w14:paraId="17D9429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20E0A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4FB33D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 Eesti keskmisest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47AD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AC4BA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2A46F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8F1A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974B5D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D721A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49,5 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D7949C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1107E8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47,8 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0D311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C5083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42,1 </w:t>
            </w:r>
          </w:p>
        </w:tc>
      </w:tr>
    </w:tbl>
    <w:p w14:paraId="6F998390" w14:textId="77777777" w:rsidR="00B33972" w:rsidRDefault="00B33972" w:rsidP="002F32C1">
      <w:pPr>
        <w:spacing w:after="0" w:line="240" w:lineRule="auto"/>
        <w:jc w:val="both"/>
        <w:textAlignment w:val="baseline"/>
        <w:rPr>
          <w:rFonts w:ascii="Times New Roman" w:eastAsia="Times New Roman" w:hAnsi="Times New Roman" w:cs="Times New Roman"/>
          <w:sz w:val="24"/>
          <w:szCs w:val="24"/>
        </w:rPr>
      </w:pPr>
    </w:p>
    <w:p w14:paraId="61F0627C" w14:textId="66686A60" w:rsidR="003A7613" w:rsidRPr="00B43621" w:rsidRDefault="002F32C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Vaadeldes 2020.a. sisemajanduse koguprodukti elaniku kohta jääb Võru maakond maakondade võrdluses tagantpoolt neljandaks (vt tabel </w:t>
      </w:r>
      <w:r w:rsidR="0079289C" w:rsidRPr="00B43621">
        <w:rPr>
          <w:rFonts w:ascii="Times New Roman" w:hAnsi="Times New Roman" w:cs="Times New Roman"/>
          <w:sz w:val="24"/>
          <w:szCs w:val="24"/>
        </w:rPr>
        <w:t>9</w:t>
      </w:r>
      <w:r w:rsidRPr="00B43621">
        <w:rPr>
          <w:rFonts w:ascii="Times New Roman" w:hAnsi="Times New Roman" w:cs="Times New Roman"/>
          <w:sz w:val="24"/>
          <w:szCs w:val="24"/>
        </w:rPr>
        <w:t xml:space="preserve">). Suurima SKPga elaniku kohta on ootuspäraselt Harju maakond (28 927 eurot inimese kohta), Võru maakonna näitaja 8496 eurot jääb sellele 20 431 euroga alla (moodustades viimasest vaid 29,37 %). Selline näitaja viitab suhteliselt madalale lisandväärtusele töötaja kohta, mille tõstmine on üheks oluliseks väljakutseks maakonna majanduses. Murekohaks on see, et Võru maakonna SKP näitaja ei ole suhtes Harju </w:t>
      </w:r>
      <w:r w:rsidRPr="00B43621">
        <w:rPr>
          <w:rFonts w:ascii="Times New Roman" w:hAnsi="Times New Roman" w:cs="Times New Roman"/>
          <w:sz w:val="24"/>
          <w:szCs w:val="24"/>
        </w:rPr>
        <w:lastRenderedPageBreak/>
        <w:t>maakonnaga sh. Kogu Eestiga tõusnud, vaid viimaste aastatega on kaotatud veel mõned protsendipunktid.  </w:t>
      </w:r>
    </w:p>
    <w:p w14:paraId="4EC5C96E" w14:textId="77777777" w:rsidR="00B43621" w:rsidRDefault="00B43621" w:rsidP="00B43621">
      <w:pPr>
        <w:pStyle w:val="Vahedeta"/>
        <w:jc w:val="both"/>
        <w:rPr>
          <w:rFonts w:ascii="Calibri" w:eastAsia="Times New Roman" w:hAnsi="Calibri" w:cs="Calibri"/>
          <w:i/>
          <w:iCs/>
          <w:color w:val="44546A"/>
          <w:sz w:val="18"/>
          <w:szCs w:val="18"/>
        </w:rPr>
      </w:pPr>
    </w:p>
    <w:p w14:paraId="2A59AB7E" w14:textId="2E08D226"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9 SKP võrdlus maakonniti  2020.a</w:t>
      </w:r>
      <w:r w:rsidR="00A022FB">
        <w:rPr>
          <w:rStyle w:val="Allmrkuseviide"/>
          <w:rFonts w:ascii="Calibri" w:eastAsia="Times New Roman" w:hAnsi="Calibri" w:cs="Calibri"/>
          <w:i/>
          <w:iCs/>
          <w:color w:val="44546A"/>
          <w:sz w:val="18"/>
          <w:szCs w:val="18"/>
        </w:rPr>
        <w:footnoteReference w:id="12"/>
      </w:r>
    </w:p>
    <w:p w14:paraId="792A3DE2" w14:textId="2A06FDCB" w:rsidR="09522F36" w:rsidRPr="00B43621" w:rsidRDefault="002F32C1" w:rsidP="00B43621">
      <w:pPr>
        <w:pStyle w:val="Vahedeta"/>
        <w:jc w:val="both"/>
        <w:rPr>
          <w:rFonts w:ascii="Times New Roman" w:hAnsi="Times New Roman" w:cs="Times New Roman"/>
          <w:sz w:val="24"/>
          <w:szCs w:val="24"/>
        </w:rPr>
      </w:pPr>
      <w:r>
        <w:rPr>
          <w:noProof/>
        </w:rPr>
        <w:drawing>
          <wp:inline distT="0" distB="0" distL="0" distR="0" wp14:anchorId="20F3DC78" wp14:editId="1603F18F">
            <wp:extent cx="5664200" cy="2721760"/>
            <wp:effectExtent l="0" t="0" r="0" b="254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pic:cNvPicPr/>
                  </pic:nvPicPr>
                  <pic:blipFill>
                    <a:blip r:embed="rId16">
                      <a:extLst>
                        <a:ext uri="{28A0092B-C50C-407E-A947-70E740481C1C}">
                          <a14:useLocalDpi xmlns:a14="http://schemas.microsoft.com/office/drawing/2010/main" val="0"/>
                        </a:ext>
                      </a:extLst>
                    </a:blip>
                    <a:stretch>
                      <a:fillRect/>
                    </a:stretch>
                  </pic:blipFill>
                  <pic:spPr>
                    <a:xfrm>
                      <a:off x="0" y="0"/>
                      <a:ext cx="5682656" cy="2730628"/>
                    </a:xfrm>
                    <a:prstGeom prst="rect">
                      <a:avLst/>
                    </a:prstGeom>
                  </pic:spPr>
                </pic:pic>
              </a:graphicData>
            </a:graphic>
          </wp:inline>
        </w:drawing>
      </w:r>
      <w:r w:rsidRPr="00B43621">
        <w:rPr>
          <w:rFonts w:ascii="Times New Roman" w:hAnsi="Times New Roman" w:cs="Times New Roman"/>
          <w:sz w:val="24"/>
          <w:szCs w:val="24"/>
        </w:rPr>
        <w:t>Võru maakonnas on märgatavalt kõrgem primaarsektori (põllumajandus, metsamajandus) osatähtsus, samuti annavad olulisema osa tööstus ja ehitus</w:t>
      </w:r>
      <w:r w:rsidR="62B814A5" w:rsidRPr="00B43621">
        <w:rPr>
          <w:rFonts w:ascii="Times New Roman" w:hAnsi="Times New Roman" w:cs="Times New Roman"/>
          <w:sz w:val="24"/>
          <w:szCs w:val="24"/>
        </w:rPr>
        <w:t xml:space="preserve"> (vt tabel </w:t>
      </w:r>
      <w:r w:rsidR="00822C96" w:rsidRPr="00B43621">
        <w:rPr>
          <w:rFonts w:ascii="Times New Roman" w:hAnsi="Times New Roman" w:cs="Times New Roman"/>
          <w:sz w:val="24"/>
          <w:szCs w:val="24"/>
        </w:rPr>
        <w:t>10</w:t>
      </w:r>
      <w:r w:rsidR="62B814A5" w:rsidRPr="00B43621">
        <w:rPr>
          <w:rFonts w:ascii="Times New Roman" w:hAnsi="Times New Roman" w:cs="Times New Roman"/>
          <w:sz w:val="24"/>
          <w:szCs w:val="24"/>
        </w:rPr>
        <w:t>)</w:t>
      </w:r>
      <w:r w:rsidR="007F1A27" w:rsidRPr="00B43621">
        <w:rPr>
          <w:rFonts w:ascii="Times New Roman" w:hAnsi="Times New Roman" w:cs="Times New Roman"/>
          <w:sz w:val="24"/>
          <w:szCs w:val="24"/>
        </w:rPr>
        <w:t>.</w:t>
      </w:r>
      <w:r w:rsidRPr="00B43621">
        <w:rPr>
          <w:rFonts w:ascii="Times New Roman" w:hAnsi="Times New Roman" w:cs="Times New Roman"/>
          <w:sz w:val="24"/>
          <w:szCs w:val="24"/>
        </w:rPr>
        <w:t> </w:t>
      </w:r>
    </w:p>
    <w:p w14:paraId="69431FBF" w14:textId="6FAAAA17" w:rsidR="00A003BC" w:rsidRDefault="00A003BC" w:rsidP="7A2ABED2">
      <w:pPr>
        <w:spacing w:after="0" w:line="240" w:lineRule="auto"/>
        <w:rPr>
          <w:rFonts w:ascii="Times New Roman" w:eastAsia="Times New Roman" w:hAnsi="Times New Roman" w:cs="Times New Roman"/>
          <w:sz w:val="24"/>
          <w:szCs w:val="24"/>
        </w:rPr>
      </w:pPr>
    </w:p>
    <w:p w14:paraId="1AF4807B" w14:textId="22B50C61" w:rsidR="002F32C1" w:rsidRPr="002F32C1" w:rsidRDefault="002F32C1" w:rsidP="002F32C1">
      <w:pPr>
        <w:spacing w:after="0" w:line="240" w:lineRule="auto"/>
        <w:textAlignment w:val="baseline"/>
        <w:rPr>
          <w:rFonts w:ascii="Segoe UI" w:eastAsia="Times New Roman" w:hAnsi="Segoe UI" w:cs="Segoe UI"/>
          <w:sz w:val="18"/>
          <w:szCs w:val="18"/>
        </w:rPr>
      </w:pPr>
      <w:r w:rsidRPr="6AC7B9E8">
        <w:rPr>
          <w:rFonts w:ascii="Calibri" w:eastAsia="Times New Roman" w:hAnsi="Calibri" w:cs="Calibri"/>
          <w:i/>
          <w:iCs/>
          <w:color w:val="44546A"/>
          <w:sz w:val="18"/>
          <w:szCs w:val="18"/>
        </w:rPr>
        <w:t xml:space="preserve">Tabel 10 </w:t>
      </w:r>
      <w:r w:rsidR="5E1D93FB" w:rsidRPr="6AC7B9E8">
        <w:rPr>
          <w:rFonts w:ascii="Calibri" w:eastAsia="Times New Roman" w:hAnsi="Calibri" w:cs="Calibri"/>
          <w:i/>
          <w:iCs/>
          <w:color w:val="44546A"/>
          <w:sz w:val="18"/>
          <w:szCs w:val="18"/>
        </w:rPr>
        <w:t>Võru maakonna statistilis</w:t>
      </w:r>
      <w:r w:rsidR="3E0651E1" w:rsidRPr="6AC7B9E8">
        <w:rPr>
          <w:rFonts w:ascii="Calibri" w:eastAsia="Times New Roman" w:hAnsi="Calibri" w:cs="Calibri"/>
          <w:i/>
          <w:iCs/>
          <w:color w:val="44546A"/>
          <w:sz w:val="18"/>
          <w:szCs w:val="18"/>
        </w:rPr>
        <w:t>se profiili kuuluvad üksused</w:t>
      </w:r>
      <w:r w:rsidR="00111BC4">
        <w:rPr>
          <w:rStyle w:val="Allmrkuseviide"/>
          <w:rFonts w:ascii="Calibri" w:eastAsia="Times New Roman" w:hAnsi="Calibri" w:cs="Calibri"/>
          <w:i/>
          <w:iCs/>
          <w:color w:val="44546A"/>
          <w:sz w:val="18"/>
          <w:szCs w:val="18"/>
        </w:rPr>
        <w:footnoteReference w:id="13"/>
      </w:r>
    </w:p>
    <w:p w14:paraId="36BE3BFF" w14:textId="150AFFD8" w:rsidR="01896A9C" w:rsidRDefault="01896A9C" w:rsidP="01896A9C">
      <w:pPr>
        <w:spacing w:after="0" w:line="240" w:lineRule="auto"/>
        <w:rPr>
          <w:rFonts w:ascii="Calibri" w:eastAsia="Times New Roman" w:hAnsi="Calibri" w:cs="Calibri"/>
          <w:color w:val="44546A"/>
          <w:sz w:val="18"/>
          <w:szCs w:val="18"/>
        </w:rPr>
      </w:pPr>
    </w:p>
    <w:p w14:paraId="6D32F15A" w14:textId="5461FC9D" w:rsidR="002F32C1" w:rsidRPr="002F32C1" w:rsidRDefault="37C3C1CB" w:rsidP="09522F36">
      <w:pPr>
        <w:spacing w:after="0" w:line="240" w:lineRule="auto"/>
        <w:textAlignment w:val="baseline"/>
      </w:pPr>
      <w:r>
        <w:rPr>
          <w:noProof/>
        </w:rPr>
        <w:drawing>
          <wp:inline distT="0" distB="0" distL="0" distR="0" wp14:anchorId="2D24B96C" wp14:editId="7224175F">
            <wp:extent cx="5727700" cy="4295775"/>
            <wp:effectExtent l="0" t="0" r="6350" b="9525"/>
            <wp:docPr id="1190726724" name="Picture 11907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7267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2883" cy="4299662"/>
                    </a:xfrm>
                    <a:prstGeom prst="rect">
                      <a:avLst/>
                    </a:prstGeom>
                  </pic:spPr>
                </pic:pic>
              </a:graphicData>
            </a:graphic>
          </wp:inline>
        </w:drawing>
      </w:r>
    </w:p>
    <w:p w14:paraId="56620194" w14:textId="4B2A6E8F" w:rsid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lastRenderedPageBreak/>
        <w:t>Võru maakonna eksporditavate kaupade ja teenuste maht moodustab kogu Eesti omast keskmiselt 1 % (vt tabel 1</w:t>
      </w:r>
      <w:r w:rsidR="004A1094">
        <w:rPr>
          <w:rFonts w:ascii="Times New Roman" w:eastAsia="Times New Roman" w:hAnsi="Times New Roman" w:cs="Times New Roman"/>
          <w:sz w:val="24"/>
          <w:szCs w:val="24"/>
        </w:rPr>
        <w:t>1</w:t>
      </w:r>
      <w:r w:rsidRPr="002F32C1">
        <w:rPr>
          <w:rFonts w:ascii="Times New Roman" w:eastAsia="Times New Roman" w:hAnsi="Times New Roman" w:cs="Times New Roman"/>
          <w:sz w:val="24"/>
          <w:szCs w:val="24"/>
        </w:rPr>
        <w:t>). Ekspordi maht on ajas muutunud vastavalt majandustsüklile – kuni aastani 2018 võis täheldada ekspordi mõõdukat kasvu , mille järel toimus tuntav kasv alates 2018.a. , mis iseloomustab kogu riigi eksporti. Siiski tuleb tõdeda, et Võru maakonna ettevõtete ekspordimahu kasv on olnud väiksem kui Eestis keskmiselt. Seega on üheks maakonna väljakutseks jätkuvalt ekspordimahu suurendamise toetamine. </w:t>
      </w:r>
    </w:p>
    <w:p w14:paraId="35E02E6E" w14:textId="77777777" w:rsidR="00B66CF6" w:rsidRPr="002F32C1" w:rsidRDefault="00B66CF6" w:rsidP="002F32C1">
      <w:pPr>
        <w:spacing w:after="0" w:line="240" w:lineRule="auto"/>
        <w:jc w:val="both"/>
        <w:textAlignment w:val="baseline"/>
        <w:rPr>
          <w:rFonts w:ascii="Segoe UI" w:eastAsia="Times New Roman" w:hAnsi="Segoe UI" w:cs="Segoe UI"/>
          <w:sz w:val="18"/>
          <w:szCs w:val="18"/>
        </w:rPr>
      </w:pPr>
    </w:p>
    <w:p w14:paraId="08E37C96" w14:textId="6A2A91F8"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11 Eksport (miljonites eurodes)</w:t>
      </w:r>
      <w:r w:rsidR="00111BC4">
        <w:rPr>
          <w:rStyle w:val="Allmrkuseviide"/>
          <w:rFonts w:ascii="Calibri" w:eastAsia="Times New Roman" w:hAnsi="Calibri" w:cs="Calibri"/>
          <w:i/>
          <w:iCs/>
          <w:color w:val="44546A"/>
          <w:sz w:val="18"/>
          <w:szCs w:val="18"/>
        </w:rPr>
        <w:footnoteReference w:id="14"/>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
        <w:gridCol w:w="1026"/>
        <w:gridCol w:w="712"/>
        <w:gridCol w:w="670"/>
        <w:gridCol w:w="755"/>
        <w:gridCol w:w="698"/>
        <w:gridCol w:w="712"/>
        <w:gridCol w:w="755"/>
        <w:gridCol w:w="784"/>
        <w:gridCol w:w="712"/>
        <w:gridCol w:w="712"/>
        <w:gridCol w:w="670"/>
      </w:tblGrid>
      <w:tr w:rsidR="002F32C1" w:rsidRPr="002F32C1" w14:paraId="307C83D9" w14:textId="77777777" w:rsidTr="002F32C1">
        <w:trPr>
          <w:trHeight w:val="300"/>
        </w:trPr>
        <w:tc>
          <w:tcPr>
            <w:tcW w:w="855" w:type="dxa"/>
            <w:tcBorders>
              <w:top w:val="single" w:sz="6" w:space="0" w:color="000000"/>
              <w:left w:val="single" w:sz="6" w:space="0" w:color="000000"/>
              <w:bottom w:val="nil"/>
              <w:right w:val="single" w:sz="6" w:space="0" w:color="000000"/>
            </w:tcBorders>
            <w:shd w:val="clear" w:color="auto" w:fill="auto"/>
            <w:vAlign w:val="bottom"/>
            <w:hideMark/>
          </w:tcPr>
          <w:p w14:paraId="1A2F36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4E5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5C8B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161045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2012 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1EF8E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2013 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6E3FDC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2014 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2301D4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83E61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2016 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2C2ECB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A4A9E2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BA2E4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32A153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5C13F30D"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33DADD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Eksport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E6C43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Kogu Eesti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4A55685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12003 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990E65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12521 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6E160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12288 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1F3D7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12006 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335E43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11575 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58064C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11897 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79A7D2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12878 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6305FC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14422 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D759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14382 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88D34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14292 </w:t>
            </w:r>
          </w:p>
        </w:tc>
      </w:tr>
      <w:tr w:rsidR="002F32C1" w:rsidRPr="002F32C1" w14:paraId="6684BFE9"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046029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822A73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6476010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E1198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116 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41BBE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117 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57768BE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105 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9E16E9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85D4D2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E64F1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1A23C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8049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41B4DC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151 </w:t>
            </w:r>
          </w:p>
        </w:tc>
      </w:tr>
      <w:tr w:rsidR="002F32C1" w:rsidRPr="002F32C1" w14:paraId="39A216B3" w14:textId="77777777" w:rsidTr="002F32C1">
        <w:trPr>
          <w:trHeight w:val="975"/>
        </w:trPr>
        <w:tc>
          <w:tcPr>
            <w:tcW w:w="855" w:type="dxa"/>
            <w:tcBorders>
              <w:top w:val="nil"/>
              <w:left w:val="single" w:sz="6" w:space="0" w:color="000000"/>
              <w:bottom w:val="single" w:sz="6" w:space="0" w:color="000000"/>
              <w:right w:val="single" w:sz="6" w:space="0" w:color="000000"/>
            </w:tcBorders>
            <w:shd w:val="clear" w:color="auto" w:fill="auto"/>
            <w:vAlign w:val="bottom"/>
            <w:hideMark/>
          </w:tcPr>
          <w:p w14:paraId="0DC332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4865DE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Võrumaa ekspordi osatähtsus %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01CE62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65A5D00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52B26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036CA6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A3BF34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68F104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13CBE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26DB7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61B9EE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3CAC50B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r>
    </w:tbl>
    <w:p w14:paraId="1A4D9D75"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 </w:t>
      </w:r>
    </w:p>
    <w:p w14:paraId="1F256BF2" w14:textId="77777777" w:rsidR="00B66CF6"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 keskmine brutokuupalk aastal 2021 oli Eesti keskmisest 356 euro võrra madalam (vt tabel 1</w:t>
      </w:r>
      <w:r w:rsidR="0040339F">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Aastatel 2011-2021 on Võru maakonna keskmine brutopalk tõusnud veidi enam kui 83%. Võrrelduna samal perioodil Eesti keskmisega (tõus u 84%) on brutopalga suurenemine Võru maakonnas olnud ligilähedane Eesti keskmise palga tõusuga perioodil 2011-2021 , mis ei ole aidanud Võru maakonna palgataseme vahet võrreldes Eesti keskmisega vähendada.  Samas jääb jätkuvalt Võru maakonna väljakutseks keskmise palgataseme kasvatamine.</w:t>
      </w:r>
    </w:p>
    <w:p w14:paraId="2E9E4F79" w14:textId="1187BB34"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 </w:t>
      </w:r>
    </w:p>
    <w:p w14:paraId="0A5B90C1" w14:textId="1B8CE75A"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12 Keskmine brutopalk 2011-2021</w:t>
      </w:r>
      <w:r w:rsidR="00111BC4">
        <w:rPr>
          <w:rStyle w:val="Allmrkuseviide"/>
          <w:rFonts w:ascii="Calibri" w:eastAsia="Times New Roman" w:hAnsi="Calibri" w:cs="Calibri"/>
          <w:i/>
          <w:iCs/>
          <w:color w:val="44546A"/>
          <w:sz w:val="18"/>
          <w:szCs w:val="18"/>
        </w:rPr>
        <w:footnoteReference w:id="15"/>
      </w:r>
    </w:p>
    <w:p w14:paraId="75CCEDA3"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Calibri" w:hAnsi="Calibri" w:cs="Calibri"/>
          <w:noProof/>
        </w:rPr>
        <w:drawing>
          <wp:inline distT="0" distB="0" distL="0" distR="0" wp14:anchorId="11632415" wp14:editId="236BFD37">
            <wp:extent cx="5772150" cy="2990850"/>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2990850"/>
                    </a:xfrm>
                    <a:prstGeom prst="rect">
                      <a:avLst/>
                    </a:prstGeom>
                    <a:noFill/>
                    <a:ln>
                      <a:noFill/>
                    </a:ln>
                  </pic:spPr>
                </pic:pic>
              </a:graphicData>
            </a:graphic>
          </wp:inline>
        </w:drawing>
      </w:r>
      <w:r w:rsidRPr="002F32C1">
        <w:rPr>
          <w:rFonts w:ascii="Calibri" w:eastAsia="Times New Roman" w:hAnsi="Calibri" w:cs="Calibri"/>
        </w:rPr>
        <w:t> </w:t>
      </w:r>
    </w:p>
    <w:p w14:paraId="60B5416F" w14:textId="3D4133A3" w:rsidR="00B3397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Hinnates Võru maakonna majandusolukorda töötute osakaalu põhjal, on täheldatav sarnane muster Eesti lõikes (tabel 1</w:t>
      </w:r>
      <w:r w:rsidR="00E47B8E">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xml:space="preserve">). Aastatel 2011-2021 oli tööpuudus Eestis ja Võru maakonnas vaadetaval perioodil suurim 2011.a. ulatudes 11,8 % juurde. Töötute osakaal tööealise elanikkonna hulgas saavutas tipu 2011. aastal, alustades märgatavat vähenemist alates 2012. aastast. Keskmiselt on maakonna töötute osakaal ületanud Eesti keskmist. Negatiivse </w:t>
      </w:r>
      <w:r w:rsidRPr="002F32C1">
        <w:rPr>
          <w:rFonts w:ascii="Times New Roman" w:eastAsia="Times New Roman" w:hAnsi="Times New Roman" w:cs="Times New Roman"/>
          <w:sz w:val="24"/>
          <w:szCs w:val="24"/>
        </w:rPr>
        <w:lastRenderedPageBreak/>
        <w:t>muutusena on viimastel aastatel maakonnas töötute osakaal suurenenud, jäädes Eesti keskmisest ülespoole. </w:t>
      </w:r>
    </w:p>
    <w:p w14:paraId="0966D51A" w14:textId="77777777" w:rsidR="00B66CF6" w:rsidRPr="007F1A27" w:rsidRDefault="00B66CF6" w:rsidP="002F32C1">
      <w:pPr>
        <w:spacing w:after="0" w:line="240" w:lineRule="auto"/>
        <w:jc w:val="both"/>
        <w:textAlignment w:val="baseline"/>
        <w:rPr>
          <w:rFonts w:ascii="Times New Roman" w:eastAsia="Times New Roman" w:hAnsi="Times New Roman" w:cs="Times New Roman"/>
          <w:sz w:val="24"/>
          <w:szCs w:val="24"/>
        </w:rPr>
      </w:pPr>
    </w:p>
    <w:p w14:paraId="22216447" w14:textId="61D7BFE0"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Light" w:eastAsia="Times New Roman" w:hAnsi="Calibri Light" w:cs="Calibri Light"/>
          <w:i/>
          <w:iCs/>
          <w:sz w:val="18"/>
          <w:szCs w:val="18"/>
        </w:rPr>
        <w:t>Tabel 13 Töötuse määr</w:t>
      </w:r>
      <w:r w:rsidRPr="002F32C1">
        <w:rPr>
          <w:rFonts w:ascii="Calibri Light" w:eastAsia="Times New Roman" w:hAnsi="Calibri Light" w:cs="Calibri Light"/>
          <w:sz w:val="18"/>
          <w:szCs w:val="18"/>
        </w:rPr>
        <w:t> </w:t>
      </w:r>
      <w:r w:rsidR="00E47B8E">
        <w:rPr>
          <w:rStyle w:val="Allmrkuseviide"/>
          <w:rFonts w:ascii="Calibri Light" w:eastAsia="Times New Roman" w:hAnsi="Calibri Light" w:cs="Calibri Light"/>
          <w:sz w:val="18"/>
          <w:szCs w:val="18"/>
        </w:rPr>
        <w:footnoteReference w:id="16"/>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675"/>
        <w:gridCol w:w="675"/>
        <w:gridCol w:w="675"/>
        <w:gridCol w:w="675"/>
        <w:gridCol w:w="675"/>
        <w:gridCol w:w="675"/>
        <w:gridCol w:w="675"/>
        <w:gridCol w:w="675"/>
        <w:gridCol w:w="675"/>
        <w:gridCol w:w="675"/>
        <w:gridCol w:w="675"/>
      </w:tblGrid>
      <w:tr w:rsidR="002F32C1" w:rsidRPr="002F32C1" w14:paraId="434DAE87" w14:textId="77777777" w:rsidTr="002F32C1">
        <w:trPr>
          <w:trHeight w:val="7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0BC4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3CA6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47DC4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DB79E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E1278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B73DBC"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2015 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C85C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95F50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E639B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417E25"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2019 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9128A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D1B65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2021 </w:t>
            </w:r>
          </w:p>
        </w:tc>
      </w:tr>
      <w:tr w:rsidR="002F32C1" w:rsidRPr="002F32C1" w14:paraId="3396D0DC" w14:textId="77777777" w:rsidTr="002F32C1">
        <w:trPr>
          <w:trHeight w:val="63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2D596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Eestis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CC38A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A7711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AB095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929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62F42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D763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ED6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406B6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6630D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4,4 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6C14F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6E6E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r>
      <w:tr w:rsidR="002F32C1" w:rsidRPr="002F32C1" w14:paraId="016DE04D"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D74E9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töötute arv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EE68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1738 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061F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1374 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2B488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1241 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89356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1096 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D3C27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1046 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D8DCC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1051 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99732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E3DBB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1167 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6FC91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81CB7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6C3B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1224 </w:t>
            </w:r>
          </w:p>
        </w:tc>
      </w:tr>
      <w:tr w:rsidR="002F32C1" w:rsidRPr="002F32C1" w14:paraId="648B4A4B"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42A7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26133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EBCBD2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0C78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DE42BE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572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9,30 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BB039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8,50 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85C32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7,90 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9C55F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7,60 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9B5B77"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0E9E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EA1E8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6,70 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30D1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3B287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7,70 </w:t>
            </w:r>
          </w:p>
        </w:tc>
      </w:tr>
    </w:tbl>
    <w:p w14:paraId="4EAE17E1"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rPr>
        <w:t> </w:t>
      </w:r>
    </w:p>
    <w:p w14:paraId="07D6FD84"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Absoluutnumbrites oli maakonnas 2021. a keskmiselt kokku 1224 töötut. Seega võib üldistatult väita, et vaba kohapealset tööjõudu on vähe, võttes mh arvesse ka asjaolu, et tegelikkuses elab maakonnas vähem inimesi, kui on sinna registreeritud.  </w:t>
      </w:r>
    </w:p>
    <w:p w14:paraId="7EFC75C7" w14:textId="1BB6E503" w:rsidR="00B66CF6"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esindatud kõik statistilisse profiili kuuluvad tegevusalad (vt joonis 4). Suurim osa ettevõtetest tegutseb põllumajandussektoris (906 ettevõtet), suuruselt teisel kohal asub ehitus (404) ning kolmandal hulgi-ja jaekaubandus (362). </w:t>
      </w:r>
    </w:p>
    <w:p w14:paraId="6AD30C5D"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rPr>
        <w:t> </w:t>
      </w:r>
    </w:p>
    <w:p w14:paraId="3D8E4851" w14:textId="15E59D8C" w:rsidR="002F32C1" w:rsidRPr="002F32C1" w:rsidRDefault="002F32C1" w:rsidP="002F32C1">
      <w:pPr>
        <w:spacing w:after="0" w:line="240" w:lineRule="auto"/>
        <w:textAlignment w:val="baseline"/>
        <w:rPr>
          <w:rFonts w:ascii="Segoe UI" w:eastAsia="Times New Roman" w:hAnsi="Segoe UI" w:cs="Segoe UI"/>
          <w:sz w:val="18"/>
          <w:szCs w:val="18"/>
        </w:rPr>
      </w:pPr>
      <w:bookmarkStart w:id="14" w:name="_Hlk129773109"/>
    </w:p>
    <w:bookmarkEnd w:id="14"/>
    <w:p w14:paraId="1679211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3FF67A9E" w14:textId="30537D2C" w:rsidR="002F32C1" w:rsidRDefault="002F32C1" w:rsidP="002F32C1">
      <w:pPr>
        <w:spacing w:after="0" w:line="240" w:lineRule="auto"/>
        <w:textAlignment w:val="baseline"/>
        <w:rPr>
          <w:rFonts w:ascii="Calibri" w:eastAsia="Times New Roman" w:hAnsi="Calibri" w:cs="Calibri"/>
        </w:rPr>
      </w:pPr>
      <w:r w:rsidRPr="002F32C1">
        <w:rPr>
          <w:rFonts w:ascii="Calibri" w:eastAsia="Calibri" w:hAnsi="Calibri" w:cs="Calibri"/>
          <w:noProof/>
        </w:rPr>
        <w:drawing>
          <wp:inline distT="0" distB="0" distL="0" distR="0" wp14:anchorId="00DDFAAE" wp14:editId="5BAA0B56">
            <wp:extent cx="5656580" cy="3994221"/>
            <wp:effectExtent l="0" t="0" r="1270" b="635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268" cy="4044135"/>
                    </a:xfrm>
                    <a:prstGeom prst="rect">
                      <a:avLst/>
                    </a:prstGeom>
                    <a:noFill/>
                    <a:ln>
                      <a:noFill/>
                    </a:ln>
                  </pic:spPr>
                </pic:pic>
              </a:graphicData>
            </a:graphic>
          </wp:inline>
        </w:drawing>
      </w:r>
      <w:r w:rsidRPr="002F32C1">
        <w:rPr>
          <w:rFonts w:ascii="Calibri" w:eastAsia="Times New Roman" w:hAnsi="Calibri" w:cs="Calibri"/>
        </w:rPr>
        <w:t> </w:t>
      </w:r>
    </w:p>
    <w:p w14:paraId="5D24E3CC" w14:textId="77777777" w:rsidR="00AC40F0" w:rsidRPr="002F32C1" w:rsidRDefault="00AC40F0" w:rsidP="00AC40F0">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Joonis 4 Statistilisse profiili kuuluvad ettevõtted Võru maakonnas 2020 </w:t>
      </w:r>
      <w:r>
        <w:rPr>
          <w:rStyle w:val="Allmrkuseviide"/>
          <w:rFonts w:ascii="Calibri" w:eastAsia="Times New Roman" w:hAnsi="Calibri" w:cs="Calibri"/>
          <w:i/>
          <w:iCs/>
          <w:color w:val="44546A"/>
          <w:sz w:val="18"/>
          <w:szCs w:val="18"/>
        </w:rPr>
        <w:footnoteReference w:id="17"/>
      </w:r>
    </w:p>
    <w:p w14:paraId="0DF5D7D4" w14:textId="77777777" w:rsidR="00A003BC" w:rsidRPr="002F32C1" w:rsidRDefault="00A003BC" w:rsidP="002F32C1">
      <w:pPr>
        <w:spacing w:after="0" w:line="240" w:lineRule="auto"/>
        <w:textAlignment w:val="baseline"/>
        <w:rPr>
          <w:rFonts w:ascii="Segoe UI" w:eastAsia="Times New Roman" w:hAnsi="Segoe UI" w:cs="Segoe UI"/>
          <w:sz w:val="18"/>
          <w:szCs w:val="18"/>
        </w:rPr>
      </w:pPr>
    </w:p>
    <w:p w14:paraId="0A862CB0" w14:textId="02B5E3AD" w:rsidR="0007644B" w:rsidRDefault="002F32C1" w:rsidP="0007644B">
      <w:pPr>
        <w:spacing w:after="0" w:line="240" w:lineRule="auto"/>
        <w:jc w:val="both"/>
        <w:textAlignment w:val="baseline"/>
        <w:rPr>
          <w:rFonts w:ascii="Calibri" w:eastAsia="Times New Roman" w:hAnsi="Calibri" w:cs="Calibri"/>
          <w:i/>
          <w:iCs/>
          <w:color w:val="44546A"/>
          <w:sz w:val="18"/>
          <w:szCs w:val="18"/>
        </w:rPr>
      </w:pPr>
      <w:r w:rsidRPr="002F32C1">
        <w:rPr>
          <w:rFonts w:ascii="Times New Roman" w:eastAsia="Times New Roman" w:hAnsi="Times New Roman" w:cs="Times New Roman"/>
          <w:sz w:val="24"/>
          <w:szCs w:val="24"/>
        </w:rPr>
        <w:lastRenderedPageBreak/>
        <w:t xml:space="preserve">Valdavas osas (95,4%) on Võru maakonnas 2021.a. andmete põhjal levinud mikroettevõtted (vähem kui 10 töötajat), suurettevõtteid (töötajaid 250 ja enam) on maakonnas neli (vt joonis </w:t>
      </w:r>
      <w:r w:rsidR="0054569A">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36EAD556" w14:textId="39BDC8E0" w:rsidR="0007644B" w:rsidRDefault="0007644B" w:rsidP="0050161B">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w:t>
      </w:r>
      <w:r w:rsidR="00426DB3">
        <w:rPr>
          <w:rFonts w:ascii="Calibri" w:eastAsia="Times New Roman" w:hAnsi="Calibri" w:cs="Calibri"/>
          <w:i/>
          <w:iCs/>
          <w:color w:val="44546A"/>
          <w:sz w:val="18"/>
          <w:szCs w:val="18"/>
        </w:rPr>
        <w:t xml:space="preserve"> </w:t>
      </w:r>
      <w:r w:rsidRPr="002F32C1">
        <w:rPr>
          <w:rFonts w:ascii="Calibri" w:eastAsia="Times New Roman" w:hAnsi="Calibri" w:cs="Calibri"/>
          <w:i/>
          <w:iCs/>
          <w:color w:val="44546A"/>
          <w:sz w:val="18"/>
          <w:szCs w:val="18"/>
        </w:rPr>
        <w:t>1</w:t>
      </w:r>
      <w:r w:rsidR="00426DB3">
        <w:rPr>
          <w:rFonts w:ascii="Calibri" w:eastAsia="Times New Roman" w:hAnsi="Calibri" w:cs="Calibri"/>
          <w:i/>
          <w:iCs/>
          <w:color w:val="44546A"/>
          <w:sz w:val="18"/>
          <w:szCs w:val="18"/>
        </w:rPr>
        <w:t>4</w:t>
      </w:r>
      <w:r w:rsidRPr="002F32C1">
        <w:rPr>
          <w:rFonts w:ascii="Calibri" w:eastAsia="Times New Roman" w:hAnsi="Calibri" w:cs="Calibri"/>
          <w:i/>
          <w:iCs/>
          <w:color w:val="44546A"/>
          <w:sz w:val="18"/>
          <w:szCs w:val="18"/>
        </w:rPr>
        <w:t xml:space="preserve"> Võru maakonna ettevõtete profiil</w:t>
      </w:r>
      <w:r w:rsidR="00426DB3">
        <w:rPr>
          <w:rStyle w:val="Allmrkuseviide"/>
          <w:rFonts w:ascii="Calibri" w:eastAsia="Times New Roman" w:hAnsi="Calibri" w:cs="Calibri"/>
          <w:i/>
          <w:iCs/>
          <w:color w:val="44546A"/>
          <w:sz w:val="18"/>
          <w:szCs w:val="18"/>
        </w:rPr>
        <w:footnoteReference w:id="18"/>
      </w:r>
    </w:p>
    <w:p w14:paraId="068CD88A" w14:textId="77777777" w:rsidR="0050161B" w:rsidRPr="0050161B" w:rsidRDefault="0050161B" w:rsidP="0050161B">
      <w:pPr>
        <w:spacing w:after="0" w:line="240" w:lineRule="auto"/>
        <w:jc w:val="both"/>
        <w:textAlignment w:val="baseline"/>
        <w:rPr>
          <w:rFonts w:ascii="Segoe UI" w:eastAsia="Times New Roman" w:hAnsi="Segoe UI" w:cs="Segoe UI"/>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0"/>
        <w:gridCol w:w="1114"/>
        <w:gridCol w:w="1468"/>
        <w:gridCol w:w="801"/>
        <w:gridCol w:w="933"/>
        <w:gridCol w:w="1674"/>
      </w:tblGrid>
      <w:tr w:rsidR="002F32C1" w:rsidRPr="0050161B" w14:paraId="25A629E8" w14:textId="77777777" w:rsidTr="006A62C1">
        <w:trPr>
          <w:trHeight w:val="270"/>
        </w:trPr>
        <w:tc>
          <w:tcPr>
            <w:tcW w:w="3105" w:type="dxa"/>
            <w:shd w:val="clear" w:color="auto" w:fill="auto"/>
            <w:vAlign w:val="bottom"/>
            <w:hideMark/>
          </w:tcPr>
          <w:p w14:paraId="1A028A9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 </w:t>
            </w:r>
          </w:p>
        </w:tc>
        <w:tc>
          <w:tcPr>
            <w:tcW w:w="1125" w:type="dxa"/>
            <w:shd w:val="clear" w:color="auto" w:fill="auto"/>
            <w:vAlign w:val="bottom"/>
            <w:hideMark/>
          </w:tcPr>
          <w:p w14:paraId="6E8AFA8C" w14:textId="6A60164B"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9051A9">
              <w:rPr>
                <w:rFonts w:ascii="Times New Roman" w:eastAsia="Times New Roman" w:hAnsi="Times New Roman" w:cs="Times New Roman"/>
                <w:color w:val="000000"/>
                <w:sz w:val="24"/>
                <w:szCs w:val="24"/>
              </w:rPr>
              <w:t xml:space="preserve">Kokku </w:t>
            </w:r>
          </w:p>
        </w:tc>
        <w:tc>
          <w:tcPr>
            <w:tcW w:w="1485" w:type="dxa"/>
            <w:shd w:val="clear" w:color="auto" w:fill="auto"/>
            <w:vAlign w:val="bottom"/>
            <w:hideMark/>
          </w:tcPr>
          <w:p w14:paraId="64BAC23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Vähem kui 10 </w:t>
            </w:r>
          </w:p>
          <w:p w14:paraId="6BB8E36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töötajat </w:t>
            </w:r>
          </w:p>
        </w:tc>
        <w:tc>
          <w:tcPr>
            <w:tcW w:w="810" w:type="dxa"/>
            <w:shd w:val="clear" w:color="auto" w:fill="auto"/>
            <w:vAlign w:val="bottom"/>
            <w:hideMark/>
          </w:tcPr>
          <w:p w14:paraId="2EF8240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10-49 </w:t>
            </w:r>
          </w:p>
        </w:tc>
        <w:tc>
          <w:tcPr>
            <w:tcW w:w="945" w:type="dxa"/>
            <w:shd w:val="clear" w:color="auto" w:fill="auto"/>
            <w:vAlign w:val="bottom"/>
            <w:hideMark/>
          </w:tcPr>
          <w:p w14:paraId="008B237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50-249 </w:t>
            </w:r>
          </w:p>
        </w:tc>
        <w:tc>
          <w:tcPr>
            <w:tcW w:w="1695" w:type="dxa"/>
            <w:shd w:val="clear" w:color="auto" w:fill="auto"/>
            <w:vAlign w:val="bottom"/>
            <w:hideMark/>
          </w:tcPr>
          <w:p w14:paraId="74DB8C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Rohkem kui 250 ja enam töötajat </w:t>
            </w:r>
          </w:p>
        </w:tc>
      </w:tr>
      <w:tr w:rsidR="002F32C1" w:rsidRPr="0050161B" w14:paraId="29AE81BC" w14:textId="77777777" w:rsidTr="006A62C1">
        <w:trPr>
          <w:trHeight w:val="270"/>
        </w:trPr>
        <w:tc>
          <w:tcPr>
            <w:tcW w:w="3105" w:type="dxa"/>
            <w:shd w:val="clear" w:color="auto" w:fill="auto"/>
            <w:vAlign w:val="bottom"/>
            <w:hideMark/>
          </w:tcPr>
          <w:p w14:paraId="72A26A3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maakond </w:t>
            </w:r>
          </w:p>
        </w:tc>
        <w:tc>
          <w:tcPr>
            <w:tcW w:w="1125" w:type="dxa"/>
            <w:shd w:val="clear" w:color="auto" w:fill="auto"/>
            <w:vAlign w:val="bottom"/>
            <w:hideMark/>
          </w:tcPr>
          <w:p w14:paraId="5BD2B8D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3289 </w:t>
            </w:r>
          </w:p>
        </w:tc>
        <w:tc>
          <w:tcPr>
            <w:tcW w:w="1485" w:type="dxa"/>
            <w:shd w:val="clear" w:color="auto" w:fill="auto"/>
            <w:vAlign w:val="bottom"/>
            <w:hideMark/>
          </w:tcPr>
          <w:p w14:paraId="3E0B0FAA"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3137 </w:t>
            </w:r>
          </w:p>
        </w:tc>
        <w:tc>
          <w:tcPr>
            <w:tcW w:w="810" w:type="dxa"/>
            <w:shd w:val="clear" w:color="auto" w:fill="auto"/>
            <w:vAlign w:val="bottom"/>
            <w:hideMark/>
          </w:tcPr>
          <w:p w14:paraId="4964BFA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127 </w:t>
            </w:r>
          </w:p>
        </w:tc>
        <w:tc>
          <w:tcPr>
            <w:tcW w:w="945" w:type="dxa"/>
            <w:shd w:val="clear" w:color="auto" w:fill="auto"/>
            <w:vAlign w:val="bottom"/>
            <w:hideMark/>
          </w:tcPr>
          <w:p w14:paraId="3918594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21 </w:t>
            </w:r>
          </w:p>
        </w:tc>
        <w:tc>
          <w:tcPr>
            <w:tcW w:w="1695" w:type="dxa"/>
            <w:shd w:val="clear" w:color="auto" w:fill="auto"/>
            <w:vAlign w:val="bottom"/>
            <w:hideMark/>
          </w:tcPr>
          <w:p w14:paraId="7625F82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r>
      <w:tr w:rsidR="002F32C1" w:rsidRPr="0050161B" w14:paraId="26C1652D" w14:textId="77777777" w:rsidTr="006A62C1">
        <w:trPr>
          <w:trHeight w:val="270"/>
        </w:trPr>
        <w:tc>
          <w:tcPr>
            <w:tcW w:w="3105" w:type="dxa"/>
            <w:shd w:val="clear" w:color="auto" w:fill="auto"/>
            <w:vAlign w:val="bottom"/>
            <w:hideMark/>
          </w:tcPr>
          <w:p w14:paraId="26B3C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linn </w:t>
            </w:r>
          </w:p>
        </w:tc>
        <w:tc>
          <w:tcPr>
            <w:tcW w:w="1125" w:type="dxa"/>
            <w:shd w:val="clear" w:color="auto" w:fill="auto"/>
            <w:vAlign w:val="bottom"/>
            <w:hideMark/>
          </w:tcPr>
          <w:p w14:paraId="595ABE3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1026 </w:t>
            </w:r>
          </w:p>
        </w:tc>
        <w:tc>
          <w:tcPr>
            <w:tcW w:w="1485" w:type="dxa"/>
            <w:shd w:val="clear" w:color="auto" w:fill="auto"/>
            <w:vAlign w:val="bottom"/>
            <w:hideMark/>
          </w:tcPr>
          <w:p w14:paraId="094058B7"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947 </w:t>
            </w:r>
          </w:p>
        </w:tc>
        <w:tc>
          <w:tcPr>
            <w:tcW w:w="810" w:type="dxa"/>
            <w:shd w:val="clear" w:color="auto" w:fill="auto"/>
            <w:vAlign w:val="bottom"/>
            <w:hideMark/>
          </w:tcPr>
          <w:p w14:paraId="04982D5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66 </w:t>
            </w:r>
          </w:p>
        </w:tc>
        <w:tc>
          <w:tcPr>
            <w:tcW w:w="945" w:type="dxa"/>
            <w:shd w:val="clear" w:color="auto" w:fill="auto"/>
            <w:vAlign w:val="bottom"/>
            <w:hideMark/>
          </w:tcPr>
          <w:p w14:paraId="5D0F1ED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11 </w:t>
            </w:r>
          </w:p>
        </w:tc>
        <w:tc>
          <w:tcPr>
            <w:tcW w:w="1695" w:type="dxa"/>
            <w:shd w:val="clear" w:color="auto" w:fill="auto"/>
            <w:vAlign w:val="bottom"/>
            <w:hideMark/>
          </w:tcPr>
          <w:p w14:paraId="281E201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r w:rsidR="002F32C1" w:rsidRPr="0050161B" w14:paraId="1E64C414" w14:textId="77777777" w:rsidTr="006A62C1">
        <w:trPr>
          <w:trHeight w:val="270"/>
        </w:trPr>
        <w:tc>
          <w:tcPr>
            <w:tcW w:w="3105" w:type="dxa"/>
            <w:shd w:val="clear" w:color="auto" w:fill="auto"/>
            <w:vAlign w:val="bottom"/>
            <w:hideMark/>
          </w:tcPr>
          <w:p w14:paraId="645334E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vald </w:t>
            </w:r>
          </w:p>
        </w:tc>
        <w:tc>
          <w:tcPr>
            <w:tcW w:w="1125" w:type="dxa"/>
            <w:shd w:val="clear" w:color="auto" w:fill="auto"/>
            <w:vAlign w:val="bottom"/>
            <w:hideMark/>
          </w:tcPr>
          <w:p w14:paraId="67208B2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394 </w:t>
            </w:r>
          </w:p>
        </w:tc>
        <w:tc>
          <w:tcPr>
            <w:tcW w:w="1485" w:type="dxa"/>
            <w:shd w:val="clear" w:color="auto" w:fill="auto"/>
            <w:vAlign w:val="bottom"/>
            <w:hideMark/>
          </w:tcPr>
          <w:p w14:paraId="66875B3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380 </w:t>
            </w:r>
          </w:p>
        </w:tc>
        <w:tc>
          <w:tcPr>
            <w:tcW w:w="810" w:type="dxa"/>
            <w:shd w:val="clear" w:color="auto" w:fill="auto"/>
            <w:vAlign w:val="bottom"/>
            <w:hideMark/>
          </w:tcPr>
          <w:p w14:paraId="71C2429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12 </w:t>
            </w:r>
          </w:p>
        </w:tc>
        <w:tc>
          <w:tcPr>
            <w:tcW w:w="945" w:type="dxa"/>
            <w:shd w:val="clear" w:color="auto" w:fill="auto"/>
            <w:vAlign w:val="bottom"/>
            <w:hideMark/>
          </w:tcPr>
          <w:p w14:paraId="448161E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shd w:val="clear" w:color="auto" w:fill="auto"/>
            <w:vAlign w:val="bottom"/>
            <w:hideMark/>
          </w:tcPr>
          <w:p w14:paraId="329522C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1428444" w14:textId="77777777" w:rsidTr="006A62C1">
        <w:trPr>
          <w:trHeight w:val="270"/>
        </w:trPr>
        <w:tc>
          <w:tcPr>
            <w:tcW w:w="3105" w:type="dxa"/>
            <w:shd w:val="clear" w:color="auto" w:fill="auto"/>
            <w:vAlign w:val="bottom"/>
            <w:hideMark/>
          </w:tcPr>
          <w:p w14:paraId="1AC2F02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linn asustusüksusena </w:t>
            </w:r>
          </w:p>
        </w:tc>
        <w:tc>
          <w:tcPr>
            <w:tcW w:w="1125" w:type="dxa"/>
            <w:shd w:val="clear" w:color="auto" w:fill="auto"/>
            <w:vAlign w:val="bottom"/>
            <w:hideMark/>
          </w:tcPr>
          <w:p w14:paraId="438508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80 </w:t>
            </w:r>
          </w:p>
        </w:tc>
        <w:tc>
          <w:tcPr>
            <w:tcW w:w="1485" w:type="dxa"/>
            <w:shd w:val="clear" w:color="auto" w:fill="auto"/>
            <w:vAlign w:val="bottom"/>
            <w:hideMark/>
          </w:tcPr>
          <w:p w14:paraId="61A01C4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75 </w:t>
            </w:r>
          </w:p>
        </w:tc>
        <w:tc>
          <w:tcPr>
            <w:tcW w:w="810" w:type="dxa"/>
            <w:shd w:val="clear" w:color="auto" w:fill="auto"/>
            <w:vAlign w:val="bottom"/>
            <w:hideMark/>
          </w:tcPr>
          <w:p w14:paraId="5669A6D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c>
          <w:tcPr>
            <w:tcW w:w="945" w:type="dxa"/>
            <w:shd w:val="clear" w:color="auto" w:fill="auto"/>
            <w:vAlign w:val="bottom"/>
            <w:hideMark/>
          </w:tcPr>
          <w:p w14:paraId="2E33224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shd w:val="clear" w:color="auto" w:fill="auto"/>
            <w:vAlign w:val="bottom"/>
            <w:hideMark/>
          </w:tcPr>
          <w:p w14:paraId="7AB8091D"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0EB25FA" w14:textId="77777777" w:rsidTr="006A62C1">
        <w:trPr>
          <w:trHeight w:val="270"/>
        </w:trPr>
        <w:tc>
          <w:tcPr>
            <w:tcW w:w="3105" w:type="dxa"/>
            <w:shd w:val="clear" w:color="auto" w:fill="auto"/>
            <w:vAlign w:val="bottom"/>
            <w:hideMark/>
          </w:tcPr>
          <w:p w14:paraId="6FD8D96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Rõuge vald </w:t>
            </w:r>
          </w:p>
        </w:tc>
        <w:tc>
          <w:tcPr>
            <w:tcW w:w="1125" w:type="dxa"/>
            <w:shd w:val="clear" w:color="auto" w:fill="auto"/>
            <w:vAlign w:val="bottom"/>
            <w:hideMark/>
          </w:tcPr>
          <w:p w14:paraId="6D182C5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571 </w:t>
            </w:r>
          </w:p>
        </w:tc>
        <w:tc>
          <w:tcPr>
            <w:tcW w:w="1485" w:type="dxa"/>
            <w:shd w:val="clear" w:color="auto" w:fill="auto"/>
            <w:vAlign w:val="bottom"/>
            <w:hideMark/>
          </w:tcPr>
          <w:p w14:paraId="5368E8C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557 </w:t>
            </w:r>
          </w:p>
        </w:tc>
        <w:tc>
          <w:tcPr>
            <w:tcW w:w="810" w:type="dxa"/>
            <w:shd w:val="clear" w:color="auto" w:fill="auto"/>
            <w:vAlign w:val="bottom"/>
            <w:hideMark/>
          </w:tcPr>
          <w:p w14:paraId="7AB713E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13 </w:t>
            </w:r>
          </w:p>
        </w:tc>
        <w:tc>
          <w:tcPr>
            <w:tcW w:w="945" w:type="dxa"/>
            <w:shd w:val="clear" w:color="auto" w:fill="auto"/>
            <w:vAlign w:val="bottom"/>
            <w:hideMark/>
          </w:tcPr>
          <w:p w14:paraId="5C8357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shd w:val="clear" w:color="auto" w:fill="auto"/>
            <w:vAlign w:val="bottom"/>
            <w:hideMark/>
          </w:tcPr>
          <w:p w14:paraId="35B4B75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3C52BE4" w14:textId="77777777" w:rsidTr="006A62C1">
        <w:trPr>
          <w:trHeight w:val="270"/>
        </w:trPr>
        <w:tc>
          <w:tcPr>
            <w:tcW w:w="3105" w:type="dxa"/>
            <w:shd w:val="clear" w:color="auto" w:fill="auto"/>
            <w:vAlign w:val="bottom"/>
            <w:hideMark/>
          </w:tcPr>
          <w:p w14:paraId="081CD4B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Setomaa vald </w:t>
            </w:r>
          </w:p>
        </w:tc>
        <w:tc>
          <w:tcPr>
            <w:tcW w:w="1125" w:type="dxa"/>
            <w:shd w:val="clear" w:color="auto" w:fill="auto"/>
            <w:vAlign w:val="bottom"/>
            <w:hideMark/>
          </w:tcPr>
          <w:p w14:paraId="5518614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308 </w:t>
            </w:r>
          </w:p>
        </w:tc>
        <w:tc>
          <w:tcPr>
            <w:tcW w:w="1485" w:type="dxa"/>
            <w:shd w:val="clear" w:color="auto" w:fill="auto"/>
            <w:vAlign w:val="bottom"/>
            <w:hideMark/>
          </w:tcPr>
          <w:p w14:paraId="23594FA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301 </w:t>
            </w:r>
          </w:p>
        </w:tc>
        <w:tc>
          <w:tcPr>
            <w:tcW w:w="810" w:type="dxa"/>
            <w:shd w:val="clear" w:color="auto" w:fill="auto"/>
            <w:vAlign w:val="bottom"/>
            <w:hideMark/>
          </w:tcPr>
          <w:p w14:paraId="3452094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945" w:type="dxa"/>
            <w:shd w:val="clear" w:color="auto" w:fill="auto"/>
            <w:vAlign w:val="bottom"/>
            <w:hideMark/>
          </w:tcPr>
          <w:p w14:paraId="4A3B689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shd w:val="clear" w:color="auto" w:fill="auto"/>
            <w:vAlign w:val="bottom"/>
            <w:hideMark/>
          </w:tcPr>
          <w:p w14:paraId="6428941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B9BBECF" w14:textId="77777777" w:rsidTr="006A62C1">
        <w:trPr>
          <w:trHeight w:val="270"/>
        </w:trPr>
        <w:tc>
          <w:tcPr>
            <w:tcW w:w="3105" w:type="dxa"/>
            <w:shd w:val="clear" w:color="auto" w:fill="auto"/>
            <w:vAlign w:val="bottom"/>
            <w:hideMark/>
          </w:tcPr>
          <w:p w14:paraId="3E3189E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vald </w:t>
            </w:r>
          </w:p>
        </w:tc>
        <w:tc>
          <w:tcPr>
            <w:tcW w:w="1125" w:type="dxa"/>
            <w:shd w:val="clear" w:color="auto" w:fill="auto"/>
            <w:vAlign w:val="bottom"/>
            <w:hideMark/>
          </w:tcPr>
          <w:p w14:paraId="0D83D54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990 </w:t>
            </w:r>
          </w:p>
        </w:tc>
        <w:tc>
          <w:tcPr>
            <w:tcW w:w="1485" w:type="dxa"/>
            <w:shd w:val="clear" w:color="auto" w:fill="auto"/>
            <w:vAlign w:val="bottom"/>
            <w:hideMark/>
          </w:tcPr>
          <w:p w14:paraId="159A02C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952 </w:t>
            </w:r>
          </w:p>
        </w:tc>
        <w:tc>
          <w:tcPr>
            <w:tcW w:w="810" w:type="dxa"/>
            <w:shd w:val="clear" w:color="auto" w:fill="auto"/>
            <w:vAlign w:val="bottom"/>
            <w:hideMark/>
          </w:tcPr>
          <w:p w14:paraId="506840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31 </w:t>
            </w:r>
          </w:p>
        </w:tc>
        <w:tc>
          <w:tcPr>
            <w:tcW w:w="945" w:type="dxa"/>
            <w:shd w:val="clear" w:color="auto" w:fill="auto"/>
            <w:vAlign w:val="bottom"/>
            <w:hideMark/>
          </w:tcPr>
          <w:p w14:paraId="4A735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1695" w:type="dxa"/>
            <w:shd w:val="clear" w:color="auto" w:fill="auto"/>
            <w:vAlign w:val="bottom"/>
            <w:hideMark/>
          </w:tcPr>
          <w:p w14:paraId="4552267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bl>
    <w:p w14:paraId="20F401E3" w14:textId="68637263" w:rsidR="002F32C1" w:rsidRPr="002F32C1" w:rsidRDefault="002F32C1" w:rsidP="002F32C1">
      <w:pPr>
        <w:spacing w:after="0" w:line="240" w:lineRule="auto"/>
        <w:jc w:val="both"/>
        <w:textAlignment w:val="baseline"/>
        <w:rPr>
          <w:rFonts w:ascii="Segoe UI" w:eastAsia="Times New Roman" w:hAnsi="Segoe UI" w:cs="Segoe UI"/>
          <w:sz w:val="18"/>
          <w:szCs w:val="18"/>
        </w:rPr>
      </w:pPr>
    </w:p>
    <w:p w14:paraId="31C703A2"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color w:val="000000"/>
          <w:sz w:val="24"/>
          <w:szCs w:val="24"/>
        </w:rPr>
        <w:t xml:space="preserve">Maakonnas tõuseb ootuspäraselt esile </w:t>
      </w:r>
      <w:r w:rsidRPr="002F32C1">
        <w:rPr>
          <w:rFonts w:ascii="Times New Roman" w:eastAsia="Times New Roman" w:hAnsi="Times New Roman" w:cs="Times New Roman"/>
          <w:sz w:val="24"/>
          <w:szCs w:val="24"/>
        </w:rPr>
        <w:t xml:space="preserve">Võru linn 1026 ja Võru vald 990 </w:t>
      </w:r>
      <w:r w:rsidRPr="00111F96">
        <w:rPr>
          <w:rFonts w:ascii="Times New Roman" w:eastAsia="Times New Roman" w:hAnsi="Times New Roman" w:cs="Times New Roman"/>
          <w:sz w:val="24"/>
          <w:szCs w:val="24"/>
        </w:rPr>
        <w:t>ettevõttega.</w:t>
      </w:r>
      <w:r w:rsidRPr="002F32C1">
        <w:rPr>
          <w:rFonts w:ascii="Times New Roman" w:eastAsia="Times New Roman" w:hAnsi="Times New Roman" w:cs="Times New Roman"/>
          <w:sz w:val="24"/>
          <w:szCs w:val="24"/>
        </w:rPr>
        <w:t xml:space="preserve"> </w:t>
      </w:r>
      <w:r w:rsidRPr="002F32C1">
        <w:rPr>
          <w:rFonts w:ascii="Times New Roman" w:eastAsia="Times New Roman" w:hAnsi="Times New Roman" w:cs="Times New Roman"/>
          <w:color w:val="000000"/>
          <w:sz w:val="24"/>
          <w:szCs w:val="24"/>
        </w:rPr>
        <w:t>Suurettevõtte</w:t>
      </w:r>
      <w:r w:rsidRPr="002F32C1">
        <w:rPr>
          <w:rFonts w:ascii="Times New Roman" w:eastAsia="Times New Roman" w:hAnsi="Times New Roman" w:cs="Times New Roman"/>
          <w:strike/>
          <w:color w:val="000000"/>
          <w:sz w:val="24"/>
          <w:szCs w:val="24"/>
        </w:rPr>
        <w:t>i</w:t>
      </w:r>
      <w:r w:rsidRPr="002F32C1">
        <w:rPr>
          <w:rFonts w:ascii="Times New Roman" w:eastAsia="Times New Roman" w:hAnsi="Times New Roman" w:cs="Times New Roman"/>
          <w:color w:val="000000"/>
          <w:sz w:val="24"/>
          <w:szCs w:val="24"/>
        </w:rPr>
        <w:t>d (250 ja enam töötajat) asuvad Võru linnas ja Võru vallas. </w:t>
      </w:r>
    </w:p>
    <w:p w14:paraId="6F5F7502" w14:textId="7BBB61A4" w:rsidR="00B66CF6"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 suurema töötajate arvuga ettevõtted on toodud tabelis 1</w:t>
      </w:r>
      <w:r w:rsidR="001142C2">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0ACBAC91" w14:textId="77777777" w:rsidR="00B66CF6" w:rsidRPr="001142C2" w:rsidRDefault="00B66CF6" w:rsidP="002F32C1">
      <w:pPr>
        <w:spacing w:after="0" w:line="240" w:lineRule="auto"/>
        <w:textAlignment w:val="baseline"/>
        <w:rPr>
          <w:rFonts w:ascii="Times New Roman" w:eastAsia="Times New Roman" w:hAnsi="Times New Roman" w:cs="Times New Roman"/>
          <w:sz w:val="24"/>
          <w:szCs w:val="24"/>
        </w:rPr>
      </w:pPr>
    </w:p>
    <w:p w14:paraId="36BD36ED" w14:textId="11C70CF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w:t>
      </w:r>
      <w:r w:rsidR="006A6E5F">
        <w:rPr>
          <w:rFonts w:ascii="Calibri" w:eastAsia="Times New Roman" w:hAnsi="Calibri" w:cs="Calibri"/>
          <w:i/>
          <w:iCs/>
          <w:color w:val="44546A"/>
          <w:sz w:val="18"/>
          <w:szCs w:val="18"/>
        </w:rPr>
        <w:t>5</w:t>
      </w:r>
      <w:r w:rsidRPr="002F32C1">
        <w:rPr>
          <w:rFonts w:ascii="Calibri" w:eastAsia="Times New Roman" w:hAnsi="Calibri" w:cs="Calibri"/>
          <w:i/>
          <w:iCs/>
          <w:color w:val="44546A"/>
          <w:sz w:val="18"/>
          <w:szCs w:val="18"/>
        </w:rPr>
        <w:t xml:space="preserve"> Võru maakonna suurema töötajate arvuga ettevõtted seisuga 01.01.2021.a.</w:t>
      </w:r>
      <w:r w:rsidRPr="002F32C1">
        <w:rPr>
          <w:rFonts w:ascii="Calibri" w:eastAsia="Times New Roman" w:hAnsi="Calibri" w:cs="Calibri"/>
          <w:color w:val="44546A"/>
          <w:sz w:val="18"/>
          <w:szCs w:val="18"/>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5"/>
        <w:gridCol w:w="4086"/>
        <w:gridCol w:w="1949"/>
      </w:tblGrid>
      <w:tr w:rsidR="002F32C1" w:rsidRPr="002F32C1" w14:paraId="6ADDD7E0" w14:textId="77777777" w:rsidTr="00BC27C8">
        <w:trPr>
          <w:trHeight w:val="270"/>
        </w:trPr>
        <w:tc>
          <w:tcPr>
            <w:tcW w:w="3060" w:type="dxa"/>
            <w:shd w:val="clear" w:color="auto" w:fill="auto"/>
            <w:vAlign w:val="center"/>
            <w:hideMark/>
          </w:tcPr>
          <w:p w14:paraId="13F0F6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Ettevõtte nimi</w:t>
            </w:r>
            <w:r w:rsidRPr="002F32C1">
              <w:rPr>
                <w:rFonts w:ascii="Times New Roman" w:eastAsia="Times New Roman" w:hAnsi="Times New Roman" w:cs="Times New Roman"/>
                <w:color w:val="000000"/>
                <w:sz w:val="20"/>
                <w:szCs w:val="20"/>
              </w:rPr>
              <w:t>  </w:t>
            </w:r>
          </w:p>
        </w:tc>
        <w:tc>
          <w:tcPr>
            <w:tcW w:w="4125" w:type="dxa"/>
            <w:shd w:val="clear" w:color="auto" w:fill="auto"/>
            <w:vAlign w:val="center"/>
            <w:hideMark/>
          </w:tcPr>
          <w:p w14:paraId="1E2381B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Tegutsemise valdkond</w:t>
            </w:r>
            <w:r w:rsidRPr="002F32C1">
              <w:rPr>
                <w:rFonts w:ascii="Times New Roman" w:eastAsia="Times New Roman" w:hAnsi="Times New Roman" w:cs="Times New Roman"/>
                <w:color w:val="000000"/>
                <w:sz w:val="20"/>
                <w:szCs w:val="20"/>
              </w:rPr>
              <w:t>  </w:t>
            </w:r>
          </w:p>
        </w:tc>
        <w:tc>
          <w:tcPr>
            <w:tcW w:w="1965" w:type="dxa"/>
            <w:shd w:val="clear" w:color="auto" w:fill="auto"/>
            <w:vAlign w:val="center"/>
            <w:hideMark/>
          </w:tcPr>
          <w:p w14:paraId="53331C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sz w:val="20"/>
                <w:szCs w:val="20"/>
              </w:rPr>
              <w:t>Töötajate arv</w:t>
            </w:r>
            <w:r w:rsidRPr="002F32C1">
              <w:rPr>
                <w:rFonts w:ascii="Times New Roman" w:eastAsia="Times New Roman" w:hAnsi="Times New Roman" w:cs="Times New Roman"/>
                <w:sz w:val="20"/>
                <w:szCs w:val="20"/>
              </w:rPr>
              <w:t> </w:t>
            </w:r>
            <w:r w:rsidRPr="002F32C1">
              <w:rPr>
                <w:rFonts w:ascii="Times New Roman" w:eastAsia="Times New Roman" w:hAnsi="Times New Roman" w:cs="Times New Roman"/>
                <w:b/>
                <w:bCs/>
                <w:sz w:val="20"/>
                <w:szCs w:val="20"/>
              </w:rPr>
              <w:t> </w:t>
            </w:r>
            <w:r w:rsidRPr="002F32C1">
              <w:rPr>
                <w:rFonts w:ascii="Times New Roman" w:eastAsia="Times New Roman" w:hAnsi="Times New Roman" w:cs="Times New Roman"/>
                <w:sz w:val="20"/>
                <w:szCs w:val="20"/>
              </w:rPr>
              <w:t> </w:t>
            </w:r>
          </w:p>
        </w:tc>
      </w:tr>
      <w:tr w:rsidR="002F32C1" w:rsidRPr="002F32C1" w14:paraId="6812FBFA" w14:textId="77777777" w:rsidTr="00BC27C8">
        <w:trPr>
          <w:trHeight w:val="270"/>
        </w:trPr>
        <w:tc>
          <w:tcPr>
            <w:tcW w:w="3060" w:type="dxa"/>
            <w:shd w:val="clear" w:color="auto" w:fill="auto"/>
            <w:vAlign w:val="bottom"/>
            <w:hideMark/>
          </w:tcPr>
          <w:p w14:paraId="5BAF9D9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LÕUNA-EESTI HAIGLA  AS </w:t>
            </w:r>
          </w:p>
        </w:tc>
        <w:tc>
          <w:tcPr>
            <w:tcW w:w="4125" w:type="dxa"/>
            <w:shd w:val="clear" w:color="auto" w:fill="auto"/>
            <w:vAlign w:val="bottom"/>
            <w:hideMark/>
          </w:tcPr>
          <w:p w14:paraId="7B3D95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TERVISHOID JA SOTSIAALHOOLEKANNE </w:t>
            </w:r>
          </w:p>
        </w:tc>
        <w:tc>
          <w:tcPr>
            <w:tcW w:w="1965" w:type="dxa"/>
            <w:shd w:val="clear" w:color="auto" w:fill="auto"/>
            <w:vAlign w:val="bottom"/>
            <w:hideMark/>
          </w:tcPr>
          <w:p w14:paraId="049876D2"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485 </w:t>
            </w:r>
          </w:p>
        </w:tc>
      </w:tr>
      <w:tr w:rsidR="002F32C1" w:rsidRPr="002F32C1" w14:paraId="77B257D1" w14:textId="77777777" w:rsidTr="00BC27C8">
        <w:trPr>
          <w:trHeight w:val="270"/>
        </w:trPr>
        <w:tc>
          <w:tcPr>
            <w:tcW w:w="3060" w:type="dxa"/>
            <w:shd w:val="clear" w:color="auto" w:fill="auto"/>
            <w:vAlign w:val="bottom"/>
            <w:hideMark/>
          </w:tcPr>
          <w:p w14:paraId="3B598DA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VÕRU TARBIJATE ÜHISTU </w:t>
            </w:r>
          </w:p>
        </w:tc>
        <w:tc>
          <w:tcPr>
            <w:tcW w:w="4125" w:type="dxa"/>
            <w:shd w:val="clear" w:color="auto" w:fill="auto"/>
            <w:vAlign w:val="bottom"/>
            <w:hideMark/>
          </w:tcPr>
          <w:p w14:paraId="759CCF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BDFE71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324 </w:t>
            </w:r>
          </w:p>
        </w:tc>
      </w:tr>
      <w:tr w:rsidR="002F32C1" w:rsidRPr="002F32C1" w14:paraId="6D2CF1AB" w14:textId="77777777" w:rsidTr="00BC27C8">
        <w:trPr>
          <w:trHeight w:val="270"/>
        </w:trPr>
        <w:tc>
          <w:tcPr>
            <w:tcW w:w="3060" w:type="dxa"/>
            <w:shd w:val="clear" w:color="auto" w:fill="auto"/>
            <w:vAlign w:val="bottom"/>
            <w:hideMark/>
          </w:tcPr>
          <w:p w14:paraId="0FDFD8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CRISTELLA VT OÜ </w:t>
            </w:r>
          </w:p>
        </w:tc>
        <w:tc>
          <w:tcPr>
            <w:tcW w:w="4125" w:type="dxa"/>
            <w:shd w:val="clear" w:color="auto" w:fill="auto"/>
            <w:vAlign w:val="bottom"/>
            <w:hideMark/>
          </w:tcPr>
          <w:p w14:paraId="1988201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1644EC61"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289 </w:t>
            </w:r>
          </w:p>
        </w:tc>
      </w:tr>
      <w:tr w:rsidR="002F32C1" w:rsidRPr="002F32C1" w14:paraId="0570C84A" w14:textId="77777777" w:rsidTr="00BC27C8">
        <w:trPr>
          <w:trHeight w:val="270"/>
        </w:trPr>
        <w:tc>
          <w:tcPr>
            <w:tcW w:w="3060" w:type="dxa"/>
            <w:shd w:val="clear" w:color="auto" w:fill="auto"/>
            <w:vAlign w:val="bottom"/>
            <w:hideMark/>
          </w:tcPr>
          <w:p w14:paraId="7040224E" w14:textId="77777777" w:rsidR="002F32C1" w:rsidRPr="009051A9" w:rsidRDefault="002F32C1" w:rsidP="002F32C1">
            <w:pPr>
              <w:spacing w:after="0" w:line="240" w:lineRule="auto"/>
              <w:textAlignment w:val="baseline"/>
              <w:rPr>
                <w:rFonts w:ascii="Times New Roman" w:eastAsia="Times New Roman" w:hAnsi="Times New Roman" w:cs="Times New Roman"/>
                <w:sz w:val="24"/>
                <w:szCs w:val="24"/>
              </w:rPr>
            </w:pPr>
            <w:r w:rsidRPr="009051A9">
              <w:rPr>
                <w:rFonts w:ascii="Calibri" w:eastAsia="Times New Roman" w:hAnsi="Calibri" w:cs="Calibri"/>
              </w:rPr>
              <w:t>BARRUS AS </w:t>
            </w:r>
          </w:p>
        </w:tc>
        <w:tc>
          <w:tcPr>
            <w:tcW w:w="4125" w:type="dxa"/>
            <w:shd w:val="clear" w:color="auto" w:fill="auto"/>
            <w:vAlign w:val="bottom"/>
            <w:hideMark/>
          </w:tcPr>
          <w:p w14:paraId="67710DD5" w14:textId="77777777" w:rsidR="002F32C1" w:rsidRPr="009051A9" w:rsidRDefault="002F32C1" w:rsidP="002F32C1">
            <w:pPr>
              <w:spacing w:after="0" w:line="240" w:lineRule="auto"/>
              <w:textAlignment w:val="baseline"/>
              <w:rPr>
                <w:rFonts w:ascii="Times New Roman" w:eastAsia="Times New Roman" w:hAnsi="Times New Roman" w:cs="Times New Roman"/>
                <w:sz w:val="24"/>
                <w:szCs w:val="24"/>
              </w:rPr>
            </w:pPr>
            <w:r w:rsidRPr="009051A9">
              <w:rPr>
                <w:rFonts w:ascii="Calibri" w:eastAsia="Times New Roman" w:hAnsi="Calibri" w:cs="Calibri"/>
              </w:rPr>
              <w:t>TÖÖTLEV TÖÖSTUS </w:t>
            </w:r>
          </w:p>
        </w:tc>
        <w:tc>
          <w:tcPr>
            <w:tcW w:w="1965" w:type="dxa"/>
            <w:shd w:val="clear" w:color="auto" w:fill="auto"/>
            <w:vAlign w:val="bottom"/>
            <w:hideMark/>
          </w:tcPr>
          <w:p w14:paraId="772C9C30" w14:textId="77777777" w:rsidR="002F32C1" w:rsidRPr="009051A9" w:rsidRDefault="002F32C1" w:rsidP="002F32C1">
            <w:pPr>
              <w:spacing w:after="0" w:line="240" w:lineRule="auto"/>
              <w:ind w:left="720"/>
              <w:textAlignment w:val="baseline"/>
              <w:rPr>
                <w:rFonts w:ascii="Times New Roman" w:eastAsia="Times New Roman" w:hAnsi="Times New Roman" w:cs="Times New Roman"/>
                <w:sz w:val="24"/>
                <w:szCs w:val="24"/>
              </w:rPr>
            </w:pPr>
            <w:r w:rsidRPr="009051A9">
              <w:rPr>
                <w:rFonts w:ascii="Calibri" w:eastAsia="Times New Roman" w:hAnsi="Calibri" w:cs="Calibri"/>
              </w:rPr>
              <w:t>260 </w:t>
            </w:r>
          </w:p>
        </w:tc>
      </w:tr>
      <w:tr w:rsidR="002F32C1" w:rsidRPr="002F32C1" w14:paraId="06AF19D6" w14:textId="77777777" w:rsidTr="00BC27C8">
        <w:trPr>
          <w:trHeight w:val="270"/>
        </w:trPr>
        <w:tc>
          <w:tcPr>
            <w:tcW w:w="3060" w:type="dxa"/>
            <w:shd w:val="clear" w:color="auto" w:fill="auto"/>
            <w:vAlign w:val="bottom"/>
            <w:hideMark/>
          </w:tcPr>
          <w:p w14:paraId="52C073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ANTSLA-INNO  AS </w:t>
            </w:r>
          </w:p>
        </w:tc>
        <w:tc>
          <w:tcPr>
            <w:tcW w:w="4125" w:type="dxa"/>
            <w:shd w:val="clear" w:color="auto" w:fill="auto"/>
            <w:vAlign w:val="bottom"/>
            <w:hideMark/>
          </w:tcPr>
          <w:p w14:paraId="3C12838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2D4D39CC"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244 </w:t>
            </w:r>
          </w:p>
        </w:tc>
      </w:tr>
      <w:tr w:rsidR="002F32C1" w:rsidRPr="002F32C1" w14:paraId="75C00E07" w14:textId="77777777" w:rsidTr="00BC27C8">
        <w:trPr>
          <w:trHeight w:val="270"/>
        </w:trPr>
        <w:tc>
          <w:tcPr>
            <w:tcW w:w="3060" w:type="dxa"/>
            <w:shd w:val="clear" w:color="auto" w:fill="auto"/>
            <w:vAlign w:val="bottom"/>
            <w:hideMark/>
          </w:tcPr>
          <w:p w14:paraId="067EC83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KPG KAUBANDUSE OÜ </w:t>
            </w:r>
          </w:p>
        </w:tc>
        <w:tc>
          <w:tcPr>
            <w:tcW w:w="4125" w:type="dxa"/>
            <w:shd w:val="clear" w:color="auto" w:fill="auto"/>
            <w:vAlign w:val="bottom"/>
            <w:hideMark/>
          </w:tcPr>
          <w:p w14:paraId="48D487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C4DF516"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228 </w:t>
            </w:r>
          </w:p>
        </w:tc>
      </w:tr>
      <w:tr w:rsidR="002F32C1" w:rsidRPr="002F32C1" w14:paraId="2B43A859" w14:textId="77777777" w:rsidTr="00BC27C8">
        <w:trPr>
          <w:trHeight w:val="270"/>
        </w:trPr>
        <w:tc>
          <w:tcPr>
            <w:tcW w:w="3060" w:type="dxa"/>
            <w:shd w:val="clear" w:color="auto" w:fill="auto"/>
            <w:vAlign w:val="bottom"/>
            <w:hideMark/>
          </w:tcPr>
          <w:p w14:paraId="63E71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A1M OÜ </w:t>
            </w:r>
          </w:p>
        </w:tc>
        <w:tc>
          <w:tcPr>
            <w:tcW w:w="4125" w:type="dxa"/>
            <w:shd w:val="clear" w:color="auto" w:fill="auto"/>
            <w:vAlign w:val="bottom"/>
            <w:hideMark/>
          </w:tcPr>
          <w:p w14:paraId="333E616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7B2A9283"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198 </w:t>
            </w:r>
          </w:p>
        </w:tc>
      </w:tr>
      <w:tr w:rsidR="002F32C1" w:rsidRPr="002F32C1" w14:paraId="65F7D9A8" w14:textId="77777777" w:rsidTr="00BC27C8">
        <w:trPr>
          <w:trHeight w:val="270"/>
        </w:trPr>
        <w:tc>
          <w:tcPr>
            <w:tcW w:w="3060" w:type="dxa"/>
            <w:shd w:val="clear" w:color="auto" w:fill="auto"/>
            <w:vAlign w:val="bottom"/>
            <w:hideMark/>
          </w:tcPr>
          <w:p w14:paraId="5D9E227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OÜ SARU LAUAVABRIK </w:t>
            </w:r>
          </w:p>
        </w:tc>
        <w:tc>
          <w:tcPr>
            <w:tcW w:w="4125" w:type="dxa"/>
            <w:shd w:val="clear" w:color="auto" w:fill="auto"/>
            <w:vAlign w:val="bottom"/>
            <w:hideMark/>
          </w:tcPr>
          <w:p w14:paraId="169C27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7F972F20"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143 </w:t>
            </w:r>
          </w:p>
        </w:tc>
      </w:tr>
      <w:tr w:rsidR="002F32C1" w:rsidRPr="002F32C1" w14:paraId="7C1CD975" w14:textId="77777777" w:rsidTr="00BC27C8">
        <w:trPr>
          <w:trHeight w:val="270"/>
        </w:trPr>
        <w:tc>
          <w:tcPr>
            <w:tcW w:w="3060" w:type="dxa"/>
            <w:shd w:val="clear" w:color="auto" w:fill="auto"/>
            <w:vAlign w:val="bottom"/>
            <w:hideMark/>
          </w:tcPr>
          <w:p w14:paraId="7065E5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JAAGUMÄE KAUBANDUSE OÜ </w:t>
            </w:r>
          </w:p>
        </w:tc>
        <w:tc>
          <w:tcPr>
            <w:tcW w:w="4125" w:type="dxa"/>
            <w:shd w:val="clear" w:color="auto" w:fill="auto"/>
            <w:vAlign w:val="bottom"/>
            <w:hideMark/>
          </w:tcPr>
          <w:p w14:paraId="102C3A9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0BD16BA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133 </w:t>
            </w:r>
          </w:p>
        </w:tc>
      </w:tr>
      <w:tr w:rsidR="002F32C1" w:rsidRPr="002F32C1" w14:paraId="5AD0011F" w14:textId="77777777" w:rsidTr="00BC27C8">
        <w:trPr>
          <w:trHeight w:val="270"/>
        </w:trPr>
        <w:tc>
          <w:tcPr>
            <w:tcW w:w="3060" w:type="dxa"/>
            <w:shd w:val="clear" w:color="auto" w:fill="auto"/>
            <w:vAlign w:val="bottom"/>
            <w:hideMark/>
          </w:tcPr>
          <w:p w14:paraId="79CF69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TOFTAN AS </w:t>
            </w:r>
          </w:p>
        </w:tc>
        <w:tc>
          <w:tcPr>
            <w:tcW w:w="4125" w:type="dxa"/>
            <w:shd w:val="clear" w:color="auto" w:fill="auto"/>
            <w:vAlign w:val="bottom"/>
            <w:hideMark/>
          </w:tcPr>
          <w:p w14:paraId="25056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5B3D5418"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123 </w:t>
            </w:r>
          </w:p>
        </w:tc>
      </w:tr>
    </w:tbl>
    <w:p w14:paraId="78C7EB6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31DD0F80" w14:textId="16C41529" w:rsidR="00B66CF6" w:rsidRPr="001142C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majanduslikult aktiivsete ettevõtete arv perioodil 2017-2020 kasvanud. Ettevõtete kasv on üle maakonna olnud suhteliselt ühtlane. Seoses haldusreformiga on välja toodud kaks tabelit periood enne haldusreformi 2011-2016 ja pärast haldusreformi aastad 2017-2020.  </w:t>
      </w:r>
    </w:p>
    <w:p w14:paraId="184C8137" w14:textId="10B98FFB"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Tabel 15 Võru maakonna majanduslikult aktiivsete ettevõtete arv 2017-2020 </w:t>
      </w:r>
      <w:r w:rsidR="003376F1">
        <w:rPr>
          <w:rFonts w:ascii="Calibri" w:eastAsia="Times New Roman" w:hAnsi="Calibri" w:cs="Calibri"/>
          <w:i/>
          <w:iCs/>
          <w:color w:val="44546A"/>
          <w:sz w:val="18"/>
          <w:szCs w:val="18"/>
        </w:rPr>
        <w:t>(pärast haldusreformi)</w:t>
      </w:r>
      <w:r w:rsidR="003376F1">
        <w:rPr>
          <w:rStyle w:val="Allmrkuseviide"/>
          <w:rFonts w:ascii="Calibri" w:eastAsia="Times New Roman" w:hAnsi="Calibri" w:cs="Calibri"/>
          <w:i/>
          <w:iCs/>
          <w:color w:val="44546A"/>
          <w:sz w:val="18"/>
          <w:szCs w:val="18"/>
        </w:rPr>
        <w:footnoteReference w:id="19"/>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3"/>
        <w:gridCol w:w="874"/>
        <w:gridCol w:w="1006"/>
        <w:gridCol w:w="1006"/>
        <w:gridCol w:w="1401"/>
      </w:tblGrid>
      <w:tr w:rsidR="002F32C1" w:rsidRPr="002F32C1" w14:paraId="4E488833" w14:textId="77777777" w:rsidTr="003376F1">
        <w:trPr>
          <w:trHeight w:val="315"/>
        </w:trPr>
        <w:tc>
          <w:tcPr>
            <w:tcW w:w="4860" w:type="dxa"/>
            <w:shd w:val="clear" w:color="auto" w:fill="auto"/>
            <w:vAlign w:val="bottom"/>
            <w:hideMark/>
          </w:tcPr>
          <w:p w14:paraId="4A05E8F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885" w:type="dxa"/>
            <w:shd w:val="clear" w:color="auto" w:fill="auto"/>
            <w:vAlign w:val="bottom"/>
            <w:hideMark/>
          </w:tcPr>
          <w:p w14:paraId="5FC7C26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1020" w:type="dxa"/>
            <w:shd w:val="clear" w:color="auto" w:fill="auto"/>
            <w:vAlign w:val="bottom"/>
            <w:hideMark/>
          </w:tcPr>
          <w:p w14:paraId="0D79750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1020" w:type="dxa"/>
            <w:shd w:val="clear" w:color="auto" w:fill="auto"/>
            <w:vAlign w:val="bottom"/>
            <w:hideMark/>
          </w:tcPr>
          <w:p w14:paraId="078B93A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1425" w:type="dxa"/>
            <w:shd w:val="clear" w:color="auto" w:fill="auto"/>
            <w:vAlign w:val="bottom"/>
            <w:hideMark/>
          </w:tcPr>
          <w:p w14:paraId="10ACBFD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47C06577" w14:textId="77777777" w:rsidTr="003376F1">
        <w:trPr>
          <w:trHeight w:val="285"/>
        </w:trPr>
        <w:tc>
          <w:tcPr>
            <w:tcW w:w="4860" w:type="dxa"/>
            <w:shd w:val="clear" w:color="auto" w:fill="auto"/>
            <w:vAlign w:val="bottom"/>
            <w:hideMark/>
          </w:tcPr>
          <w:p w14:paraId="4F9DF85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885" w:type="dxa"/>
            <w:shd w:val="clear" w:color="auto" w:fill="auto"/>
            <w:vAlign w:val="bottom"/>
            <w:hideMark/>
          </w:tcPr>
          <w:p w14:paraId="7A4D56C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2003 </w:t>
            </w:r>
          </w:p>
        </w:tc>
        <w:tc>
          <w:tcPr>
            <w:tcW w:w="1020" w:type="dxa"/>
            <w:shd w:val="clear" w:color="auto" w:fill="auto"/>
            <w:vAlign w:val="bottom"/>
            <w:hideMark/>
          </w:tcPr>
          <w:p w14:paraId="0407187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2065 </w:t>
            </w:r>
          </w:p>
        </w:tc>
        <w:tc>
          <w:tcPr>
            <w:tcW w:w="1020" w:type="dxa"/>
            <w:shd w:val="clear" w:color="auto" w:fill="auto"/>
            <w:vAlign w:val="bottom"/>
            <w:hideMark/>
          </w:tcPr>
          <w:p w14:paraId="1F415C2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2066 </w:t>
            </w:r>
          </w:p>
        </w:tc>
        <w:tc>
          <w:tcPr>
            <w:tcW w:w="1425" w:type="dxa"/>
            <w:shd w:val="clear" w:color="auto" w:fill="auto"/>
            <w:vAlign w:val="bottom"/>
            <w:hideMark/>
          </w:tcPr>
          <w:p w14:paraId="2979FBD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2115 </w:t>
            </w:r>
          </w:p>
        </w:tc>
      </w:tr>
      <w:tr w:rsidR="002F32C1" w:rsidRPr="002F32C1" w14:paraId="24715AE2" w14:textId="77777777" w:rsidTr="003376F1">
        <w:trPr>
          <w:trHeight w:val="285"/>
        </w:trPr>
        <w:tc>
          <w:tcPr>
            <w:tcW w:w="4860" w:type="dxa"/>
            <w:shd w:val="clear" w:color="auto" w:fill="auto"/>
            <w:vAlign w:val="bottom"/>
            <w:hideMark/>
          </w:tcPr>
          <w:p w14:paraId="3B015C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w:t>
            </w:r>
          </w:p>
        </w:tc>
        <w:tc>
          <w:tcPr>
            <w:tcW w:w="885" w:type="dxa"/>
            <w:shd w:val="clear" w:color="auto" w:fill="auto"/>
            <w:vAlign w:val="bottom"/>
            <w:hideMark/>
          </w:tcPr>
          <w:p w14:paraId="3E4E0A0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207 </w:t>
            </w:r>
          </w:p>
        </w:tc>
        <w:tc>
          <w:tcPr>
            <w:tcW w:w="1020" w:type="dxa"/>
            <w:shd w:val="clear" w:color="auto" w:fill="auto"/>
            <w:vAlign w:val="bottom"/>
            <w:hideMark/>
          </w:tcPr>
          <w:p w14:paraId="52E3A7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211 </w:t>
            </w:r>
          </w:p>
        </w:tc>
        <w:tc>
          <w:tcPr>
            <w:tcW w:w="1020" w:type="dxa"/>
            <w:shd w:val="clear" w:color="auto" w:fill="auto"/>
            <w:vAlign w:val="bottom"/>
            <w:hideMark/>
          </w:tcPr>
          <w:p w14:paraId="02AE12D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204 </w:t>
            </w:r>
          </w:p>
        </w:tc>
        <w:tc>
          <w:tcPr>
            <w:tcW w:w="1425" w:type="dxa"/>
            <w:shd w:val="clear" w:color="auto" w:fill="auto"/>
            <w:vAlign w:val="bottom"/>
            <w:hideMark/>
          </w:tcPr>
          <w:p w14:paraId="6B151FC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208 </w:t>
            </w:r>
          </w:p>
        </w:tc>
      </w:tr>
      <w:tr w:rsidR="002F32C1" w:rsidRPr="002F32C1" w14:paraId="03019CF5" w14:textId="77777777" w:rsidTr="003376F1">
        <w:trPr>
          <w:trHeight w:val="285"/>
        </w:trPr>
        <w:tc>
          <w:tcPr>
            <w:tcW w:w="4860" w:type="dxa"/>
            <w:shd w:val="clear" w:color="auto" w:fill="auto"/>
            <w:vAlign w:val="bottom"/>
            <w:hideMark/>
          </w:tcPr>
          <w:p w14:paraId="2BB85A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linn asustusüksusena </w:t>
            </w:r>
          </w:p>
        </w:tc>
        <w:tc>
          <w:tcPr>
            <w:tcW w:w="885" w:type="dxa"/>
            <w:shd w:val="clear" w:color="auto" w:fill="auto"/>
            <w:vAlign w:val="bottom"/>
            <w:hideMark/>
          </w:tcPr>
          <w:p w14:paraId="5A63AFA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60 </w:t>
            </w:r>
          </w:p>
        </w:tc>
        <w:tc>
          <w:tcPr>
            <w:tcW w:w="1020" w:type="dxa"/>
            <w:shd w:val="clear" w:color="auto" w:fill="auto"/>
            <w:vAlign w:val="bottom"/>
            <w:hideMark/>
          </w:tcPr>
          <w:p w14:paraId="3D55F74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c>
          <w:tcPr>
            <w:tcW w:w="1020" w:type="dxa"/>
            <w:shd w:val="clear" w:color="auto" w:fill="auto"/>
            <w:vAlign w:val="bottom"/>
            <w:hideMark/>
          </w:tcPr>
          <w:p w14:paraId="25FC2A5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64 </w:t>
            </w:r>
          </w:p>
        </w:tc>
        <w:tc>
          <w:tcPr>
            <w:tcW w:w="1425" w:type="dxa"/>
            <w:shd w:val="clear" w:color="auto" w:fill="auto"/>
            <w:vAlign w:val="bottom"/>
            <w:hideMark/>
          </w:tcPr>
          <w:p w14:paraId="55F0693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r>
      <w:tr w:rsidR="002F32C1" w:rsidRPr="002F32C1" w14:paraId="3A461D60" w14:textId="77777777" w:rsidTr="003376F1">
        <w:trPr>
          <w:trHeight w:val="285"/>
        </w:trPr>
        <w:tc>
          <w:tcPr>
            <w:tcW w:w="4860" w:type="dxa"/>
            <w:shd w:val="clear" w:color="auto" w:fill="auto"/>
            <w:vAlign w:val="bottom"/>
            <w:hideMark/>
          </w:tcPr>
          <w:p w14:paraId="6FEF100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v.a Antsla linn asustusüksusena </w:t>
            </w:r>
          </w:p>
        </w:tc>
        <w:tc>
          <w:tcPr>
            <w:tcW w:w="885" w:type="dxa"/>
            <w:shd w:val="clear" w:color="auto" w:fill="auto"/>
            <w:vAlign w:val="bottom"/>
            <w:hideMark/>
          </w:tcPr>
          <w:p w14:paraId="4147097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145 </w:t>
            </w:r>
          </w:p>
        </w:tc>
        <w:tc>
          <w:tcPr>
            <w:tcW w:w="1020" w:type="dxa"/>
            <w:shd w:val="clear" w:color="auto" w:fill="auto"/>
            <w:vAlign w:val="bottom"/>
            <w:hideMark/>
          </w:tcPr>
          <w:p w14:paraId="5D4386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150 </w:t>
            </w:r>
          </w:p>
        </w:tc>
        <w:tc>
          <w:tcPr>
            <w:tcW w:w="1020" w:type="dxa"/>
            <w:shd w:val="clear" w:color="auto" w:fill="auto"/>
            <w:vAlign w:val="bottom"/>
            <w:hideMark/>
          </w:tcPr>
          <w:p w14:paraId="029C2AB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1425" w:type="dxa"/>
            <w:shd w:val="clear" w:color="auto" w:fill="auto"/>
            <w:vAlign w:val="bottom"/>
            <w:hideMark/>
          </w:tcPr>
          <w:p w14:paraId="3C2032B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147 </w:t>
            </w:r>
          </w:p>
        </w:tc>
      </w:tr>
      <w:tr w:rsidR="002F32C1" w:rsidRPr="002F32C1" w14:paraId="6277F18B" w14:textId="77777777" w:rsidTr="003376F1">
        <w:trPr>
          <w:trHeight w:val="285"/>
        </w:trPr>
        <w:tc>
          <w:tcPr>
            <w:tcW w:w="4860" w:type="dxa"/>
            <w:shd w:val="clear" w:color="auto" w:fill="auto"/>
            <w:vAlign w:val="bottom"/>
            <w:hideMark/>
          </w:tcPr>
          <w:p w14:paraId="2EE1D1A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Rõuge vald </w:t>
            </w:r>
          </w:p>
        </w:tc>
        <w:tc>
          <w:tcPr>
            <w:tcW w:w="885" w:type="dxa"/>
            <w:shd w:val="clear" w:color="auto" w:fill="auto"/>
            <w:vAlign w:val="bottom"/>
            <w:hideMark/>
          </w:tcPr>
          <w:p w14:paraId="2833DA9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284 </w:t>
            </w:r>
          </w:p>
        </w:tc>
        <w:tc>
          <w:tcPr>
            <w:tcW w:w="1020" w:type="dxa"/>
            <w:shd w:val="clear" w:color="auto" w:fill="auto"/>
            <w:vAlign w:val="bottom"/>
            <w:hideMark/>
          </w:tcPr>
          <w:p w14:paraId="6855A92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296 </w:t>
            </w:r>
          </w:p>
        </w:tc>
        <w:tc>
          <w:tcPr>
            <w:tcW w:w="1020" w:type="dxa"/>
            <w:shd w:val="clear" w:color="auto" w:fill="auto"/>
            <w:vAlign w:val="bottom"/>
            <w:hideMark/>
          </w:tcPr>
          <w:p w14:paraId="3947E06A"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301 </w:t>
            </w:r>
          </w:p>
        </w:tc>
        <w:tc>
          <w:tcPr>
            <w:tcW w:w="1425" w:type="dxa"/>
            <w:shd w:val="clear" w:color="auto" w:fill="auto"/>
            <w:vAlign w:val="bottom"/>
            <w:hideMark/>
          </w:tcPr>
          <w:p w14:paraId="15791DC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289 </w:t>
            </w:r>
          </w:p>
        </w:tc>
      </w:tr>
      <w:tr w:rsidR="002F32C1" w:rsidRPr="002F32C1" w14:paraId="7C4BAD30" w14:textId="77777777" w:rsidTr="003376F1">
        <w:trPr>
          <w:trHeight w:val="285"/>
        </w:trPr>
        <w:tc>
          <w:tcPr>
            <w:tcW w:w="4860" w:type="dxa"/>
            <w:shd w:val="clear" w:color="auto" w:fill="auto"/>
            <w:vAlign w:val="bottom"/>
            <w:hideMark/>
          </w:tcPr>
          <w:p w14:paraId="2E7A5F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Setomaa vald </w:t>
            </w:r>
          </w:p>
        </w:tc>
        <w:tc>
          <w:tcPr>
            <w:tcW w:w="885" w:type="dxa"/>
            <w:shd w:val="clear" w:color="auto" w:fill="auto"/>
            <w:vAlign w:val="bottom"/>
            <w:hideMark/>
          </w:tcPr>
          <w:p w14:paraId="27B5453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1020" w:type="dxa"/>
            <w:shd w:val="clear" w:color="auto" w:fill="auto"/>
            <w:vAlign w:val="bottom"/>
            <w:hideMark/>
          </w:tcPr>
          <w:p w14:paraId="702C3E5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137 </w:t>
            </w:r>
          </w:p>
        </w:tc>
        <w:tc>
          <w:tcPr>
            <w:tcW w:w="1020" w:type="dxa"/>
            <w:shd w:val="clear" w:color="auto" w:fill="auto"/>
            <w:vAlign w:val="bottom"/>
            <w:hideMark/>
          </w:tcPr>
          <w:p w14:paraId="6C61869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131 </w:t>
            </w:r>
          </w:p>
        </w:tc>
        <w:tc>
          <w:tcPr>
            <w:tcW w:w="1425" w:type="dxa"/>
            <w:shd w:val="clear" w:color="auto" w:fill="auto"/>
            <w:vAlign w:val="bottom"/>
            <w:hideMark/>
          </w:tcPr>
          <w:p w14:paraId="74765FF2"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148 </w:t>
            </w:r>
          </w:p>
        </w:tc>
      </w:tr>
      <w:tr w:rsidR="002F32C1" w:rsidRPr="002F32C1" w14:paraId="2228D8FA" w14:textId="77777777" w:rsidTr="003376F1">
        <w:trPr>
          <w:trHeight w:val="285"/>
        </w:trPr>
        <w:tc>
          <w:tcPr>
            <w:tcW w:w="4860" w:type="dxa"/>
            <w:shd w:val="clear" w:color="auto" w:fill="auto"/>
            <w:vAlign w:val="bottom"/>
            <w:hideMark/>
          </w:tcPr>
          <w:p w14:paraId="7E4008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linn </w:t>
            </w:r>
          </w:p>
        </w:tc>
        <w:tc>
          <w:tcPr>
            <w:tcW w:w="885" w:type="dxa"/>
            <w:shd w:val="clear" w:color="auto" w:fill="auto"/>
            <w:vAlign w:val="bottom"/>
            <w:hideMark/>
          </w:tcPr>
          <w:p w14:paraId="798ECB3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852 </w:t>
            </w:r>
          </w:p>
        </w:tc>
        <w:tc>
          <w:tcPr>
            <w:tcW w:w="1020" w:type="dxa"/>
            <w:shd w:val="clear" w:color="auto" w:fill="auto"/>
            <w:vAlign w:val="bottom"/>
            <w:hideMark/>
          </w:tcPr>
          <w:p w14:paraId="761672D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866 </w:t>
            </w:r>
          </w:p>
        </w:tc>
        <w:tc>
          <w:tcPr>
            <w:tcW w:w="1020" w:type="dxa"/>
            <w:shd w:val="clear" w:color="auto" w:fill="auto"/>
            <w:vAlign w:val="bottom"/>
            <w:hideMark/>
          </w:tcPr>
          <w:p w14:paraId="5641748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861 </w:t>
            </w:r>
          </w:p>
        </w:tc>
        <w:tc>
          <w:tcPr>
            <w:tcW w:w="1425" w:type="dxa"/>
            <w:shd w:val="clear" w:color="auto" w:fill="auto"/>
            <w:vAlign w:val="bottom"/>
            <w:hideMark/>
          </w:tcPr>
          <w:p w14:paraId="2821578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890 </w:t>
            </w:r>
          </w:p>
        </w:tc>
      </w:tr>
      <w:tr w:rsidR="002F32C1" w:rsidRPr="002F32C1" w14:paraId="0968F9BE" w14:textId="77777777" w:rsidTr="003376F1">
        <w:trPr>
          <w:trHeight w:val="285"/>
        </w:trPr>
        <w:tc>
          <w:tcPr>
            <w:tcW w:w="4860" w:type="dxa"/>
            <w:shd w:val="clear" w:color="auto" w:fill="auto"/>
            <w:vAlign w:val="bottom"/>
            <w:hideMark/>
          </w:tcPr>
          <w:p w14:paraId="1418A20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vald </w:t>
            </w:r>
          </w:p>
        </w:tc>
        <w:tc>
          <w:tcPr>
            <w:tcW w:w="885" w:type="dxa"/>
            <w:shd w:val="clear" w:color="auto" w:fill="auto"/>
            <w:vAlign w:val="bottom"/>
            <w:hideMark/>
          </w:tcPr>
          <w:p w14:paraId="100B8FC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518 </w:t>
            </w:r>
          </w:p>
        </w:tc>
        <w:tc>
          <w:tcPr>
            <w:tcW w:w="1020" w:type="dxa"/>
            <w:shd w:val="clear" w:color="auto" w:fill="auto"/>
            <w:vAlign w:val="bottom"/>
            <w:hideMark/>
          </w:tcPr>
          <w:p w14:paraId="26986EF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555 </w:t>
            </w:r>
          </w:p>
        </w:tc>
        <w:tc>
          <w:tcPr>
            <w:tcW w:w="1020" w:type="dxa"/>
            <w:shd w:val="clear" w:color="auto" w:fill="auto"/>
            <w:vAlign w:val="bottom"/>
            <w:hideMark/>
          </w:tcPr>
          <w:p w14:paraId="40E6864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569 </w:t>
            </w:r>
          </w:p>
        </w:tc>
        <w:tc>
          <w:tcPr>
            <w:tcW w:w="1425" w:type="dxa"/>
            <w:shd w:val="clear" w:color="auto" w:fill="auto"/>
            <w:vAlign w:val="bottom"/>
            <w:hideMark/>
          </w:tcPr>
          <w:p w14:paraId="66BA054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580 </w:t>
            </w:r>
          </w:p>
        </w:tc>
      </w:tr>
    </w:tbl>
    <w:p w14:paraId="772F922C" w14:textId="34749B86" w:rsidR="006A6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lastRenderedPageBreak/>
        <w:t> </w:t>
      </w:r>
    </w:p>
    <w:p w14:paraId="3FCC3DF3" w14:textId="4EBEABB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w:t>
      </w:r>
      <w:r w:rsidR="003376F1">
        <w:rPr>
          <w:rFonts w:ascii="Calibri" w:eastAsia="Times New Roman" w:hAnsi="Calibri" w:cs="Calibri"/>
          <w:i/>
          <w:iCs/>
          <w:color w:val="44546A"/>
          <w:sz w:val="18"/>
          <w:szCs w:val="18"/>
        </w:rPr>
        <w:t xml:space="preserve">6 </w:t>
      </w:r>
      <w:r w:rsidRPr="002F32C1">
        <w:rPr>
          <w:rFonts w:ascii="Calibri" w:eastAsia="Times New Roman" w:hAnsi="Calibri" w:cs="Calibri"/>
          <w:i/>
          <w:iCs/>
          <w:color w:val="44546A"/>
          <w:sz w:val="18"/>
          <w:szCs w:val="18"/>
        </w:rPr>
        <w:t>Võru maakonna majanduslikult aktiivsete ettevõtete arv 2011-2016</w:t>
      </w:r>
      <w:r w:rsidR="003376F1">
        <w:rPr>
          <w:rFonts w:ascii="Calibri" w:eastAsia="Times New Roman" w:hAnsi="Calibri" w:cs="Calibri"/>
          <w:i/>
          <w:iCs/>
          <w:color w:val="44546A"/>
          <w:sz w:val="18"/>
          <w:szCs w:val="18"/>
        </w:rPr>
        <w:t xml:space="preserve"> (enne haldusreformi) </w:t>
      </w:r>
      <w:r w:rsidR="003376F1">
        <w:rPr>
          <w:rStyle w:val="Allmrkuseviide"/>
          <w:rFonts w:ascii="Calibri" w:eastAsia="Times New Roman" w:hAnsi="Calibri" w:cs="Calibri"/>
          <w:i/>
          <w:iCs/>
          <w:color w:val="44546A"/>
          <w:sz w:val="18"/>
          <w:szCs w:val="18"/>
        </w:rPr>
        <w:footnoteReference w:id="20"/>
      </w:r>
    </w:p>
    <w:p w14:paraId="19715F08" w14:textId="7CF79F46" w:rsidR="002F32C1" w:rsidRPr="002F32C1" w:rsidRDefault="002F32C1" w:rsidP="002F32C1">
      <w:pPr>
        <w:spacing w:after="0" w:line="240" w:lineRule="auto"/>
        <w:textAlignment w:val="baseline"/>
        <w:rPr>
          <w:rFonts w:ascii="Segoe UI" w:eastAsia="Times New Roman" w:hAnsi="Segoe UI" w:cs="Segoe UI"/>
          <w:sz w:val="18"/>
          <w:szCs w:val="18"/>
        </w:rPr>
      </w:pP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935"/>
        <w:gridCol w:w="1127"/>
        <w:gridCol w:w="1097"/>
        <w:gridCol w:w="1082"/>
        <w:gridCol w:w="1141"/>
        <w:gridCol w:w="935"/>
      </w:tblGrid>
      <w:tr w:rsidR="002F32C1" w:rsidRPr="002F32C1" w14:paraId="4FA6F24D" w14:textId="77777777" w:rsidTr="00DE4A31">
        <w:trPr>
          <w:trHeight w:val="300"/>
        </w:trPr>
        <w:tc>
          <w:tcPr>
            <w:tcW w:w="2790" w:type="dxa"/>
            <w:shd w:val="clear" w:color="auto" w:fill="auto"/>
            <w:hideMark/>
          </w:tcPr>
          <w:p w14:paraId="2D5781E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945" w:type="dxa"/>
            <w:shd w:val="clear" w:color="auto" w:fill="auto"/>
            <w:hideMark/>
          </w:tcPr>
          <w:p w14:paraId="111E9BF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2011 </w:t>
            </w:r>
          </w:p>
        </w:tc>
        <w:tc>
          <w:tcPr>
            <w:tcW w:w="1140" w:type="dxa"/>
            <w:shd w:val="clear" w:color="auto" w:fill="auto"/>
            <w:hideMark/>
          </w:tcPr>
          <w:p w14:paraId="5E52E7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2012 </w:t>
            </w:r>
          </w:p>
        </w:tc>
        <w:tc>
          <w:tcPr>
            <w:tcW w:w="1110" w:type="dxa"/>
            <w:shd w:val="clear" w:color="auto" w:fill="auto"/>
            <w:hideMark/>
          </w:tcPr>
          <w:p w14:paraId="2D774C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2013 </w:t>
            </w:r>
          </w:p>
        </w:tc>
        <w:tc>
          <w:tcPr>
            <w:tcW w:w="1095" w:type="dxa"/>
            <w:shd w:val="clear" w:color="auto" w:fill="auto"/>
            <w:hideMark/>
          </w:tcPr>
          <w:p w14:paraId="54CADF5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2014 </w:t>
            </w:r>
          </w:p>
        </w:tc>
        <w:tc>
          <w:tcPr>
            <w:tcW w:w="1155" w:type="dxa"/>
            <w:shd w:val="clear" w:color="auto" w:fill="auto"/>
            <w:hideMark/>
          </w:tcPr>
          <w:p w14:paraId="05E7F32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2015 </w:t>
            </w:r>
          </w:p>
        </w:tc>
        <w:tc>
          <w:tcPr>
            <w:tcW w:w="945" w:type="dxa"/>
            <w:shd w:val="clear" w:color="auto" w:fill="auto"/>
            <w:hideMark/>
          </w:tcPr>
          <w:p w14:paraId="2E67655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2016 </w:t>
            </w:r>
          </w:p>
        </w:tc>
      </w:tr>
      <w:tr w:rsidR="002F32C1" w:rsidRPr="002F32C1" w14:paraId="640ACD9E" w14:textId="77777777" w:rsidTr="00DE4A31">
        <w:trPr>
          <w:trHeight w:val="300"/>
        </w:trPr>
        <w:tc>
          <w:tcPr>
            <w:tcW w:w="2790" w:type="dxa"/>
            <w:shd w:val="clear" w:color="auto" w:fill="auto"/>
            <w:hideMark/>
          </w:tcPr>
          <w:p w14:paraId="52AA42F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945" w:type="dxa"/>
            <w:shd w:val="clear" w:color="auto" w:fill="auto"/>
            <w:hideMark/>
          </w:tcPr>
          <w:p w14:paraId="68D728F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991 </w:t>
            </w:r>
          </w:p>
        </w:tc>
        <w:tc>
          <w:tcPr>
            <w:tcW w:w="1140" w:type="dxa"/>
            <w:shd w:val="clear" w:color="auto" w:fill="auto"/>
            <w:hideMark/>
          </w:tcPr>
          <w:p w14:paraId="214C3B0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1 030 </w:t>
            </w:r>
          </w:p>
        </w:tc>
        <w:tc>
          <w:tcPr>
            <w:tcW w:w="1110" w:type="dxa"/>
            <w:shd w:val="clear" w:color="auto" w:fill="auto"/>
            <w:hideMark/>
          </w:tcPr>
          <w:p w14:paraId="0481D34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1 653 </w:t>
            </w:r>
          </w:p>
        </w:tc>
        <w:tc>
          <w:tcPr>
            <w:tcW w:w="1095" w:type="dxa"/>
            <w:shd w:val="clear" w:color="auto" w:fill="auto"/>
            <w:hideMark/>
          </w:tcPr>
          <w:p w14:paraId="0392890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1 657 </w:t>
            </w:r>
          </w:p>
        </w:tc>
        <w:tc>
          <w:tcPr>
            <w:tcW w:w="1155" w:type="dxa"/>
            <w:shd w:val="clear" w:color="auto" w:fill="auto"/>
            <w:hideMark/>
          </w:tcPr>
          <w:p w14:paraId="279ED92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1 684 </w:t>
            </w:r>
          </w:p>
        </w:tc>
        <w:tc>
          <w:tcPr>
            <w:tcW w:w="945" w:type="dxa"/>
            <w:shd w:val="clear" w:color="auto" w:fill="auto"/>
            <w:hideMark/>
          </w:tcPr>
          <w:p w14:paraId="13FCCB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1 774 </w:t>
            </w:r>
          </w:p>
        </w:tc>
      </w:tr>
      <w:tr w:rsidR="002F32C1" w:rsidRPr="002F32C1" w14:paraId="502D04CC" w14:textId="77777777" w:rsidTr="00DE4A31">
        <w:trPr>
          <w:trHeight w:val="300"/>
        </w:trPr>
        <w:tc>
          <w:tcPr>
            <w:tcW w:w="2790" w:type="dxa"/>
            <w:shd w:val="clear" w:color="auto" w:fill="auto"/>
            <w:hideMark/>
          </w:tcPr>
          <w:p w14:paraId="0D7F0B8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linn </w:t>
            </w:r>
          </w:p>
        </w:tc>
        <w:tc>
          <w:tcPr>
            <w:tcW w:w="945" w:type="dxa"/>
            <w:shd w:val="clear" w:color="auto" w:fill="auto"/>
            <w:hideMark/>
          </w:tcPr>
          <w:p w14:paraId="5DEB024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40" w:type="dxa"/>
            <w:shd w:val="clear" w:color="auto" w:fill="auto"/>
            <w:hideMark/>
          </w:tcPr>
          <w:p w14:paraId="1BC43B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10" w:type="dxa"/>
            <w:shd w:val="clear" w:color="auto" w:fill="auto"/>
            <w:hideMark/>
          </w:tcPr>
          <w:p w14:paraId="522233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812 </w:t>
            </w:r>
          </w:p>
        </w:tc>
        <w:tc>
          <w:tcPr>
            <w:tcW w:w="1095" w:type="dxa"/>
            <w:shd w:val="clear" w:color="auto" w:fill="auto"/>
            <w:hideMark/>
          </w:tcPr>
          <w:p w14:paraId="051B143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801 </w:t>
            </w:r>
          </w:p>
        </w:tc>
        <w:tc>
          <w:tcPr>
            <w:tcW w:w="1155" w:type="dxa"/>
            <w:shd w:val="clear" w:color="auto" w:fill="auto"/>
            <w:hideMark/>
          </w:tcPr>
          <w:p w14:paraId="7AE3705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803 </w:t>
            </w:r>
          </w:p>
        </w:tc>
        <w:tc>
          <w:tcPr>
            <w:tcW w:w="945" w:type="dxa"/>
            <w:shd w:val="clear" w:color="auto" w:fill="auto"/>
            <w:hideMark/>
          </w:tcPr>
          <w:p w14:paraId="0259F58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828 </w:t>
            </w:r>
          </w:p>
        </w:tc>
      </w:tr>
      <w:tr w:rsidR="002F32C1" w:rsidRPr="002F32C1" w14:paraId="33DD46E8" w14:textId="77777777" w:rsidTr="00DE4A31">
        <w:trPr>
          <w:trHeight w:val="300"/>
        </w:trPr>
        <w:tc>
          <w:tcPr>
            <w:tcW w:w="2790" w:type="dxa"/>
            <w:shd w:val="clear" w:color="auto" w:fill="auto"/>
            <w:hideMark/>
          </w:tcPr>
          <w:p w14:paraId="6A1DEE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Antsla vald </w:t>
            </w:r>
          </w:p>
        </w:tc>
        <w:tc>
          <w:tcPr>
            <w:tcW w:w="945" w:type="dxa"/>
            <w:shd w:val="clear" w:color="auto" w:fill="auto"/>
            <w:hideMark/>
          </w:tcPr>
          <w:p w14:paraId="194A5D4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81 </w:t>
            </w:r>
          </w:p>
        </w:tc>
        <w:tc>
          <w:tcPr>
            <w:tcW w:w="1140" w:type="dxa"/>
            <w:shd w:val="clear" w:color="auto" w:fill="auto"/>
            <w:hideMark/>
          </w:tcPr>
          <w:p w14:paraId="54E843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87 </w:t>
            </w:r>
          </w:p>
        </w:tc>
        <w:tc>
          <w:tcPr>
            <w:tcW w:w="1110" w:type="dxa"/>
            <w:shd w:val="clear" w:color="auto" w:fill="auto"/>
            <w:hideMark/>
          </w:tcPr>
          <w:p w14:paraId="6D62468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c>
          <w:tcPr>
            <w:tcW w:w="1095" w:type="dxa"/>
            <w:shd w:val="clear" w:color="auto" w:fill="auto"/>
            <w:hideMark/>
          </w:tcPr>
          <w:p w14:paraId="6E37C6C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143 </w:t>
            </w:r>
          </w:p>
        </w:tc>
        <w:tc>
          <w:tcPr>
            <w:tcW w:w="1155" w:type="dxa"/>
            <w:shd w:val="clear" w:color="auto" w:fill="auto"/>
            <w:hideMark/>
          </w:tcPr>
          <w:p w14:paraId="6CD2EE7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147 </w:t>
            </w:r>
          </w:p>
        </w:tc>
        <w:tc>
          <w:tcPr>
            <w:tcW w:w="945" w:type="dxa"/>
            <w:shd w:val="clear" w:color="auto" w:fill="auto"/>
            <w:hideMark/>
          </w:tcPr>
          <w:p w14:paraId="7312D0B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r>
      <w:tr w:rsidR="002F32C1" w:rsidRPr="002F32C1" w14:paraId="55000948" w14:textId="77777777" w:rsidTr="00DE4A31">
        <w:trPr>
          <w:trHeight w:val="300"/>
        </w:trPr>
        <w:tc>
          <w:tcPr>
            <w:tcW w:w="2790" w:type="dxa"/>
            <w:shd w:val="clear" w:color="auto" w:fill="auto"/>
            <w:hideMark/>
          </w:tcPr>
          <w:p w14:paraId="4AF611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Haanja vald </w:t>
            </w:r>
          </w:p>
        </w:tc>
        <w:tc>
          <w:tcPr>
            <w:tcW w:w="945" w:type="dxa"/>
            <w:shd w:val="clear" w:color="auto" w:fill="auto"/>
            <w:hideMark/>
          </w:tcPr>
          <w:p w14:paraId="5CF98A6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25 </w:t>
            </w:r>
          </w:p>
        </w:tc>
        <w:tc>
          <w:tcPr>
            <w:tcW w:w="1140" w:type="dxa"/>
            <w:shd w:val="clear" w:color="auto" w:fill="auto"/>
            <w:hideMark/>
          </w:tcPr>
          <w:p w14:paraId="6C3F40F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24 </w:t>
            </w:r>
          </w:p>
        </w:tc>
        <w:tc>
          <w:tcPr>
            <w:tcW w:w="1110" w:type="dxa"/>
            <w:shd w:val="clear" w:color="auto" w:fill="auto"/>
            <w:hideMark/>
          </w:tcPr>
          <w:p w14:paraId="51AD5D9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1095" w:type="dxa"/>
            <w:shd w:val="clear" w:color="auto" w:fill="auto"/>
            <w:hideMark/>
          </w:tcPr>
          <w:p w14:paraId="02EC338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155" w:type="dxa"/>
            <w:shd w:val="clear" w:color="auto" w:fill="auto"/>
            <w:hideMark/>
          </w:tcPr>
          <w:p w14:paraId="3A80F14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945" w:type="dxa"/>
            <w:shd w:val="clear" w:color="auto" w:fill="auto"/>
            <w:hideMark/>
          </w:tcPr>
          <w:p w14:paraId="7FB4C53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r>
      <w:tr w:rsidR="002F32C1" w:rsidRPr="002F32C1" w14:paraId="5EB46DAD" w14:textId="77777777" w:rsidTr="00DE4A31">
        <w:trPr>
          <w:trHeight w:val="300"/>
        </w:trPr>
        <w:tc>
          <w:tcPr>
            <w:tcW w:w="2790" w:type="dxa"/>
            <w:shd w:val="clear" w:color="auto" w:fill="auto"/>
            <w:hideMark/>
          </w:tcPr>
          <w:p w14:paraId="7D70F1A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Lasva vald </w:t>
            </w:r>
          </w:p>
        </w:tc>
        <w:tc>
          <w:tcPr>
            <w:tcW w:w="945" w:type="dxa"/>
            <w:shd w:val="clear" w:color="auto" w:fill="auto"/>
            <w:hideMark/>
          </w:tcPr>
          <w:p w14:paraId="70F4C14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1140" w:type="dxa"/>
            <w:shd w:val="clear" w:color="auto" w:fill="auto"/>
            <w:hideMark/>
          </w:tcPr>
          <w:p w14:paraId="78A8BB8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110" w:type="dxa"/>
            <w:shd w:val="clear" w:color="auto" w:fill="auto"/>
            <w:hideMark/>
          </w:tcPr>
          <w:p w14:paraId="7C3017E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50 </w:t>
            </w:r>
          </w:p>
        </w:tc>
        <w:tc>
          <w:tcPr>
            <w:tcW w:w="1095" w:type="dxa"/>
            <w:shd w:val="clear" w:color="auto" w:fill="auto"/>
            <w:hideMark/>
          </w:tcPr>
          <w:p w14:paraId="5C126A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155" w:type="dxa"/>
            <w:shd w:val="clear" w:color="auto" w:fill="auto"/>
            <w:hideMark/>
          </w:tcPr>
          <w:p w14:paraId="4989287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56 </w:t>
            </w:r>
          </w:p>
        </w:tc>
        <w:tc>
          <w:tcPr>
            <w:tcW w:w="945" w:type="dxa"/>
            <w:shd w:val="clear" w:color="auto" w:fill="auto"/>
            <w:hideMark/>
          </w:tcPr>
          <w:p w14:paraId="2DE253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62 </w:t>
            </w:r>
          </w:p>
        </w:tc>
      </w:tr>
      <w:tr w:rsidR="002F32C1" w:rsidRPr="002F32C1" w14:paraId="3962D28C" w14:textId="77777777" w:rsidTr="00DE4A31">
        <w:trPr>
          <w:trHeight w:val="300"/>
        </w:trPr>
        <w:tc>
          <w:tcPr>
            <w:tcW w:w="2790" w:type="dxa"/>
            <w:shd w:val="clear" w:color="auto" w:fill="auto"/>
            <w:hideMark/>
          </w:tcPr>
          <w:p w14:paraId="4AE0802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Meremäe vald </w:t>
            </w:r>
          </w:p>
        </w:tc>
        <w:tc>
          <w:tcPr>
            <w:tcW w:w="945" w:type="dxa"/>
            <w:shd w:val="clear" w:color="auto" w:fill="auto"/>
            <w:hideMark/>
          </w:tcPr>
          <w:p w14:paraId="21A05C9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40" w:type="dxa"/>
            <w:shd w:val="clear" w:color="auto" w:fill="auto"/>
            <w:hideMark/>
          </w:tcPr>
          <w:p w14:paraId="200DB8B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14 </w:t>
            </w:r>
          </w:p>
        </w:tc>
        <w:tc>
          <w:tcPr>
            <w:tcW w:w="1110" w:type="dxa"/>
            <w:shd w:val="clear" w:color="auto" w:fill="auto"/>
            <w:hideMark/>
          </w:tcPr>
          <w:p w14:paraId="497441D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26 </w:t>
            </w:r>
          </w:p>
        </w:tc>
        <w:tc>
          <w:tcPr>
            <w:tcW w:w="1095" w:type="dxa"/>
            <w:shd w:val="clear" w:color="auto" w:fill="auto"/>
            <w:hideMark/>
          </w:tcPr>
          <w:p w14:paraId="0C0E84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23F0F56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945" w:type="dxa"/>
            <w:shd w:val="clear" w:color="auto" w:fill="auto"/>
            <w:hideMark/>
          </w:tcPr>
          <w:p w14:paraId="6E04634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22C77F18" w14:textId="77777777" w:rsidTr="00DE4A31">
        <w:trPr>
          <w:trHeight w:val="300"/>
        </w:trPr>
        <w:tc>
          <w:tcPr>
            <w:tcW w:w="2790" w:type="dxa"/>
            <w:shd w:val="clear" w:color="auto" w:fill="auto"/>
            <w:hideMark/>
          </w:tcPr>
          <w:p w14:paraId="1F3420A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Misso vald </w:t>
            </w:r>
          </w:p>
        </w:tc>
        <w:tc>
          <w:tcPr>
            <w:tcW w:w="945" w:type="dxa"/>
            <w:shd w:val="clear" w:color="auto" w:fill="auto"/>
            <w:hideMark/>
          </w:tcPr>
          <w:p w14:paraId="2DD5475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40" w:type="dxa"/>
            <w:shd w:val="clear" w:color="auto" w:fill="auto"/>
            <w:hideMark/>
          </w:tcPr>
          <w:p w14:paraId="6A1E8F9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20 </w:t>
            </w:r>
          </w:p>
        </w:tc>
        <w:tc>
          <w:tcPr>
            <w:tcW w:w="1110" w:type="dxa"/>
            <w:shd w:val="clear" w:color="auto" w:fill="auto"/>
            <w:hideMark/>
          </w:tcPr>
          <w:p w14:paraId="3176D25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3671436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3234A04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945" w:type="dxa"/>
            <w:shd w:val="clear" w:color="auto" w:fill="auto"/>
            <w:hideMark/>
          </w:tcPr>
          <w:p w14:paraId="27F5FB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34 </w:t>
            </w:r>
          </w:p>
        </w:tc>
      </w:tr>
      <w:tr w:rsidR="002F32C1" w:rsidRPr="002F32C1" w14:paraId="067DB1F9" w14:textId="77777777" w:rsidTr="00DE4A31">
        <w:trPr>
          <w:trHeight w:val="300"/>
        </w:trPr>
        <w:tc>
          <w:tcPr>
            <w:tcW w:w="2790" w:type="dxa"/>
            <w:shd w:val="clear" w:color="auto" w:fill="auto"/>
            <w:hideMark/>
          </w:tcPr>
          <w:p w14:paraId="5A6371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Mõniste vald </w:t>
            </w:r>
          </w:p>
        </w:tc>
        <w:tc>
          <w:tcPr>
            <w:tcW w:w="945" w:type="dxa"/>
            <w:shd w:val="clear" w:color="auto" w:fill="auto"/>
            <w:hideMark/>
          </w:tcPr>
          <w:p w14:paraId="340F5E7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4CA6D5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10" w:type="dxa"/>
            <w:shd w:val="clear" w:color="auto" w:fill="auto"/>
            <w:hideMark/>
          </w:tcPr>
          <w:p w14:paraId="37561E7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7DDBCF0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c>
          <w:tcPr>
            <w:tcW w:w="1155" w:type="dxa"/>
            <w:shd w:val="clear" w:color="auto" w:fill="auto"/>
            <w:hideMark/>
          </w:tcPr>
          <w:p w14:paraId="74A3811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28 </w:t>
            </w:r>
          </w:p>
        </w:tc>
        <w:tc>
          <w:tcPr>
            <w:tcW w:w="945" w:type="dxa"/>
            <w:shd w:val="clear" w:color="auto" w:fill="auto"/>
            <w:hideMark/>
          </w:tcPr>
          <w:p w14:paraId="3F9D096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73BCD650" w14:textId="77777777" w:rsidTr="00DE4A31">
        <w:trPr>
          <w:trHeight w:val="300"/>
        </w:trPr>
        <w:tc>
          <w:tcPr>
            <w:tcW w:w="2790" w:type="dxa"/>
            <w:shd w:val="clear" w:color="auto" w:fill="auto"/>
            <w:hideMark/>
          </w:tcPr>
          <w:p w14:paraId="1F2147D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Rõuge vald </w:t>
            </w:r>
          </w:p>
        </w:tc>
        <w:tc>
          <w:tcPr>
            <w:tcW w:w="945" w:type="dxa"/>
            <w:shd w:val="clear" w:color="auto" w:fill="auto"/>
            <w:hideMark/>
          </w:tcPr>
          <w:p w14:paraId="5ACEE22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53 </w:t>
            </w:r>
          </w:p>
        </w:tc>
        <w:tc>
          <w:tcPr>
            <w:tcW w:w="1140" w:type="dxa"/>
            <w:shd w:val="clear" w:color="auto" w:fill="auto"/>
            <w:hideMark/>
          </w:tcPr>
          <w:p w14:paraId="4DC67EC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60 </w:t>
            </w:r>
          </w:p>
        </w:tc>
        <w:tc>
          <w:tcPr>
            <w:tcW w:w="1110" w:type="dxa"/>
            <w:shd w:val="clear" w:color="auto" w:fill="auto"/>
            <w:hideMark/>
          </w:tcPr>
          <w:p w14:paraId="52F99FB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96 </w:t>
            </w:r>
          </w:p>
        </w:tc>
        <w:tc>
          <w:tcPr>
            <w:tcW w:w="1095" w:type="dxa"/>
            <w:shd w:val="clear" w:color="auto" w:fill="auto"/>
            <w:hideMark/>
          </w:tcPr>
          <w:p w14:paraId="4D71BF2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94 </w:t>
            </w:r>
          </w:p>
        </w:tc>
        <w:tc>
          <w:tcPr>
            <w:tcW w:w="1155" w:type="dxa"/>
            <w:shd w:val="clear" w:color="auto" w:fill="auto"/>
            <w:hideMark/>
          </w:tcPr>
          <w:p w14:paraId="1FBFC6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98 </w:t>
            </w:r>
          </w:p>
        </w:tc>
        <w:tc>
          <w:tcPr>
            <w:tcW w:w="945" w:type="dxa"/>
            <w:shd w:val="clear" w:color="auto" w:fill="auto"/>
            <w:hideMark/>
          </w:tcPr>
          <w:p w14:paraId="1B324CE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117 </w:t>
            </w:r>
          </w:p>
        </w:tc>
      </w:tr>
      <w:tr w:rsidR="002F32C1" w:rsidRPr="002F32C1" w14:paraId="09AB4F86" w14:textId="77777777" w:rsidTr="00DE4A31">
        <w:trPr>
          <w:trHeight w:val="300"/>
        </w:trPr>
        <w:tc>
          <w:tcPr>
            <w:tcW w:w="2790" w:type="dxa"/>
            <w:shd w:val="clear" w:color="auto" w:fill="auto"/>
            <w:hideMark/>
          </w:tcPr>
          <w:p w14:paraId="2E76B53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Sõmerpalu vald </w:t>
            </w:r>
          </w:p>
        </w:tc>
        <w:tc>
          <w:tcPr>
            <w:tcW w:w="945" w:type="dxa"/>
            <w:shd w:val="clear" w:color="auto" w:fill="auto"/>
            <w:hideMark/>
          </w:tcPr>
          <w:p w14:paraId="1B121C0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33 </w:t>
            </w:r>
          </w:p>
        </w:tc>
        <w:tc>
          <w:tcPr>
            <w:tcW w:w="1140" w:type="dxa"/>
            <w:shd w:val="clear" w:color="auto" w:fill="auto"/>
            <w:hideMark/>
          </w:tcPr>
          <w:p w14:paraId="20C907D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1110" w:type="dxa"/>
            <w:shd w:val="clear" w:color="auto" w:fill="auto"/>
            <w:hideMark/>
          </w:tcPr>
          <w:p w14:paraId="5B3F774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095" w:type="dxa"/>
            <w:shd w:val="clear" w:color="auto" w:fill="auto"/>
            <w:hideMark/>
          </w:tcPr>
          <w:p w14:paraId="2CD008B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58 </w:t>
            </w:r>
          </w:p>
        </w:tc>
        <w:tc>
          <w:tcPr>
            <w:tcW w:w="1155" w:type="dxa"/>
            <w:shd w:val="clear" w:color="auto" w:fill="auto"/>
            <w:hideMark/>
          </w:tcPr>
          <w:p w14:paraId="43EBC64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63 </w:t>
            </w:r>
          </w:p>
        </w:tc>
        <w:tc>
          <w:tcPr>
            <w:tcW w:w="945" w:type="dxa"/>
            <w:shd w:val="clear" w:color="auto" w:fill="auto"/>
            <w:hideMark/>
          </w:tcPr>
          <w:p w14:paraId="47224B3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65 </w:t>
            </w:r>
          </w:p>
        </w:tc>
      </w:tr>
      <w:tr w:rsidR="002F32C1" w:rsidRPr="002F32C1" w14:paraId="1E8638ED" w14:textId="77777777" w:rsidTr="00DE4A31">
        <w:trPr>
          <w:trHeight w:val="300"/>
        </w:trPr>
        <w:tc>
          <w:tcPr>
            <w:tcW w:w="2790" w:type="dxa"/>
            <w:shd w:val="clear" w:color="auto" w:fill="auto"/>
            <w:hideMark/>
          </w:tcPr>
          <w:p w14:paraId="0C168E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Urvaste vald </w:t>
            </w:r>
          </w:p>
        </w:tc>
        <w:tc>
          <w:tcPr>
            <w:tcW w:w="945" w:type="dxa"/>
            <w:shd w:val="clear" w:color="auto" w:fill="auto"/>
            <w:hideMark/>
          </w:tcPr>
          <w:p w14:paraId="58623DF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40" w:type="dxa"/>
            <w:shd w:val="clear" w:color="auto" w:fill="auto"/>
            <w:hideMark/>
          </w:tcPr>
          <w:p w14:paraId="4BF0152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10" w:type="dxa"/>
            <w:shd w:val="clear" w:color="auto" w:fill="auto"/>
            <w:hideMark/>
          </w:tcPr>
          <w:p w14:paraId="5469677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40 </w:t>
            </w:r>
          </w:p>
        </w:tc>
        <w:tc>
          <w:tcPr>
            <w:tcW w:w="1095" w:type="dxa"/>
            <w:shd w:val="clear" w:color="auto" w:fill="auto"/>
            <w:hideMark/>
          </w:tcPr>
          <w:p w14:paraId="6AB4282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38 </w:t>
            </w:r>
          </w:p>
        </w:tc>
        <w:tc>
          <w:tcPr>
            <w:tcW w:w="1155" w:type="dxa"/>
            <w:shd w:val="clear" w:color="auto" w:fill="auto"/>
            <w:hideMark/>
          </w:tcPr>
          <w:p w14:paraId="1C7683F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945" w:type="dxa"/>
            <w:shd w:val="clear" w:color="auto" w:fill="auto"/>
            <w:hideMark/>
          </w:tcPr>
          <w:p w14:paraId="09B276D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1A93B951" w14:textId="77777777" w:rsidTr="00DE4A31">
        <w:trPr>
          <w:trHeight w:val="300"/>
        </w:trPr>
        <w:tc>
          <w:tcPr>
            <w:tcW w:w="2790" w:type="dxa"/>
            <w:shd w:val="clear" w:color="auto" w:fill="auto"/>
            <w:hideMark/>
          </w:tcPr>
          <w:p w14:paraId="1E42AAA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Varstu vald </w:t>
            </w:r>
          </w:p>
        </w:tc>
        <w:tc>
          <w:tcPr>
            <w:tcW w:w="945" w:type="dxa"/>
            <w:shd w:val="clear" w:color="auto" w:fill="auto"/>
            <w:hideMark/>
          </w:tcPr>
          <w:p w14:paraId="7E987D6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3B0F20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10" w:type="dxa"/>
            <w:shd w:val="clear" w:color="auto" w:fill="auto"/>
            <w:hideMark/>
          </w:tcPr>
          <w:p w14:paraId="4E6AFA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095" w:type="dxa"/>
            <w:shd w:val="clear" w:color="auto" w:fill="auto"/>
            <w:hideMark/>
          </w:tcPr>
          <w:p w14:paraId="79251EA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55" w:type="dxa"/>
            <w:shd w:val="clear" w:color="auto" w:fill="auto"/>
            <w:hideMark/>
          </w:tcPr>
          <w:p w14:paraId="2016011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47 </w:t>
            </w:r>
          </w:p>
        </w:tc>
        <w:tc>
          <w:tcPr>
            <w:tcW w:w="945" w:type="dxa"/>
            <w:shd w:val="clear" w:color="auto" w:fill="auto"/>
            <w:hideMark/>
          </w:tcPr>
          <w:p w14:paraId="073515D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4D2B357A" w14:textId="77777777" w:rsidTr="00DE4A31">
        <w:trPr>
          <w:trHeight w:val="300"/>
        </w:trPr>
        <w:tc>
          <w:tcPr>
            <w:tcW w:w="2790" w:type="dxa"/>
            <w:shd w:val="clear" w:color="auto" w:fill="auto"/>
            <w:hideMark/>
          </w:tcPr>
          <w:p w14:paraId="303914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Vastseliina vald </w:t>
            </w:r>
          </w:p>
        </w:tc>
        <w:tc>
          <w:tcPr>
            <w:tcW w:w="945" w:type="dxa"/>
            <w:shd w:val="clear" w:color="auto" w:fill="auto"/>
            <w:hideMark/>
          </w:tcPr>
          <w:p w14:paraId="18D7DF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39 </w:t>
            </w:r>
          </w:p>
        </w:tc>
        <w:tc>
          <w:tcPr>
            <w:tcW w:w="1140" w:type="dxa"/>
            <w:shd w:val="clear" w:color="auto" w:fill="auto"/>
            <w:hideMark/>
          </w:tcPr>
          <w:p w14:paraId="2CA96B9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10" w:type="dxa"/>
            <w:shd w:val="clear" w:color="auto" w:fill="auto"/>
            <w:hideMark/>
          </w:tcPr>
          <w:p w14:paraId="7A9046A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1095" w:type="dxa"/>
            <w:shd w:val="clear" w:color="auto" w:fill="auto"/>
            <w:hideMark/>
          </w:tcPr>
          <w:p w14:paraId="0BF28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75 </w:t>
            </w:r>
          </w:p>
        </w:tc>
        <w:tc>
          <w:tcPr>
            <w:tcW w:w="1155" w:type="dxa"/>
            <w:shd w:val="clear" w:color="auto" w:fill="auto"/>
            <w:hideMark/>
          </w:tcPr>
          <w:p w14:paraId="7341EF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945" w:type="dxa"/>
            <w:shd w:val="clear" w:color="auto" w:fill="auto"/>
            <w:hideMark/>
          </w:tcPr>
          <w:p w14:paraId="437DD3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82 </w:t>
            </w:r>
          </w:p>
        </w:tc>
      </w:tr>
      <w:tr w:rsidR="002F32C1" w:rsidRPr="002F32C1" w14:paraId="3F481FFF" w14:textId="77777777" w:rsidTr="00DE4A31">
        <w:trPr>
          <w:trHeight w:val="300"/>
        </w:trPr>
        <w:tc>
          <w:tcPr>
            <w:tcW w:w="2790" w:type="dxa"/>
            <w:shd w:val="clear" w:color="auto" w:fill="auto"/>
            <w:hideMark/>
          </w:tcPr>
          <w:p w14:paraId="0DAF593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vald </w:t>
            </w:r>
          </w:p>
        </w:tc>
        <w:tc>
          <w:tcPr>
            <w:tcW w:w="945" w:type="dxa"/>
            <w:shd w:val="clear" w:color="auto" w:fill="auto"/>
            <w:hideMark/>
          </w:tcPr>
          <w:p w14:paraId="1AFD9E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120 </w:t>
            </w:r>
          </w:p>
        </w:tc>
        <w:tc>
          <w:tcPr>
            <w:tcW w:w="1140" w:type="dxa"/>
            <w:shd w:val="clear" w:color="auto" w:fill="auto"/>
            <w:hideMark/>
          </w:tcPr>
          <w:p w14:paraId="0EC0A99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133 </w:t>
            </w:r>
          </w:p>
        </w:tc>
        <w:tc>
          <w:tcPr>
            <w:tcW w:w="1110" w:type="dxa"/>
            <w:shd w:val="clear" w:color="auto" w:fill="auto"/>
            <w:hideMark/>
          </w:tcPr>
          <w:p w14:paraId="1037887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200 </w:t>
            </w:r>
          </w:p>
        </w:tc>
        <w:tc>
          <w:tcPr>
            <w:tcW w:w="1095" w:type="dxa"/>
            <w:shd w:val="clear" w:color="auto" w:fill="auto"/>
            <w:hideMark/>
          </w:tcPr>
          <w:p w14:paraId="3D79D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220 </w:t>
            </w:r>
          </w:p>
        </w:tc>
        <w:tc>
          <w:tcPr>
            <w:tcW w:w="1155" w:type="dxa"/>
            <w:shd w:val="clear" w:color="auto" w:fill="auto"/>
            <w:hideMark/>
          </w:tcPr>
          <w:p w14:paraId="074A1B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219 </w:t>
            </w:r>
          </w:p>
        </w:tc>
        <w:tc>
          <w:tcPr>
            <w:tcW w:w="945" w:type="dxa"/>
            <w:shd w:val="clear" w:color="auto" w:fill="auto"/>
            <w:hideMark/>
          </w:tcPr>
          <w:p w14:paraId="410A32B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247 </w:t>
            </w:r>
          </w:p>
        </w:tc>
      </w:tr>
    </w:tbl>
    <w:p w14:paraId="4297B630" w14:textId="7A8A20E4" w:rsidR="008E39D9" w:rsidRPr="00B33972" w:rsidRDefault="002F32C1" w:rsidP="00B33972">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1F3863"/>
          <w:sz w:val="24"/>
          <w:szCs w:val="24"/>
        </w:rPr>
        <w:t> </w:t>
      </w:r>
    </w:p>
    <w:p w14:paraId="70214E9F" w14:textId="75D6FE3D" w:rsidR="00B94C51" w:rsidRPr="00B94C51" w:rsidRDefault="008E39D9" w:rsidP="00B43621">
      <w:pPr>
        <w:pStyle w:val="Pealkiri3"/>
      </w:pPr>
      <w:bookmarkStart w:id="15" w:name="_Toc129780362"/>
      <w:r w:rsidRPr="00B94C51">
        <w:rPr>
          <w:rFonts w:ascii="Times New Roman" w:hAnsi="Times New Roman" w:cs="Times New Roman"/>
          <w:color w:val="4F81BD" w:themeColor="accent1"/>
        </w:rPr>
        <w:t>2.2.</w:t>
      </w:r>
      <w:r w:rsidR="006A4A1A" w:rsidRPr="00B94C51">
        <w:rPr>
          <w:rFonts w:ascii="Times New Roman" w:hAnsi="Times New Roman" w:cs="Times New Roman"/>
          <w:color w:val="4F81BD" w:themeColor="accent1"/>
        </w:rPr>
        <w:t xml:space="preserve"> </w:t>
      </w:r>
      <w:r w:rsidRPr="00B94C51">
        <w:rPr>
          <w:rFonts w:ascii="Times New Roman" w:hAnsi="Times New Roman" w:cs="Times New Roman"/>
          <w:color w:val="4F81BD" w:themeColor="accent1"/>
        </w:rPr>
        <w:t>Ettevõtluse tugistruktuurid</w:t>
      </w:r>
      <w:bookmarkEnd w:id="15"/>
    </w:p>
    <w:p w14:paraId="6AF598D7" w14:textId="77777777" w:rsidR="00B43621" w:rsidRDefault="00B43621" w:rsidP="00B43621">
      <w:pPr>
        <w:pStyle w:val="Vahedeta"/>
        <w:jc w:val="both"/>
        <w:rPr>
          <w:rFonts w:ascii="Times New Roman" w:hAnsi="Times New Roman" w:cs="Times New Roman"/>
          <w:sz w:val="24"/>
          <w:szCs w:val="24"/>
        </w:rPr>
      </w:pPr>
    </w:p>
    <w:p w14:paraId="2E1A735E" w14:textId="32BBD560" w:rsidR="0039764E"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Maakonna üheks olulisemaks ettevõtluse tugistruktuuriks on SA Võrumaa Arenduskeskus. Sihtasutuse tegevuse eesmärgiks on Võru maakonna ja regiooni ning ettevõtluse terviklik ja süsteemne arendamine, toetades erinevate teenustega era-, avaliku- ja kolmanda sektori organisatsioone ning üksikisikuid. SA Võrumaa Arenduskeskus ülesanne on toetada maakonna ettevõtjaid, kohalikke omavalitsusi ning kodanikuühendusi piirkonna ettevõtluskeskkonda ja elukvaliteeti parandavate projektide teostamisel. Samuti propageerib organisatsioon ettevõtlusaktiivsust, koordineerib turismiteenuste arendamist ning nõustab kogukondlikke koostöövõrgustikke.  </w:t>
      </w:r>
    </w:p>
    <w:p w14:paraId="1998155D" w14:textId="325BF300" w:rsidR="0039764E"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Setomaa vallas on ettevõtluse arendamiseks olemas teiste Võrumaa omavalitsustega võrreldes tugevam tugisüsteem. Lisaks SA Võrumaa Arenduskeskuse tavapärastele maakondlikele tugiteenustele töötab valla ettevõtete ja mittetulundusühingute hüvanguks Setomaa ettevõtluskoordinaator. Suuremaid ettevõtluskeskkonda toetavaid arendusprojekte veab eest MTÜ Setomaa Liit. Liidu liikmed on Setomaa vald ja MTÜ Seto Kongressi Tugiühing. </w:t>
      </w:r>
      <w:r w:rsidR="00EE61F0" w:rsidRPr="00B43621">
        <w:rPr>
          <w:rFonts w:ascii="Times New Roman" w:hAnsi="Times New Roman" w:cs="Times New Roman"/>
          <w:sz w:val="24"/>
          <w:szCs w:val="24"/>
        </w:rPr>
        <w:t xml:space="preserve">MTÜ </w:t>
      </w:r>
      <w:r w:rsidRPr="00B43621">
        <w:rPr>
          <w:rFonts w:ascii="Times New Roman" w:hAnsi="Times New Roman" w:cs="Times New Roman"/>
          <w:sz w:val="24"/>
          <w:szCs w:val="24"/>
        </w:rPr>
        <w:t>Setomaa Liit viib ellu Setomaa arendusprojekte koostöös</w:t>
      </w:r>
      <w:r w:rsidR="009051A9" w:rsidRPr="00B43621">
        <w:rPr>
          <w:rFonts w:ascii="Times New Roman" w:hAnsi="Times New Roman" w:cs="Times New Roman"/>
          <w:sz w:val="24"/>
          <w:szCs w:val="24"/>
        </w:rPr>
        <w:t xml:space="preserve"> </w:t>
      </w:r>
      <w:r w:rsidRPr="00B43621">
        <w:rPr>
          <w:rFonts w:ascii="Times New Roman" w:hAnsi="Times New Roman" w:cs="Times New Roman"/>
          <w:sz w:val="24"/>
          <w:szCs w:val="24"/>
        </w:rPr>
        <w:t>partneritega ja MTÜ-ga Setomaa Turism</w:t>
      </w:r>
      <w:r w:rsidRPr="00B43621">
        <w:rPr>
          <w:rFonts w:ascii="Times New Roman" w:hAnsi="Times New Roman" w:cs="Times New Roman"/>
          <w:sz w:val="24"/>
          <w:szCs w:val="24"/>
          <w:vertAlign w:val="superscript"/>
        </w:rPr>
        <w:t>12</w:t>
      </w:r>
      <w:r w:rsidRPr="00B43621">
        <w:rPr>
          <w:rFonts w:ascii="Times New Roman" w:hAnsi="Times New Roman" w:cs="Times New Roman"/>
          <w:sz w:val="24"/>
          <w:szCs w:val="24"/>
        </w:rPr>
        <w:t>, mis tegeleb turismiarendusega. Lisaks tegutsevad erinevate valdkondade ettevõtjaid ühendavad tugivõrgustikud: MTÜ Setomaa Turism, MTÜ Seto Käsitüü Kogo, MTÜ Piiriäärne Energiaarendus, MTÜ Seto Küük, TÜ Seto Lammas ja TÜ Seto Aiad. Mahepõllumajanduse entusiastid otsivad võimalusi liituda ühiseks organisatsiooniks</w:t>
      </w:r>
      <w:r w:rsidR="00CA27F0" w:rsidRPr="00B43621">
        <w:rPr>
          <w:rFonts w:ascii="Times New Roman" w:hAnsi="Times New Roman" w:cs="Times New Roman"/>
          <w:sz w:val="24"/>
          <w:szCs w:val="24"/>
        </w:rPr>
        <w:t xml:space="preserve">, et </w:t>
      </w:r>
      <w:r w:rsidRPr="00B43621">
        <w:rPr>
          <w:rFonts w:ascii="Times New Roman" w:hAnsi="Times New Roman" w:cs="Times New Roman"/>
          <w:sz w:val="24"/>
          <w:szCs w:val="24"/>
        </w:rPr>
        <w:t>kasvatada mahepõllumajanduse osakaalu. </w:t>
      </w:r>
    </w:p>
    <w:p w14:paraId="2342E453" w14:textId="32DC2B90" w:rsidR="007B2381"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Maakonna ettevõtluse arengut toetavad ka LEADER piirkondlikud tegevusgrupid MTÜ Võrumaa Partnerluskogu</w:t>
      </w:r>
      <w:r w:rsidRPr="00B43621">
        <w:rPr>
          <w:rFonts w:ascii="Times New Roman" w:hAnsi="Times New Roman" w:cs="Times New Roman"/>
          <w:sz w:val="24"/>
          <w:szCs w:val="24"/>
          <w:vertAlign w:val="superscript"/>
        </w:rPr>
        <w:t>13</w:t>
      </w:r>
      <w:r w:rsidRPr="00B43621">
        <w:rPr>
          <w:rFonts w:ascii="Times New Roman" w:hAnsi="Times New Roman" w:cs="Times New Roman"/>
          <w:sz w:val="24"/>
          <w:szCs w:val="24"/>
        </w:rPr>
        <w:t xml:space="preserve">, mis ühendab Võrumaa kolme valda (Antsla, Rõuge ja Võru vald v.a. Orava ja Misso piirkond) ning MTÜ Piiriveere Liider, mille liikmeskonda kuuluvad Võru maakonnast Setomaa valla endised Värska, Mikitamäe, Meremäe ja Misso vallad, Rõuge valla endise Misso valla ja Võru valla endise Orava valla osad. Tegevusgrupid toetavad </w:t>
      </w:r>
      <w:r w:rsidRPr="00B43621">
        <w:rPr>
          <w:rFonts w:ascii="Times New Roman" w:hAnsi="Times New Roman" w:cs="Times New Roman"/>
          <w:sz w:val="24"/>
          <w:szCs w:val="24"/>
        </w:rPr>
        <w:lastRenderedPageBreak/>
        <w:t>maaettevõtjaid rahaliselt läbi vastavate meetmete, samuti viivad tegevusgrupid proaktiivselt ellu ettevõtlust toetavaid tegevusi, nt ühisturundus.  </w:t>
      </w:r>
    </w:p>
    <w:p w14:paraId="583E16B9" w14:textId="39673A80"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Alates 2005. a tegutseb Kagu-Eesti Puiduklaster, mis algselt keskendus koolitustele ning välikogemuse vahendamisele. 2009. a lõpus koondus</w:t>
      </w:r>
      <w:r w:rsidR="00CA27F0" w:rsidRPr="00B43621">
        <w:rPr>
          <w:rFonts w:ascii="Times New Roman" w:hAnsi="Times New Roman" w:cs="Times New Roman"/>
          <w:sz w:val="24"/>
          <w:szCs w:val="24"/>
        </w:rPr>
        <w:t>id</w:t>
      </w:r>
      <w:r w:rsidRPr="00B43621">
        <w:rPr>
          <w:rFonts w:ascii="Times New Roman" w:hAnsi="Times New Roman" w:cs="Times New Roman"/>
          <w:sz w:val="24"/>
          <w:szCs w:val="24"/>
        </w:rPr>
        <w:t xml:space="preserve"> Võrumaa Tehnoloogiainkubaator</w:t>
      </w:r>
      <w:r w:rsidR="00CA27F0" w:rsidRPr="00B43621">
        <w:rPr>
          <w:rFonts w:ascii="Times New Roman" w:hAnsi="Times New Roman" w:cs="Times New Roman"/>
          <w:sz w:val="24"/>
          <w:szCs w:val="24"/>
        </w:rPr>
        <w:t xml:space="preserve">iga </w:t>
      </w:r>
      <w:r w:rsidRPr="00B43621">
        <w:rPr>
          <w:rFonts w:ascii="Times New Roman" w:hAnsi="Times New Roman" w:cs="Times New Roman"/>
          <w:sz w:val="24"/>
          <w:szCs w:val="24"/>
        </w:rPr>
        <w:t>piirkonna</w:t>
      </w:r>
      <w:r w:rsidR="00CA27F0" w:rsidRPr="00B43621">
        <w:rPr>
          <w:rFonts w:ascii="Times New Roman" w:hAnsi="Times New Roman" w:cs="Times New Roman"/>
          <w:sz w:val="24"/>
          <w:szCs w:val="24"/>
        </w:rPr>
        <w:t xml:space="preserve"> </w:t>
      </w:r>
      <w:r w:rsidRPr="00B43621">
        <w:rPr>
          <w:rFonts w:ascii="Times New Roman" w:hAnsi="Times New Roman" w:cs="Times New Roman"/>
          <w:sz w:val="24"/>
          <w:szCs w:val="24"/>
        </w:rPr>
        <w:t>puiduettevõ</w:t>
      </w:r>
      <w:r w:rsidR="00CA27F0" w:rsidRPr="00B43621">
        <w:rPr>
          <w:rFonts w:ascii="Times New Roman" w:hAnsi="Times New Roman" w:cs="Times New Roman"/>
          <w:sz w:val="24"/>
          <w:szCs w:val="24"/>
        </w:rPr>
        <w:t>tjad</w:t>
      </w:r>
      <w:r w:rsidRPr="00B43621">
        <w:rPr>
          <w:rFonts w:ascii="Times New Roman" w:hAnsi="Times New Roman" w:cs="Times New Roman"/>
          <w:sz w:val="24"/>
          <w:szCs w:val="24"/>
        </w:rPr>
        <w:t>, et kutsuda ellu reaalselt toimiv klastriorganisatsioon. Kagu-Eesti Puiduklaster on avatud organisatsioon, mis tegutseb Võru, Põlva ja Valga maakonna puidu- ja mööbliettevõtjaid koondava ühendusena.  </w:t>
      </w:r>
    </w:p>
    <w:p w14:paraId="60FA977D" w14:textId="4886FE5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2015. aastal astus Kagu-Eesti Puiduklaster partneriks SA Võrumaa Arenguagentuuri juhitavale piirkondlike algatuste tugiprogrammi projektile „Kagu-Eesti Puiduklastri arendamine“. Projektile saadi rahastus Ettevõtluse Arendamise Sihtasutuse (EAS) kaudu ning projekt on klastri tegevust elavdanud. Projekt võimaldab osaliselt rahastada klastri tegevuskulusid ja palgata arendusjuhi. </w:t>
      </w:r>
      <w:r w:rsidR="00E17E6C" w:rsidRPr="00B43621">
        <w:rPr>
          <w:rFonts w:ascii="Times New Roman" w:hAnsi="Times New Roman" w:cs="Times New Roman"/>
          <w:sz w:val="24"/>
          <w:szCs w:val="24"/>
        </w:rPr>
        <w:t>MTÜ on kasvanud 29 puidu- ja mööblivaldkonna ettevõtte ja 7 toetajaliikmega klastriks, kes osaleb võrdväärse partnerina ka ettevõtete esindusorganisatsioonide (liitude) arvamuste ja ettepanekute laua taga. Kagu-Eesti Puiduklastri eesmärgid on: tõsta piirkonnas tegutsevate ettevõtete ekspordivõimekust ning lisandväärtust; edendada tootearendust; edendada koostööd sama ja eri sektorite ettevõtete vahel ning ettevõtete ja teadusasutuste vahel. Toimub regulaarne infovahetus, ühised arendus- ja turundustegevused.</w:t>
      </w:r>
    </w:p>
    <w:p w14:paraId="08927FEA" w14:textId="7FE269C0"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Puidusektoris on oluliseks tugistruktuuriks Võrumaa Kutsehariduskeskuse puidutöötlemise ja mööblitootmise kompetentsikeskus TSENTER, mis on avalikku sektorit, puidutöötlemise ja mööblitootmise ettevõtteid, haridus-, teadus- ja arendusasutusi, teiste sektorite ettevõtteid ühendav võrgustik ning omab parimaid teadmisi ja oskusi materjalides, tehnoloogiates, tootmise juhtimise ja tootearenduse valdkonnas. Kompetentsikeskuse TSENTER eesmärgiks on ettevõtete toodete konkurentsivõime, st kõrgema lisandväärtuse saavutamine, toetades oma toodete ja brändide loomist ning selle tulemusel Eesti puidusektori liikumist tulusamatesse väärtusahela osadesse.  </w:t>
      </w:r>
    </w:p>
    <w:p w14:paraId="7741DDE4" w14:textId="39D51DE6" w:rsidR="007B2381" w:rsidRPr="00B43621" w:rsidRDefault="009840B8"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Maakondlikult tegeleb turismiarendusega SA Võrumaa Arenduskeskus. Alates 2020. aastast käivitus Lõuna-Eesti turismiklaster, kes koondab enda alla turismiettevõtted ning korraldab ühistegevusi. Lõuna-Eesti turismi sihtkohtade ühistegevuste korraldamiseks on loomisel  Lõuna-Eesti DMO. </w:t>
      </w:r>
    </w:p>
    <w:p w14:paraId="34EA6246" w14:textId="3FE8C93C"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Põllumajandusettevõtjate nõustamise ja arengu toetamisega tegeleb MTÜ Võrumaa Talupidajate Liit. Taluliit koondab endas talupidajaid ja maaettevõtjaid, kuid pole pelgalt tavapõllumajandustootjaid teenindav organisatsioon, vaid lisaks tegeletakse ka alternatiivtootmise ning muu maaettevõtluse probleemidega. Taluliit kuulub Eestimaa Talupidajate Keskliitu ja tehakse koostööd ka teiste maaettevõtjaid esindavate katusorganisatsioonidega. </w:t>
      </w:r>
    </w:p>
    <w:p w14:paraId="1EC8E761" w14:textId="7777777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Seega võib ettevõtluse tugistruktuure lugeda maakonnas piisavaks, oluline on enam tähelepanu pöörata omavahelisele koostööle ning ülesannete kokku leppimisele, vältimaks dubleerimist.  </w:t>
      </w:r>
    </w:p>
    <w:p w14:paraId="1C6146D0" w14:textId="77777777" w:rsidR="007B2381" w:rsidRPr="007B2381" w:rsidRDefault="007B2381" w:rsidP="00B27D1B">
      <w:pPr>
        <w:keepNext/>
        <w:keepLines/>
        <w:spacing w:before="40" w:after="0"/>
        <w:jc w:val="both"/>
        <w:outlineLvl w:val="2"/>
        <w:rPr>
          <w:rFonts w:ascii="Times New Roman" w:eastAsia="Calibri" w:hAnsi="Times New Roman" w:cs="Times New Roman"/>
          <w:sz w:val="24"/>
          <w:szCs w:val="24"/>
        </w:rPr>
      </w:pPr>
      <w:r w:rsidRPr="007B2381">
        <w:rPr>
          <w:rFonts w:ascii="Times New Roman" w:eastAsia="Calibri" w:hAnsi="Times New Roman" w:cs="Times New Roman"/>
          <w:sz w:val="24"/>
          <w:szCs w:val="24"/>
        </w:rPr>
        <w:t> </w:t>
      </w:r>
    </w:p>
    <w:p w14:paraId="4662509C" w14:textId="687C5BB2" w:rsidR="0039764E" w:rsidRPr="00B94C51" w:rsidRDefault="007B2381" w:rsidP="00B94C51">
      <w:pPr>
        <w:pStyle w:val="Pealkiri3"/>
        <w:rPr>
          <w:rFonts w:ascii="Times New Roman" w:hAnsi="Times New Roman" w:cs="Times New Roman"/>
          <w:color w:val="4F81BD" w:themeColor="accent1"/>
        </w:rPr>
      </w:pPr>
      <w:bookmarkStart w:id="16" w:name="_Toc129780363"/>
      <w:r w:rsidRPr="00B94C51">
        <w:rPr>
          <w:rFonts w:ascii="Times New Roman" w:hAnsi="Times New Roman" w:cs="Times New Roman"/>
          <w:color w:val="4F81BD" w:themeColor="accent1"/>
        </w:rPr>
        <w:t>2.3. Ettevõtlusalad maakonnas</w:t>
      </w:r>
      <w:bookmarkEnd w:id="16"/>
      <w:r w:rsidRPr="00B94C51">
        <w:rPr>
          <w:rFonts w:ascii="Times New Roman" w:hAnsi="Times New Roman" w:cs="Times New Roman"/>
          <w:color w:val="4F81BD" w:themeColor="accent1"/>
        </w:rPr>
        <w:t>  </w:t>
      </w:r>
    </w:p>
    <w:p w14:paraId="060B5BF8" w14:textId="77777777" w:rsidR="00B43621" w:rsidRDefault="00B43621" w:rsidP="00B43621">
      <w:pPr>
        <w:pStyle w:val="Vahedeta"/>
        <w:jc w:val="both"/>
        <w:rPr>
          <w:rFonts w:ascii="Times New Roman" w:hAnsi="Times New Roman" w:cs="Times New Roman"/>
          <w:sz w:val="24"/>
          <w:szCs w:val="24"/>
        </w:rPr>
      </w:pPr>
    </w:p>
    <w:p w14:paraId="13F8AF47" w14:textId="10FE478B" w:rsidR="0039764E"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Era- ja avaliku sektori huvi tööstusparkide loomise vastu on viimasel kümnendil olnud suur. Paljudes piirkondades on jõutud tööstusparkide ja -alade väljaarenduseni (näiteks Jõhvis, Tartus, Pärnus jm). </w:t>
      </w:r>
    </w:p>
    <w:p w14:paraId="5D465543" w14:textId="1A447F64" w:rsidR="0039764E"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Lõuna-Eesti regiooni eeliseks võib pidada suurt teadus- ja arenduspotentsiaali</w:t>
      </w:r>
      <w:r w:rsidR="00CA27F0" w:rsidRPr="00B43621">
        <w:rPr>
          <w:rFonts w:ascii="Times New Roman" w:hAnsi="Times New Roman" w:cs="Times New Roman"/>
          <w:sz w:val="24"/>
          <w:szCs w:val="24"/>
        </w:rPr>
        <w:t xml:space="preserve"> </w:t>
      </w:r>
      <w:r w:rsidRPr="00B43621">
        <w:rPr>
          <w:rFonts w:ascii="Times New Roman" w:hAnsi="Times New Roman" w:cs="Times New Roman"/>
          <w:sz w:val="24"/>
          <w:szCs w:val="24"/>
        </w:rPr>
        <w:t>ning olemasolevaid ettevõtlusalasid.  </w:t>
      </w:r>
    </w:p>
    <w:p w14:paraId="1DCC3025" w14:textId="77777777" w:rsidR="00B27D1B"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 xml:space="preserve">Vaadates Võru maakonda, siis piirkonnas asuvad üksikud tugevad ettevõtted või väiksemate äriühingute kooslused. Maakonnas asub mitmeid tööstuspiirkondi, kus ettevõtetele pakutakse erinevaid tootmise alustamist või laienemist soodustavaid võimalusi. Tööstuspiirkonnad </w:t>
      </w:r>
      <w:r w:rsidRPr="00B43621">
        <w:rPr>
          <w:rFonts w:ascii="Times New Roman" w:hAnsi="Times New Roman" w:cs="Times New Roman"/>
          <w:sz w:val="24"/>
          <w:szCs w:val="24"/>
        </w:rPr>
        <w:lastRenderedPageBreak/>
        <w:t>asuvad üle maakonna hajali ning kujutavad endast peamiselt nõukogude ajal tekkinud ning peale Eesti Vabariigi taastamist osaliselt kasutusele võetud tööstuspiirkondi. Mitmed ettevõtted on asunud tegutsema endistesse kolhoosi- ja sovhoosikompleksidesse ning mahajäänud tootmishoonetesse.  </w:t>
      </w:r>
    </w:p>
    <w:p w14:paraId="4FA093BF" w14:textId="38548702" w:rsidR="007B2381" w:rsidRPr="00B43621" w:rsidRDefault="007B2381" w:rsidP="00B43621">
      <w:pPr>
        <w:pStyle w:val="Vahedeta"/>
        <w:jc w:val="both"/>
        <w:rPr>
          <w:rFonts w:ascii="Times New Roman" w:hAnsi="Times New Roman" w:cs="Times New Roman"/>
          <w:color w:val="0070C0"/>
          <w:sz w:val="24"/>
          <w:szCs w:val="24"/>
        </w:rPr>
      </w:pPr>
      <w:r w:rsidRPr="00B43621">
        <w:rPr>
          <w:rFonts w:ascii="Times New Roman" w:hAnsi="Times New Roman" w:cs="Times New Roman"/>
          <w:sz w:val="24"/>
          <w:szCs w:val="24"/>
        </w:rPr>
        <w:t>Eesti-Läti-Vene piiriülese programmi toel on teostatud kuue maakonna tööstusala - Misso, Väimela, Võrusoo, Kobela, Vastseliina ja Rõuge detailplaneeringute koostamine ja tehnilise taristu projekteerimine.  </w:t>
      </w:r>
    </w:p>
    <w:p w14:paraId="5E50D8F5" w14:textId="7777777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Projekti tulemusel valmisid Invest in Võru trükised 4 keeles (eesti, inglise, saksa, vene) ning Invest in Võru portaal www.investinvoru.com </w:t>
      </w:r>
    </w:p>
    <w:p w14:paraId="5EA00F49" w14:textId="7777777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Käesoleval hetkel on arendustegevused tööstusaladel (v.a. Kobela ettevõtlusala) ooteseisundis ning otsitakse võimalusi tehnilise taristu väljaehitamiseks. Kobela ettevõtlusalal on Antsla valla eestvedamisel läbi viidud vajalikud arendustegevused ning ettevõtlusala on leidnud rakenduse. </w:t>
      </w:r>
    </w:p>
    <w:p w14:paraId="3D774D05" w14:textId="7777777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Lisaks nimetatud kuuele alale paikneb Võru linnas Võrukivi Tehnopark, mis on eraomandis ning mille infrastruktuur on juba välja arendatud. Tööstuspargi kogupindala on 9,2 ha (14 krunti). Arendamist vajab ka Pika tänava tööstuspiirkond (sh endise KEK-i territoorium). Samuti paikneb Võru linnas Kagu Eesti Innovatsioonikeskus (KEIK), mis koondab juba praegu u 100 ettevõtet ning soovib edasi areneda. Setomaa vallas on arendamisel Lobotka tootmisala - u 16 ha. Antsla vallas on plaanis Maratinurga tööstusala arendamine. </w:t>
      </w:r>
    </w:p>
    <w:p w14:paraId="24D28911" w14:textId="77777777" w:rsidR="007B2381" w:rsidRPr="00B43621" w:rsidRDefault="007B2381"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Uued ja edasi arendatud ettevõtlusalad annavad nii alustavatele kui juba tegutsevatele ettevõtetele võimaluse paindlikeks investeerimisotsusteks. </w:t>
      </w:r>
      <w:r w:rsidRPr="00B43621">
        <w:rPr>
          <w:rFonts w:ascii="Times New Roman" w:hAnsi="Times New Roman" w:cs="Times New Roman"/>
          <w:b/>
          <w:bCs/>
          <w:sz w:val="24"/>
          <w:szCs w:val="24"/>
        </w:rPr>
        <w:t xml:space="preserve">Ettevõtlusinfrastruktuuri arendamise toetamine </w:t>
      </w:r>
      <w:r w:rsidRPr="00B43621">
        <w:rPr>
          <w:rFonts w:ascii="Times New Roman" w:hAnsi="Times New Roman" w:cs="Times New Roman"/>
          <w:sz w:val="24"/>
          <w:szCs w:val="24"/>
        </w:rPr>
        <w:t>loob ettevõtetele võimaluse jõukohaselt kohaneda hajaasustusest ning logistilises mõttes ebasoodsast asukohast tingitud probleemidega. </w:t>
      </w:r>
    </w:p>
    <w:p w14:paraId="67B8CC59" w14:textId="5680FC71" w:rsidR="008E39D9" w:rsidRPr="008E39D9" w:rsidRDefault="008E39D9" w:rsidP="008E39D9">
      <w:pPr>
        <w:jc w:val="both"/>
        <w:rPr>
          <w:rFonts w:ascii="Times New Roman" w:eastAsia="Times New Roman" w:hAnsi="Times New Roman" w:cs="Times New Roman"/>
          <w:sz w:val="24"/>
          <w:szCs w:val="24"/>
        </w:rPr>
      </w:pPr>
    </w:p>
    <w:p w14:paraId="6EE8A66A" w14:textId="68823AF0" w:rsidR="008E39D9" w:rsidRDefault="008E39D9" w:rsidP="00B94C51">
      <w:pPr>
        <w:pStyle w:val="Pealkiri3"/>
        <w:rPr>
          <w:rFonts w:ascii="Times New Roman" w:hAnsi="Times New Roman" w:cs="Times New Roman"/>
          <w:color w:val="4F81BD" w:themeColor="accent1"/>
        </w:rPr>
      </w:pPr>
      <w:bookmarkStart w:id="17" w:name="_Toc129780364"/>
      <w:r w:rsidRPr="00B94C51">
        <w:rPr>
          <w:rFonts w:ascii="Times New Roman" w:hAnsi="Times New Roman" w:cs="Times New Roman"/>
          <w:color w:val="4F81BD" w:themeColor="accent1"/>
        </w:rPr>
        <w:t>2.4. Turism</w:t>
      </w:r>
      <w:bookmarkEnd w:id="17"/>
      <w:r w:rsidRPr="00B94C51">
        <w:rPr>
          <w:rFonts w:ascii="Times New Roman" w:hAnsi="Times New Roman" w:cs="Times New Roman"/>
          <w:color w:val="4F81BD" w:themeColor="accent1"/>
        </w:rPr>
        <w:t xml:space="preserve"> </w:t>
      </w:r>
    </w:p>
    <w:p w14:paraId="671BED84" w14:textId="77777777" w:rsidR="00B43621" w:rsidRPr="00B43621" w:rsidRDefault="00B43621" w:rsidP="00B43621"/>
    <w:p w14:paraId="6E451BF4" w14:textId="77777777" w:rsidR="008E39D9" w:rsidRPr="00B43621" w:rsidRDefault="008E39D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Maakonnas eripäraks on mitme kultuuriruumi (Seto ja Vana-Võromaa) olemasolu.</w:t>
      </w:r>
    </w:p>
    <w:p w14:paraId="6C4E4BC3" w14:textId="1FED4FE4" w:rsidR="008E39D9" w:rsidRPr="00B43621" w:rsidRDefault="008E39D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Künklik ja metsaderohke Eesti kaguosa on kõige vanema asustustihedusega piirkond Eestis. Siin, erinevate kultuuride ja riikide piirialal elavad võrokesed ja setod - kaks natuke salapärast ning omamoodi rahvast. Nii võrokestel kui ka setodel on mitmeid maailmas ainulaadseid kombeid. Setodelt on UNESCO vaimse kultuuripärandi esindusnimekirja kantud kordumatu laulmistava seto leelo, Vana-Võromaalt on esindusnimekirjas võrokeste elav ja rikkalik suitsusauna kombestik.</w:t>
      </w:r>
      <w:r w:rsidRPr="00B43621">
        <w:rPr>
          <w:rFonts w:ascii="Times New Roman" w:hAnsi="Times New Roman" w:cs="Times New Roman"/>
          <w:sz w:val="24"/>
          <w:szCs w:val="24"/>
          <w:vertAlign w:val="superscript"/>
        </w:rPr>
        <w:footnoteReference w:id="21"/>
      </w:r>
    </w:p>
    <w:p w14:paraId="12BD55E1" w14:textId="42E1D6E1" w:rsidR="008E39D9" w:rsidRPr="00B43621" w:rsidRDefault="008E39D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Võru maakonna loodus on järvede-, metsade- ja sooderohke. Maakonna lõunaosa hõlmab Eesti kõrgeim ja järvederohkeim Haanja kõrgustik, kus asub Eesti kõrgeim tipp Suur Munamägi. Suurimateks järvedeks on Vagula (518,7 ha) ja Ähijärv (176,2 ha), suurimateks soodeks Keretu (5 545 ha) ja Kaugjärve (1 816 ha) sood. Järvede kõrval on piirkonnas ka hulgaliselt jõgesid, neist pikimad, mis maakonda läbivad, on Võhandu (162 km) ja Pedetsi (159 km) jõed. Võru maakonna loodus on järvede-, metsade- ja sooderohke. </w:t>
      </w:r>
    </w:p>
    <w:p w14:paraId="6CFD3ECA" w14:textId="1A700374" w:rsidR="002C67FB" w:rsidRDefault="002C67FB"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Võrreldes 2012. a (vastavalt 2 839 895/41490 majutatut) ja 2021. (vastavalt 2 138 346/71 270 majutatut) aasta näitajaid, on majutatud turistide arv Eestis tervikuna vähenenud. Võru maakonnas on toimunud kasv aga siseturistide tõttu (üheks põhjuseks on pandeemiast tulenevad piirangud ja siseturistide huvi kasv maakonda külastada). Väljakutseks on oma potentsiaali maksimaalne rakendamine ja turistide külastuskestvuse pikendamine.</w:t>
      </w:r>
    </w:p>
    <w:p w14:paraId="56414471" w14:textId="064D74CC" w:rsidR="00B43621" w:rsidRDefault="00B43621" w:rsidP="00B43621">
      <w:pPr>
        <w:pStyle w:val="Vahedeta"/>
        <w:jc w:val="both"/>
        <w:rPr>
          <w:rFonts w:ascii="Times New Roman" w:hAnsi="Times New Roman" w:cs="Times New Roman"/>
          <w:sz w:val="24"/>
          <w:szCs w:val="24"/>
        </w:rPr>
      </w:pPr>
    </w:p>
    <w:p w14:paraId="648665FD" w14:textId="519BB467" w:rsidR="00B43621" w:rsidRDefault="00B43621" w:rsidP="00B43621">
      <w:pPr>
        <w:pStyle w:val="Vahedeta"/>
        <w:jc w:val="both"/>
        <w:rPr>
          <w:rFonts w:ascii="Times New Roman" w:hAnsi="Times New Roman" w:cs="Times New Roman"/>
          <w:sz w:val="24"/>
          <w:szCs w:val="24"/>
        </w:rPr>
      </w:pPr>
    </w:p>
    <w:p w14:paraId="5D64A577" w14:textId="748C6F59" w:rsidR="00B43621" w:rsidRDefault="00B43621" w:rsidP="00B43621">
      <w:pPr>
        <w:pStyle w:val="Vahedeta"/>
        <w:jc w:val="both"/>
        <w:rPr>
          <w:rFonts w:ascii="Times New Roman" w:hAnsi="Times New Roman" w:cs="Times New Roman"/>
          <w:sz w:val="24"/>
          <w:szCs w:val="24"/>
        </w:rPr>
      </w:pPr>
    </w:p>
    <w:p w14:paraId="4A98A065" w14:textId="3192E885" w:rsidR="00B43621" w:rsidRDefault="00B43621" w:rsidP="00B43621">
      <w:pPr>
        <w:pStyle w:val="Vahedeta"/>
        <w:jc w:val="both"/>
        <w:rPr>
          <w:rFonts w:ascii="Times New Roman" w:hAnsi="Times New Roman" w:cs="Times New Roman"/>
          <w:sz w:val="24"/>
          <w:szCs w:val="24"/>
        </w:rPr>
      </w:pPr>
    </w:p>
    <w:p w14:paraId="6BEF007E" w14:textId="553AFEA0" w:rsidR="00B43621" w:rsidRDefault="00B43621" w:rsidP="00B43621">
      <w:pPr>
        <w:pStyle w:val="Vahedeta"/>
        <w:jc w:val="both"/>
        <w:rPr>
          <w:rFonts w:ascii="Times New Roman" w:hAnsi="Times New Roman" w:cs="Times New Roman"/>
          <w:sz w:val="24"/>
          <w:szCs w:val="24"/>
        </w:rPr>
      </w:pPr>
    </w:p>
    <w:p w14:paraId="53473430" w14:textId="77777777" w:rsidR="00B43621" w:rsidRPr="00B43621" w:rsidRDefault="00B43621" w:rsidP="00B43621">
      <w:pPr>
        <w:pStyle w:val="Vahedeta"/>
        <w:jc w:val="both"/>
        <w:rPr>
          <w:rFonts w:ascii="Times New Roman" w:hAnsi="Times New Roman" w:cs="Times New Roman"/>
          <w:sz w:val="24"/>
          <w:szCs w:val="24"/>
        </w:rPr>
      </w:pPr>
    </w:p>
    <w:p w14:paraId="5CC94CD2" w14:textId="13B9A5E2" w:rsidR="00E316D4" w:rsidRPr="00A52E51" w:rsidRDefault="0032371E" w:rsidP="008E39D9">
      <w:pPr>
        <w:jc w:val="both"/>
        <w:rPr>
          <w:rFonts w:asciiTheme="majorHAnsi" w:eastAsia="Times New Roman" w:hAnsiTheme="majorHAnsi" w:cstheme="majorHAnsi"/>
          <w:i/>
          <w:iCs/>
          <w:sz w:val="16"/>
          <w:szCs w:val="16"/>
        </w:rPr>
      </w:pPr>
      <w:r w:rsidRPr="00A52E51">
        <w:rPr>
          <w:rFonts w:asciiTheme="majorHAnsi" w:eastAsia="Times New Roman" w:hAnsiTheme="majorHAnsi" w:cstheme="majorHAnsi"/>
          <w:i/>
          <w:iCs/>
          <w:sz w:val="16"/>
          <w:szCs w:val="16"/>
        </w:rPr>
        <w:t>Tabel 17</w:t>
      </w:r>
      <w:r w:rsidR="0003765A" w:rsidRPr="00A52E51">
        <w:rPr>
          <w:rFonts w:asciiTheme="majorHAnsi" w:eastAsia="Times New Roman" w:hAnsiTheme="majorHAnsi" w:cstheme="majorHAnsi"/>
          <w:i/>
          <w:iCs/>
          <w:sz w:val="16"/>
          <w:szCs w:val="16"/>
        </w:rPr>
        <w:t xml:space="preserve"> Võru maakonna</w:t>
      </w:r>
      <w:r w:rsidR="00A52E51" w:rsidRPr="00A52E51">
        <w:rPr>
          <w:rFonts w:asciiTheme="majorHAnsi" w:eastAsia="Times New Roman" w:hAnsiTheme="majorHAnsi" w:cstheme="majorHAnsi"/>
          <w:i/>
          <w:iCs/>
          <w:sz w:val="16"/>
          <w:szCs w:val="16"/>
        </w:rPr>
        <w:t>s majutatute ja ööbimiste arv</w:t>
      </w:r>
      <w:r w:rsidR="00A52E51">
        <w:rPr>
          <w:rStyle w:val="Allmrkuseviide"/>
          <w:rFonts w:asciiTheme="majorHAnsi" w:eastAsia="Times New Roman" w:hAnsiTheme="majorHAnsi" w:cstheme="majorHAnsi"/>
          <w:i/>
          <w:iCs/>
          <w:sz w:val="16"/>
          <w:szCs w:val="16"/>
        </w:rPr>
        <w:footnoteReference w:id="22"/>
      </w:r>
    </w:p>
    <w:tbl>
      <w:tblPr>
        <w:tblStyle w:val="Kontuurtabel"/>
        <w:tblW w:w="9214" w:type="dxa"/>
        <w:tblInd w:w="-147" w:type="dxa"/>
        <w:tblLook w:val="04A0" w:firstRow="1" w:lastRow="0" w:firstColumn="1" w:lastColumn="0" w:noHBand="0" w:noVBand="1"/>
      </w:tblPr>
      <w:tblGrid>
        <w:gridCol w:w="1560"/>
        <w:gridCol w:w="716"/>
        <w:gridCol w:w="772"/>
        <w:gridCol w:w="716"/>
        <w:gridCol w:w="816"/>
        <w:gridCol w:w="816"/>
        <w:gridCol w:w="816"/>
        <w:gridCol w:w="816"/>
        <w:gridCol w:w="816"/>
        <w:gridCol w:w="816"/>
        <w:gridCol w:w="816"/>
      </w:tblGrid>
      <w:tr w:rsidR="00E316D4" w:rsidRPr="00E316D4" w14:paraId="15384D7B" w14:textId="77777777" w:rsidTr="00E316D4">
        <w:trPr>
          <w:trHeight w:val="290"/>
        </w:trPr>
        <w:tc>
          <w:tcPr>
            <w:tcW w:w="1560" w:type="dxa"/>
            <w:noWrap/>
            <w:hideMark/>
          </w:tcPr>
          <w:p w14:paraId="0DC60756" w14:textId="77777777" w:rsidR="00E316D4" w:rsidRPr="00E316D4" w:rsidRDefault="00E316D4" w:rsidP="00E316D4">
            <w:pPr>
              <w:jc w:val="both"/>
              <w:rPr>
                <w:rFonts w:ascii="Times New Roman" w:eastAsia="Times New Roman" w:hAnsi="Times New Roman" w:cs="Times New Roman"/>
                <w:sz w:val="20"/>
                <w:szCs w:val="20"/>
              </w:rPr>
            </w:pPr>
          </w:p>
        </w:tc>
        <w:tc>
          <w:tcPr>
            <w:tcW w:w="716" w:type="dxa"/>
            <w:noWrap/>
            <w:hideMark/>
          </w:tcPr>
          <w:p w14:paraId="7A9835F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2012</w:t>
            </w:r>
          </w:p>
        </w:tc>
        <w:tc>
          <w:tcPr>
            <w:tcW w:w="772" w:type="dxa"/>
            <w:noWrap/>
            <w:hideMark/>
          </w:tcPr>
          <w:p w14:paraId="3C5A839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2013</w:t>
            </w:r>
          </w:p>
        </w:tc>
        <w:tc>
          <w:tcPr>
            <w:tcW w:w="716" w:type="dxa"/>
            <w:noWrap/>
            <w:hideMark/>
          </w:tcPr>
          <w:p w14:paraId="77782FC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2014</w:t>
            </w:r>
          </w:p>
        </w:tc>
        <w:tc>
          <w:tcPr>
            <w:tcW w:w="816" w:type="dxa"/>
            <w:noWrap/>
            <w:hideMark/>
          </w:tcPr>
          <w:p w14:paraId="58CD7D9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2015</w:t>
            </w:r>
          </w:p>
        </w:tc>
        <w:tc>
          <w:tcPr>
            <w:tcW w:w="816" w:type="dxa"/>
            <w:noWrap/>
            <w:hideMark/>
          </w:tcPr>
          <w:p w14:paraId="5E571E2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2016</w:t>
            </w:r>
          </w:p>
        </w:tc>
        <w:tc>
          <w:tcPr>
            <w:tcW w:w="816" w:type="dxa"/>
            <w:noWrap/>
            <w:hideMark/>
          </w:tcPr>
          <w:p w14:paraId="4F2DCA3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2017</w:t>
            </w:r>
          </w:p>
        </w:tc>
        <w:tc>
          <w:tcPr>
            <w:tcW w:w="816" w:type="dxa"/>
            <w:noWrap/>
            <w:hideMark/>
          </w:tcPr>
          <w:p w14:paraId="2AB465D8"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2018</w:t>
            </w:r>
          </w:p>
        </w:tc>
        <w:tc>
          <w:tcPr>
            <w:tcW w:w="816" w:type="dxa"/>
            <w:noWrap/>
            <w:hideMark/>
          </w:tcPr>
          <w:p w14:paraId="65B3E79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2019</w:t>
            </w:r>
          </w:p>
        </w:tc>
        <w:tc>
          <w:tcPr>
            <w:tcW w:w="816" w:type="dxa"/>
            <w:noWrap/>
            <w:hideMark/>
          </w:tcPr>
          <w:p w14:paraId="41C83059"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2020</w:t>
            </w:r>
          </w:p>
        </w:tc>
        <w:tc>
          <w:tcPr>
            <w:tcW w:w="554" w:type="dxa"/>
            <w:noWrap/>
            <w:hideMark/>
          </w:tcPr>
          <w:p w14:paraId="37F38B6B"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2021</w:t>
            </w:r>
          </w:p>
        </w:tc>
      </w:tr>
      <w:tr w:rsidR="00E316D4" w:rsidRPr="00E316D4" w14:paraId="0BBFB00E" w14:textId="77777777" w:rsidTr="00E316D4">
        <w:trPr>
          <w:trHeight w:val="691"/>
        </w:trPr>
        <w:tc>
          <w:tcPr>
            <w:tcW w:w="1560" w:type="dxa"/>
            <w:noWrap/>
            <w:hideMark/>
          </w:tcPr>
          <w:p w14:paraId="2C0137B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Majutatute arv</w:t>
            </w:r>
          </w:p>
        </w:tc>
        <w:tc>
          <w:tcPr>
            <w:tcW w:w="716" w:type="dxa"/>
            <w:noWrap/>
            <w:hideMark/>
          </w:tcPr>
          <w:p w14:paraId="6322BD6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41490</w:t>
            </w:r>
          </w:p>
        </w:tc>
        <w:tc>
          <w:tcPr>
            <w:tcW w:w="772" w:type="dxa"/>
            <w:noWrap/>
            <w:hideMark/>
          </w:tcPr>
          <w:p w14:paraId="46C928A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46485</w:t>
            </w:r>
          </w:p>
        </w:tc>
        <w:tc>
          <w:tcPr>
            <w:tcW w:w="716" w:type="dxa"/>
            <w:noWrap/>
            <w:hideMark/>
          </w:tcPr>
          <w:p w14:paraId="2E2981C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53556</w:t>
            </w:r>
          </w:p>
        </w:tc>
        <w:tc>
          <w:tcPr>
            <w:tcW w:w="816" w:type="dxa"/>
            <w:noWrap/>
            <w:hideMark/>
          </w:tcPr>
          <w:p w14:paraId="0963C95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51644</w:t>
            </w:r>
          </w:p>
        </w:tc>
        <w:tc>
          <w:tcPr>
            <w:tcW w:w="816" w:type="dxa"/>
            <w:noWrap/>
            <w:hideMark/>
          </w:tcPr>
          <w:p w14:paraId="542EFA1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58125</w:t>
            </w:r>
          </w:p>
        </w:tc>
        <w:tc>
          <w:tcPr>
            <w:tcW w:w="816" w:type="dxa"/>
            <w:noWrap/>
            <w:hideMark/>
          </w:tcPr>
          <w:p w14:paraId="293D6A7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60974</w:t>
            </w:r>
          </w:p>
        </w:tc>
        <w:tc>
          <w:tcPr>
            <w:tcW w:w="816" w:type="dxa"/>
            <w:noWrap/>
            <w:hideMark/>
          </w:tcPr>
          <w:p w14:paraId="342A722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85342</w:t>
            </w:r>
          </w:p>
        </w:tc>
        <w:tc>
          <w:tcPr>
            <w:tcW w:w="816" w:type="dxa"/>
            <w:noWrap/>
            <w:hideMark/>
          </w:tcPr>
          <w:p w14:paraId="5B6B40D3"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87988</w:t>
            </w:r>
          </w:p>
        </w:tc>
        <w:tc>
          <w:tcPr>
            <w:tcW w:w="816" w:type="dxa"/>
            <w:noWrap/>
            <w:hideMark/>
          </w:tcPr>
          <w:p w14:paraId="3CA2D0F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66365</w:t>
            </w:r>
          </w:p>
        </w:tc>
        <w:tc>
          <w:tcPr>
            <w:tcW w:w="554" w:type="dxa"/>
            <w:noWrap/>
            <w:hideMark/>
          </w:tcPr>
          <w:p w14:paraId="4D38812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71270</w:t>
            </w:r>
          </w:p>
        </w:tc>
      </w:tr>
      <w:tr w:rsidR="00E316D4" w:rsidRPr="00E316D4" w14:paraId="169ADE6B" w14:textId="77777777" w:rsidTr="00E316D4">
        <w:trPr>
          <w:trHeight w:val="700"/>
        </w:trPr>
        <w:tc>
          <w:tcPr>
            <w:tcW w:w="1560" w:type="dxa"/>
            <w:noWrap/>
            <w:hideMark/>
          </w:tcPr>
          <w:p w14:paraId="53D1B85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Ööbimiste arv</w:t>
            </w:r>
          </w:p>
        </w:tc>
        <w:tc>
          <w:tcPr>
            <w:tcW w:w="716" w:type="dxa"/>
            <w:noWrap/>
            <w:hideMark/>
          </w:tcPr>
          <w:p w14:paraId="5DC0C0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81996</w:t>
            </w:r>
          </w:p>
        </w:tc>
        <w:tc>
          <w:tcPr>
            <w:tcW w:w="772" w:type="dxa"/>
            <w:noWrap/>
            <w:hideMark/>
          </w:tcPr>
          <w:p w14:paraId="4694DF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89045</w:t>
            </w:r>
          </w:p>
        </w:tc>
        <w:tc>
          <w:tcPr>
            <w:tcW w:w="716" w:type="dxa"/>
            <w:noWrap/>
            <w:hideMark/>
          </w:tcPr>
          <w:p w14:paraId="583E139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99437</w:t>
            </w:r>
          </w:p>
        </w:tc>
        <w:tc>
          <w:tcPr>
            <w:tcW w:w="816" w:type="dxa"/>
            <w:noWrap/>
            <w:hideMark/>
          </w:tcPr>
          <w:p w14:paraId="6082A38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100245</w:t>
            </w:r>
          </w:p>
        </w:tc>
        <w:tc>
          <w:tcPr>
            <w:tcW w:w="816" w:type="dxa"/>
            <w:noWrap/>
            <w:hideMark/>
          </w:tcPr>
          <w:p w14:paraId="0EC969A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101185</w:t>
            </w:r>
          </w:p>
        </w:tc>
        <w:tc>
          <w:tcPr>
            <w:tcW w:w="816" w:type="dxa"/>
            <w:noWrap/>
            <w:hideMark/>
          </w:tcPr>
          <w:p w14:paraId="5FE7418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112888</w:t>
            </w:r>
          </w:p>
        </w:tc>
        <w:tc>
          <w:tcPr>
            <w:tcW w:w="816" w:type="dxa"/>
            <w:noWrap/>
            <w:hideMark/>
          </w:tcPr>
          <w:p w14:paraId="45C9964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172942</w:t>
            </w:r>
          </w:p>
        </w:tc>
        <w:tc>
          <w:tcPr>
            <w:tcW w:w="816" w:type="dxa"/>
            <w:noWrap/>
            <w:hideMark/>
          </w:tcPr>
          <w:p w14:paraId="61982C5D"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171224</w:t>
            </w:r>
          </w:p>
        </w:tc>
        <w:tc>
          <w:tcPr>
            <w:tcW w:w="816" w:type="dxa"/>
            <w:noWrap/>
            <w:hideMark/>
          </w:tcPr>
          <w:p w14:paraId="25EAD98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131903</w:t>
            </w:r>
          </w:p>
        </w:tc>
        <w:tc>
          <w:tcPr>
            <w:tcW w:w="554" w:type="dxa"/>
            <w:noWrap/>
            <w:hideMark/>
          </w:tcPr>
          <w:p w14:paraId="3DA8FA6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141588</w:t>
            </w:r>
          </w:p>
        </w:tc>
      </w:tr>
    </w:tbl>
    <w:p w14:paraId="3AF8B726" w14:textId="77777777" w:rsidR="00EA2DE9" w:rsidRDefault="00EA2DE9" w:rsidP="00EA2DE9">
      <w:pPr>
        <w:jc w:val="both"/>
        <w:rPr>
          <w:rFonts w:ascii="Times New Roman" w:eastAsia="Times New Roman" w:hAnsi="Times New Roman" w:cs="Times New Roman"/>
          <w:sz w:val="24"/>
          <w:szCs w:val="24"/>
        </w:rPr>
      </w:pPr>
    </w:p>
    <w:p w14:paraId="0272DFFD" w14:textId="4D7E5439" w:rsidR="00EA2DE9" w:rsidRPr="00B43621" w:rsidRDefault="00EA2DE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Turismiportaali </w:t>
      </w:r>
      <w:bookmarkStart w:id="18" w:name="_Hlk118734771"/>
      <w:r w:rsidR="007D09D4" w:rsidRPr="00B43621">
        <w:rPr>
          <w:rFonts w:ascii="Times New Roman" w:hAnsi="Times New Roman" w:cs="Times New Roman"/>
          <w:sz w:val="24"/>
          <w:szCs w:val="24"/>
        </w:rPr>
        <w:fldChar w:fldCharType="begin"/>
      </w:r>
      <w:r w:rsidR="007D09D4" w:rsidRPr="00B43621">
        <w:rPr>
          <w:rFonts w:ascii="Times New Roman" w:hAnsi="Times New Roman" w:cs="Times New Roman"/>
          <w:sz w:val="24"/>
          <w:szCs w:val="24"/>
        </w:rPr>
        <w:instrText xml:space="preserve"> HYPERLINK "http://www.puhkaeestis.ee" </w:instrText>
      </w:r>
      <w:r w:rsidR="007D09D4" w:rsidRPr="00B43621">
        <w:rPr>
          <w:rFonts w:ascii="Times New Roman" w:hAnsi="Times New Roman" w:cs="Times New Roman"/>
          <w:sz w:val="24"/>
          <w:szCs w:val="24"/>
        </w:rPr>
      </w:r>
      <w:r w:rsidR="007D09D4" w:rsidRPr="00B43621">
        <w:rPr>
          <w:rFonts w:ascii="Times New Roman" w:hAnsi="Times New Roman" w:cs="Times New Roman"/>
          <w:sz w:val="24"/>
          <w:szCs w:val="24"/>
        </w:rPr>
        <w:fldChar w:fldCharType="separate"/>
      </w:r>
      <w:r w:rsidRPr="00B43621">
        <w:rPr>
          <w:rStyle w:val="Hperlink"/>
          <w:rFonts w:ascii="Times New Roman" w:eastAsia="Times New Roman" w:hAnsi="Times New Roman" w:cs="Times New Roman"/>
          <w:sz w:val="24"/>
          <w:szCs w:val="24"/>
        </w:rPr>
        <w:t>www.puhkaeestis.ee</w:t>
      </w:r>
      <w:r w:rsidR="007D09D4" w:rsidRPr="00B43621">
        <w:rPr>
          <w:rStyle w:val="Hperlink"/>
          <w:rFonts w:ascii="Times New Roman" w:eastAsia="Times New Roman" w:hAnsi="Times New Roman" w:cs="Times New Roman"/>
          <w:sz w:val="24"/>
          <w:szCs w:val="24"/>
        </w:rPr>
        <w:fldChar w:fldCharType="end"/>
      </w:r>
      <w:bookmarkEnd w:id="18"/>
      <w:r w:rsidRPr="00B43621">
        <w:rPr>
          <w:rFonts w:ascii="Times New Roman" w:hAnsi="Times New Roman" w:cs="Times New Roman"/>
          <w:sz w:val="24"/>
          <w:szCs w:val="24"/>
        </w:rPr>
        <w:t xml:space="preserve"> andmetel on 2022. a oktoobrikuu seisuga Võru maakonnas kokku 125 majutus- ja 59 toitlustusteenust pakkuvat asutust. Võru linnas asub neist 16 majutus- ja 30 toitlustusasutust. On mõistlik eeldada, et kõik teenusepakkujad ei ole portaalis kajastatud, kuid üldiseks ülevaateks olemasolevatest andmetest piisab. Tabelist 17 nähtub, et majutusasutusi leidub igas Võru maakonna omavalitsuses. Rõuge ja Setomaa valdades on majutusasutusi enam kui teistes omavalitsustes, Antsla vallas on neid aga kõige vähem. Toitlustusasutustega on maakond hõredamalt kaetud, toitlustus on enam koondunud Võru linna. </w:t>
      </w:r>
    </w:p>
    <w:p w14:paraId="3B116B54" w14:textId="6676FEAF" w:rsidR="008E39D9" w:rsidRDefault="00EA2DE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Üldiselt aga on teenused üle maakonna päris hästi kaetud.</w:t>
      </w:r>
    </w:p>
    <w:p w14:paraId="7E1560C1" w14:textId="77777777" w:rsidR="00B43621" w:rsidRPr="00B43621" w:rsidRDefault="00B43621" w:rsidP="00B43621">
      <w:pPr>
        <w:pStyle w:val="Vahedeta"/>
        <w:jc w:val="both"/>
        <w:rPr>
          <w:rFonts w:ascii="Times New Roman" w:hAnsi="Times New Roman" w:cs="Times New Roman"/>
          <w:sz w:val="24"/>
          <w:szCs w:val="24"/>
        </w:rPr>
      </w:pPr>
    </w:p>
    <w:p w14:paraId="645DE9CF" w14:textId="0D991C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1</w:t>
      </w:r>
      <w:r w:rsidR="00A52E51">
        <w:rPr>
          <w:rFonts w:ascii="Calibri" w:eastAsia="Calibri" w:hAnsi="Calibri" w:cs="Calibri"/>
          <w:i/>
          <w:color w:val="44546A"/>
          <w:sz w:val="18"/>
          <w:szCs w:val="18"/>
        </w:rPr>
        <w:t>8</w:t>
      </w:r>
      <w:r w:rsidRPr="008E39D9">
        <w:rPr>
          <w:rFonts w:ascii="Calibri" w:eastAsia="Calibri" w:hAnsi="Calibri" w:cs="Calibri"/>
          <w:i/>
          <w:color w:val="44546A"/>
          <w:sz w:val="18"/>
          <w:szCs w:val="18"/>
        </w:rPr>
        <w:t xml:space="preserve"> Majutus- ja toitlustusasutused</w:t>
      </w:r>
      <w:r w:rsidR="00A52E51">
        <w:rPr>
          <w:rStyle w:val="Allmrkuseviide"/>
          <w:rFonts w:ascii="Calibri" w:eastAsia="Calibri" w:hAnsi="Calibri" w:cs="Calibri"/>
          <w:i/>
          <w:color w:val="44546A"/>
          <w:sz w:val="18"/>
          <w:szCs w:val="18"/>
        </w:rPr>
        <w:footnoteReference w:id="23"/>
      </w:r>
    </w:p>
    <w:tbl>
      <w:tblPr>
        <w:tblW w:w="9088" w:type="dxa"/>
        <w:tblCellMar>
          <w:left w:w="70" w:type="dxa"/>
          <w:right w:w="70" w:type="dxa"/>
        </w:tblCellMar>
        <w:tblLook w:val="04A0" w:firstRow="1" w:lastRow="0" w:firstColumn="1" w:lastColumn="0" w:noHBand="0" w:noVBand="1"/>
      </w:tblPr>
      <w:tblGrid>
        <w:gridCol w:w="1696"/>
        <w:gridCol w:w="3138"/>
        <w:gridCol w:w="4254"/>
      </w:tblGrid>
      <w:tr w:rsidR="004C3565" w:rsidRPr="004C3565" w14:paraId="435AFA90" w14:textId="77777777" w:rsidTr="00AC40F0">
        <w:trPr>
          <w:trHeight w:val="30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2FD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KOV</w:t>
            </w: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5624986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Majutusasutused</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54F7D95F"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Toitlustusasutused</w:t>
            </w:r>
          </w:p>
        </w:tc>
      </w:tr>
      <w:tr w:rsidR="004C3565" w:rsidRPr="004C3565" w14:paraId="7C0A7114" w14:textId="77777777" w:rsidTr="00AC40F0">
        <w:trPr>
          <w:trHeight w:val="304"/>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44B331E" w14:textId="77777777" w:rsidR="004C3565" w:rsidRPr="00AC40F0" w:rsidRDefault="004C3565" w:rsidP="004C3565">
            <w:pPr>
              <w:spacing w:after="0" w:line="240" w:lineRule="auto"/>
              <w:rPr>
                <w:rFonts w:ascii="Times New Roman" w:eastAsia="Times New Roman" w:hAnsi="Times New Roman" w:cs="Times New Roman"/>
                <w:b/>
                <w:bCs/>
                <w:color w:val="000000"/>
                <w:sz w:val="20"/>
                <w:szCs w:val="20"/>
              </w:rPr>
            </w:pPr>
            <w:r w:rsidRPr="00AC40F0">
              <w:rPr>
                <w:rFonts w:ascii="Times New Roman" w:eastAsia="Times New Roman" w:hAnsi="Times New Roman" w:cs="Times New Roman"/>
                <w:b/>
                <w:bCs/>
                <w:color w:val="000000"/>
                <w:sz w:val="20"/>
                <w:szCs w:val="20"/>
              </w:rPr>
              <w:t>Antsla vald</w:t>
            </w:r>
          </w:p>
        </w:tc>
        <w:tc>
          <w:tcPr>
            <w:tcW w:w="3138" w:type="dxa"/>
            <w:tcBorders>
              <w:top w:val="nil"/>
              <w:left w:val="nil"/>
              <w:bottom w:val="single" w:sz="4" w:space="0" w:color="auto"/>
              <w:right w:val="single" w:sz="4" w:space="0" w:color="auto"/>
            </w:tcBorders>
            <w:shd w:val="clear" w:color="auto" w:fill="auto"/>
            <w:vAlign w:val="center"/>
            <w:hideMark/>
          </w:tcPr>
          <w:p w14:paraId="23F4C05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Külalistemaja</w:t>
            </w:r>
          </w:p>
        </w:tc>
        <w:tc>
          <w:tcPr>
            <w:tcW w:w="4254" w:type="dxa"/>
            <w:tcBorders>
              <w:top w:val="nil"/>
              <w:left w:val="nil"/>
              <w:bottom w:val="single" w:sz="4" w:space="0" w:color="auto"/>
              <w:right w:val="single" w:sz="4" w:space="0" w:color="auto"/>
            </w:tcBorders>
            <w:shd w:val="clear" w:color="auto" w:fill="auto"/>
            <w:vAlign w:val="center"/>
            <w:hideMark/>
          </w:tcPr>
          <w:p w14:paraId="7F83BD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Puuko Toidutare</w:t>
            </w:r>
          </w:p>
        </w:tc>
      </w:tr>
      <w:tr w:rsidR="004C3565" w:rsidRPr="004C3565" w14:paraId="7F9FFB4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7A0FD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62943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Järvenukka puhkemaja</w:t>
            </w:r>
          </w:p>
        </w:tc>
        <w:tc>
          <w:tcPr>
            <w:tcW w:w="4254" w:type="dxa"/>
            <w:tcBorders>
              <w:top w:val="nil"/>
              <w:left w:val="nil"/>
              <w:bottom w:val="single" w:sz="4" w:space="0" w:color="auto"/>
              <w:right w:val="single" w:sz="4" w:space="0" w:color="auto"/>
            </w:tcBorders>
            <w:shd w:val="clear" w:color="auto" w:fill="auto"/>
            <w:vAlign w:val="center"/>
            <w:hideMark/>
          </w:tcPr>
          <w:p w14:paraId="680414D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Pubi</w:t>
            </w:r>
          </w:p>
        </w:tc>
      </w:tr>
      <w:tr w:rsidR="004C3565" w:rsidRPr="004C3565" w14:paraId="67D4E2C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777D31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AE932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Lõõdla puhkemaja</w:t>
            </w:r>
          </w:p>
        </w:tc>
        <w:tc>
          <w:tcPr>
            <w:tcW w:w="4254" w:type="dxa"/>
            <w:tcBorders>
              <w:top w:val="nil"/>
              <w:left w:val="nil"/>
              <w:bottom w:val="single" w:sz="4" w:space="0" w:color="auto"/>
              <w:right w:val="single" w:sz="4" w:space="0" w:color="auto"/>
            </w:tcBorders>
            <w:shd w:val="clear" w:color="auto" w:fill="auto"/>
            <w:vAlign w:val="center"/>
            <w:hideMark/>
          </w:tcPr>
          <w:p w14:paraId="2F36E3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Kindel koht</w:t>
            </w:r>
          </w:p>
        </w:tc>
      </w:tr>
      <w:tr w:rsidR="004C3565" w:rsidRPr="004C3565" w14:paraId="0273BA1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D0D01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6F5D1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Uhtjärve Ürgoru Nõiariik</w:t>
            </w:r>
          </w:p>
        </w:tc>
        <w:tc>
          <w:tcPr>
            <w:tcW w:w="4254" w:type="dxa"/>
            <w:tcBorders>
              <w:top w:val="nil"/>
              <w:left w:val="nil"/>
              <w:bottom w:val="single" w:sz="4" w:space="0" w:color="auto"/>
              <w:right w:val="single" w:sz="4" w:space="0" w:color="auto"/>
            </w:tcBorders>
            <w:shd w:val="clear" w:color="auto" w:fill="auto"/>
            <w:vAlign w:val="center"/>
            <w:hideMark/>
          </w:tcPr>
          <w:p w14:paraId="3F8593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Vahtrasalu kohvik</w:t>
            </w:r>
          </w:p>
        </w:tc>
      </w:tr>
      <w:tr w:rsidR="004C3565" w:rsidRPr="004C3565" w14:paraId="63499BB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CB7EE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744DF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 Puhkemaja</w:t>
            </w:r>
          </w:p>
        </w:tc>
        <w:tc>
          <w:tcPr>
            <w:tcW w:w="4254" w:type="dxa"/>
            <w:tcBorders>
              <w:top w:val="nil"/>
              <w:left w:val="nil"/>
              <w:bottom w:val="single" w:sz="4" w:space="0" w:color="auto"/>
              <w:right w:val="single" w:sz="4" w:space="0" w:color="auto"/>
            </w:tcBorders>
            <w:shd w:val="clear" w:color="auto" w:fill="auto"/>
            <w:vAlign w:val="center"/>
            <w:hideMark/>
          </w:tcPr>
          <w:p w14:paraId="184D29CF" w14:textId="6E11B9E3" w:rsidR="004C3565" w:rsidRPr="00F717CA" w:rsidRDefault="00F717CA" w:rsidP="004C3565">
            <w:pPr>
              <w:spacing w:after="0" w:line="240" w:lineRule="auto"/>
              <w:rPr>
                <w:rFonts w:ascii="Times New Roman" w:eastAsia="Times New Roman" w:hAnsi="Times New Roman" w:cs="Times New Roman"/>
                <w:strike/>
                <w:color w:val="000000"/>
                <w:sz w:val="20"/>
                <w:szCs w:val="20"/>
              </w:rPr>
            </w:pPr>
            <w:r w:rsidRPr="00CA27F0">
              <w:rPr>
                <w:rFonts w:ascii="Times New Roman" w:eastAsia="Times New Roman" w:hAnsi="Times New Roman" w:cs="Times New Roman"/>
                <w:color w:val="000000" w:themeColor="text1"/>
                <w:sz w:val="20"/>
                <w:szCs w:val="20"/>
              </w:rPr>
              <w:t>Pub Stefani</w:t>
            </w:r>
          </w:p>
        </w:tc>
      </w:tr>
      <w:tr w:rsidR="004C3565" w:rsidRPr="004C3565" w14:paraId="65A8C47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9E80AE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5F651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5A352B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Uhtjärve Ürgoru Nõiariik</w:t>
            </w:r>
          </w:p>
        </w:tc>
      </w:tr>
      <w:tr w:rsidR="004C3565" w:rsidRPr="004C3565" w14:paraId="54583E38" w14:textId="77777777" w:rsidTr="00AC40F0">
        <w:trPr>
          <w:trHeight w:val="304"/>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686EE57" w14:textId="77777777" w:rsidR="004C3565" w:rsidRPr="00AC40F0" w:rsidRDefault="004C3565" w:rsidP="004C3565">
            <w:pPr>
              <w:spacing w:after="0" w:line="240" w:lineRule="auto"/>
              <w:rPr>
                <w:rFonts w:ascii="Times New Roman" w:eastAsia="Times New Roman" w:hAnsi="Times New Roman" w:cs="Times New Roman"/>
                <w:b/>
                <w:bCs/>
                <w:color w:val="000000"/>
                <w:sz w:val="20"/>
                <w:szCs w:val="20"/>
              </w:rPr>
            </w:pPr>
            <w:r w:rsidRPr="00AC40F0">
              <w:rPr>
                <w:rFonts w:ascii="Times New Roman" w:eastAsia="Times New Roman" w:hAnsi="Times New Roman" w:cs="Times New Roman"/>
                <w:b/>
                <w:bCs/>
                <w:color w:val="000000"/>
                <w:sz w:val="20"/>
                <w:szCs w:val="20"/>
              </w:rPr>
              <w:t>Rõuge vald</w:t>
            </w:r>
          </w:p>
        </w:tc>
        <w:tc>
          <w:tcPr>
            <w:tcW w:w="3138" w:type="dxa"/>
            <w:tcBorders>
              <w:top w:val="nil"/>
              <w:left w:val="nil"/>
              <w:bottom w:val="single" w:sz="4" w:space="0" w:color="auto"/>
              <w:right w:val="single" w:sz="4" w:space="0" w:color="auto"/>
            </w:tcBorders>
            <w:shd w:val="clear" w:color="auto" w:fill="auto"/>
            <w:vAlign w:val="center"/>
            <w:hideMark/>
          </w:tcPr>
          <w:p w14:paraId="51724DE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Mäe-Kolga talu</w:t>
            </w:r>
          </w:p>
        </w:tc>
        <w:tc>
          <w:tcPr>
            <w:tcW w:w="4254" w:type="dxa"/>
            <w:tcBorders>
              <w:top w:val="nil"/>
              <w:left w:val="nil"/>
              <w:bottom w:val="single" w:sz="4" w:space="0" w:color="auto"/>
              <w:right w:val="single" w:sz="4" w:space="0" w:color="auto"/>
            </w:tcBorders>
            <w:shd w:val="clear" w:color="auto" w:fill="auto"/>
            <w:vAlign w:val="center"/>
            <w:hideMark/>
          </w:tcPr>
          <w:p w14:paraId="292390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 kohvik</w:t>
            </w:r>
          </w:p>
        </w:tc>
      </w:tr>
      <w:tr w:rsidR="004C3565" w:rsidRPr="004C3565" w14:paraId="4E68CC9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857CB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B2AA3F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Kaugu Veski puhkemaja</w:t>
            </w:r>
          </w:p>
        </w:tc>
        <w:tc>
          <w:tcPr>
            <w:tcW w:w="4254" w:type="dxa"/>
            <w:tcBorders>
              <w:top w:val="nil"/>
              <w:left w:val="nil"/>
              <w:bottom w:val="single" w:sz="4" w:space="0" w:color="auto"/>
              <w:right w:val="single" w:sz="4" w:space="0" w:color="auto"/>
            </w:tcBorders>
            <w:shd w:val="clear" w:color="auto" w:fill="auto"/>
            <w:vAlign w:val="center"/>
            <w:hideMark/>
          </w:tcPr>
          <w:p w14:paraId="6DE03B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Andri-Peedo Talu</w:t>
            </w:r>
          </w:p>
        </w:tc>
      </w:tr>
      <w:tr w:rsidR="004C3565" w:rsidRPr="004C3565" w14:paraId="5789F5D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57DA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12FD81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Vällamäe talu puhkemaja</w:t>
            </w:r>
          </w:p>
        </w:tc>
        <w:tc>
          <w:tcPr>
            <w:tcW w:w="4254" w:type="dxa"/>
            <w:tcBorders>
              <w:top w:val="nil"/>
              <w:left w:val="nil"/>
              <w:bottom w:val="single" w:sz="4" w:space="0" w:color="auto"/>
              <w:right w:val="single" w:sz="4" w:space="0" w:color="auto"/>
            </w:tcBorders>
            <w:shd w:val="clear" w:color="auto" w:fill="auto"/>
            <w:vAlign w:val="center"/>
            <w:hideMark/>
          </w:tcPr>
          <w:p w14:paraId="03831A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 Milla Köök</w:t>
            </w:r>
          </w:p>
        </w:tc>
      </w:tr>
      <w:tr w:rsidR="004C3565" w:rsidRPr="004C3565" w14:paraId="22E39A7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2A9835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C205D9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Vaskna Turismitalu</w:t>
            </w:r>
          </w:p>
        </w:tc>
        <w:tc>
          <w:tcPr>
            <w:tcW w:w="4254" w:type="dxa"/>
            <w:tcBorders>
              <w:top w:val="nil"/>
              <w:left w:val="nil"/>
              <w:bottom w:val="single" w:sz="4" w:space="0" w:color="auto"/>
              <w:right w:val="single" w:sz="4" w:space="0" w:color="auto"/>
            </w:tcBorders>
            <w:shd w:val="clear" w:color="auto" w:fill="auto"/>
            <w:vAlign w:val="center"/>
            <w:hideMark/>
          </w:tcPr>
          <w:p w14:paraId="20B38AE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Kohvik-restoran Suur Muna</w:t>
            </w:r>
          </w:p>
        </w:tc>
      </w:tr>
      <w:tr w:rsidR="004C3565" w:rsidRPr="004C3565" w14:paraId="2980A1E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0AA11C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7783EB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Orelimeister Kriisa Puhkemaja</w:t>
            </w:r>
          </w:p>
        </w:tc>
        <w:tc>
          <w:tcPr>
            <w:tcW w:w="4254" w:type="dxa"/>
            <w:tcBorders>
              <w:top w:val="nil"/>
              <w:left w:val="nil"/>
              <w:bottom w:val="single" w:sz="4" w:space="0" w:color="auto"/>
              <w:right w:val="single" w:sz="4" w:space="0" w:color="auto"/>
            </w:tcBorders>
            <w:shd w:val="clear" w:color="auto" w:fill="auto"/>
            <w:vAlign w:val="center"/>
            <w:hideMark/>
          </w:tcPr>
          <w:p w14:paraId="0B0A699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Villa restoran Andreas</w:t>
            </w:r>
          </w:p>
        </w:tc>
      </w:tr>
      <w:tr w:rsidR="004C3565" w:rsidRPr="004C3565" w14:paraId="77A6DE3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6D0575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1B45D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Jaanimäe turismitalu</w:t>
            </w:r>
          </w:p>
        </w:tc>
        <w:tc>
          <w:tcPr>
            <w:tcW w:w="4254" w:type="dxa"/>
            <w:tcBorders>
              <w:top w:val="nil"/>
              <w:left w:val="nil"/>
              <w:bottom w:val="single" w:sz="4" w:space="0" w:color="auto"/>
              <w:right w:val="single" w:sz="4" w:space="0" w:color="auto"/>
            </w:tcBorders>
            <w:shd w:val="clear" w:color="auto" w:fill="auto"/>
            <w:vAlign w:val="center"/>
            <w:hideMark/>
          </w:tcPr>
          <w:p w14:paraId="3F854B4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Daisy juures</w:t>
            </w:r>
          </w:p>
        </w:tc>
      </w:tr>
      <w:tr w:rsidR="004C3565" w:rsidRPr="004C3565" w14:paraId="1362782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7A850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F2BF5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Kullipera Puhkemaja</w:t>
            </w:r>
          </w:p>
        </w:tc>
        <w:tc>
          <w:tcPr>
            <w:tcW w:w="4254" w:type="dxa"/>
            <w:tcBorders>
              <w:top w:val="nil"/>
              <w:left w:val="nil"/>
              <w:bottom w:val="single" w:sz="4" w:space="0" w:color="auto"/>
              <w:right w:val="single" w:sz="4" w:space="0" w:color="auto"/>
            </w:tcBorders>
            <w:shd w:val="clear" w:color="auto" w:fill="auto"/>
            <w:vAlign w:val="center"/>
            <w:hideMark/>
          </w:tcPr>
          <w:p w14:paraId="04783A5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Forell</w:t>
            </w:r>
          </w:p>
        </w:tc>
      </w:tr>
      <w:tr w:rsidR="004C3565" w:rsidRPr="004C3565" w14:paraId="11A0EDC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3A8C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BE6D4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Rohtlätte turismitalu</w:t>
            </w:r>
          </w:p>
        </w:tc>
        <w:tc>
          <w:tcPr>
            <w:tcW w:w="4254" w:type="dxa"/>
            <w:tcBorders>
              <w:top w:val="nil"/>
              <w:left w:val="nil"/>
              <w:bottom w:val="single" w:sz="4" w:space="0" w:color="auto"/>
              <w:right w:val="single" w:sz="4" w:space="0" w:color="auto"/>
            </w:tcBorders>
            <w:shd w:val="clear" w:color="auto" w:fill="auto"/>
            <w:vAlign w:val="center"/>
            <w:hideMark/>
          </w:tcPr>
          <w:p w14:paraId="216743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Pullijärve Köök ja Kohvik</w:t>
            </w:r>
          </w:p>
        </w:tc>
      </w:tr>
      <w:tr w:rsidR="004C3565" w:rsidRPr="004C3565" w14:paraId="2244732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5CFE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49C9E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Suhka turismitalu</w:t>
            </w:r>
          </w:p>
        </w:tc>
        <w:tc>
          <w:tcPr>
            <w:tcW w:w="4254" w:type="dxa"/>
            <w:tcBorders>
              <w:top w:val="nil"/>
              <w:left w:val="nil"/>
              <w:bottom w:val="single" w:sz="4" w:space="0" w:color="auto"/>
              <w:right w:val="single" w:sz="4" w:space="0" w:color="auto"/>
            </w:tcBorders>
            <w:shd w:val="clear" w:color="auto" w:fill="auto"/>
            <w:vAlign w:val="center"/>
            <w:hideMark/>
          </w:tcPr>
          <w:p w14:paraId="376B16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r>
      <w:tr w:rsidR="004C3565" w:rsidRPr="004C3565" w14:paraId="4BAEDB9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70262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187DA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 Apartment</w:t>
            </w:r>
          </w:p>
        </w:tc>
        <w:tc>
          <w:tcPr>
            <w:tcW w:w="4254" w:type="dxa"/>
            <w:tcBorders>
              <w:top w:val="nil"/>
              <w:left w:val="nil"/>
              <w:bottom w:val="single" w:sz="4" w:space="0" w:color="auto"/>
              <w:right w:val="single" w:sz="4" w:space="0" w:color="auto"/>
            </w:tcBorders>
            <w:shd w:val="clear" w:color="auto" w:fill="auto"/>
            <w:vAlign w:val="center"/>
            <w:hideMark/>
          </w:tcPr>
          <w:p w14:paraId="03CF88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r>
      <w:tr w:rsidR="004C3565" w:rsidRPr="004C3565" w14:paraId="320D66B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E2BAD4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CA2C9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Koke Külalistemaja</w:t>
            </w:r>
          </w:p>
        </w:tc>
        <w:tc>
          <w:tcPr>
            <w:tcW w:w="4254" w:type="dxa"/>
            <w:tcBorders>
              <w:top w:val="nil"/>
              <w:left w:val="nil"/>
              <w:bottom w:val="single" w:sz="4" w:space="0" w:color="auto"/>
              <w:right w:val="single" w:sz="4" w:space="0" w:color="auto"/>
            </w:tcBorders>
            <w:shd w:val="clear" w:color="auto" w:fill="auto"/>
            <w:vAlign w:val="center"/>
            <w:hideMark/>
          </w:tcPr>
          <w:p w14:paraId="4C068A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Rogosi Mõisa</w:t>
            </w:r>
          </w:p>
        </w:tc>
      </w:tr>
      <w:tr w:rsidR="004C3565" w:rsidRPr="004C3565" w14:paraId="39217A2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72A5D8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F532F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Plaani Lodge</w:t>
            </w:r>
          </w:p>
        </w:tc>
        <w:tc>
          <w:tcPr>
            <w:tcW w:w="4254" w:type="dxa"/>
            <w:tcBorders>
              <w:top w:val="nil"/>
              <w:left w:val="nil"/>
              <w:bottom w:val="single" w:sz="4" w:space="0" w:color="auto"/>
              <w:right w:val="single" w:sz="4" w:space="0" w:color="auto"/>
            </w:tcBorders>
            <w:shd w:val="clear" w:color="auto" w:fill="auto"/>
            <w:vAlign w:val="center"/>
            <w:hideMark/>
          </w:tcPr>
          <w:p w14:paraId="75542B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Suhka talu</w:t>
            </w:r>
          </w:p>
        </w:tc>
      </w:tr>
      <w:tr w:rsidR="004C3565" w:rsidRPr="004C3565" w14:paraId="1F42CBE1"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4579E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059424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Siksälä Vesiveski Puhkemaja</w:t>
            </w:r>
          </w:p>
        </w:tc>
        <w:tc>
          <w:tcPr>
            <w:tcW w:w="4254" w:type="dxa"/>
            <w:tcBorders>
              <w:top w:val="nil"/>
              <w:left w:val="nil"/>
              <w:bottom w:val="single" w:sz="4" w:space="0" w:color="auto"/>
              <w:right w:val="single" w:sz="4" w:space="0" w:color="auto"/>
            </w:tcBorders>
            <w:shd w:val="clear" w:color="auto" w:fill="auto"/>
            <w:vAlign w:val="center"/>
            <w:hideMark/>
          </w:tcPr>
          <w:p w14:paraId="3B50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Vaskna talu</w:t>
            </w:r>
          </w:p>
        </w:tc>
      </w:tr>
      <w:tr w:rsidR="004C3565" w:rsidRPr="004C3565" w14:paraId="7E1E782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0943C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1E1B2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Irvese Puhkemaja</w:t>
            </w:r>
          </w:p>
        </w:tc>
        <w:tc>
          <w:tcPr>
            <w:tcW w:w="4254" w:type="dxa"/>
            <w:tcBorders>
              <w:top w:val="nil"/>
              <w:left w:val="nil"/>
              <w:bottom w:val="single" w:sz="4" w:space="0" w:color="auto"/>
              <w:right w:val="single" w:sz="4" w:space="0" w:color="auto"/>
            </w:tcBorders>
            <w:shd w:val="clear" w:color="auto" w:fill="auto"/>
            <w:vAlign w:val="center"/>
            <w:hideMark/>
          </w:tcPr>
          <w:p w14:paraId="3A7A3A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Krabi Kõrts</w:t>
            </w:r>
          </w:p>
        </w:tc>
      </w:tr>
      <w:tr w:rsidR="004C3565" w:rsidRPr="004C3565" w14:paraId="62D8B7E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1F42C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F6133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Pööni kõrts-külalistemaja</w:t>
            </w:r>
          </w:p>
        </w:tc>
        <w:tc>
          <w:tcPr>
            <w:tcW w:w="4254" w:type="dxa"/>
            <w:tcBorders>
              <w:top w:val="nil"/>
              <w:left w:val="nil"/>
              <w:bottom w:val="single" w:sz="4" w:space="0" w:color="auto"/>
              <w:right w:val="single" w:sz="4" w:space="0" w:color="auto"/>
            </w:tcBorders>
            <w:shd w:val="clear" w:color="auto" w:fill="auto"/>
            <w:vAlign w:val="center"/>
            <w:hideMark/>
          </w:tcPr>
          <w:p w14:paraId="0EF4DD41" w14:textId="232297A7" w:rsidR="004C3565" w:rsidRPr="004C3565" w:rsidRDefault="00061FCA" w:rsidP="004C3565">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themeColor="text1"/>
                <w:sz w:val="20"/>
                <w:szCs w:val="20"/>
              </w:rPr>
              <w:t>Haanja puhke- ja spordikeskus</w:t>
            </w:r>
          </w:p>
        </w:tc>
      </w:tr>
      <w:tr w:rsidR="004C3565" w:rsidRPr="004C3565" w14:paraId="3C4B16C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F1479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F90A5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Pullijärve puhkeküla</w:t>
            </w:r>
          </w:p>
        </w:tc>
        <w:tc>
          <w:tcPr>
            <w:tcW w:w="4254" w:type="dxa"/>
            <w:tcBorders>
              <w:top w:val="nil"/>
              <w:left w:val="nil"/>
              <w:bottom w:val="single" w:sz="4" w:space="0" w:color="auto"/>
              <w:right w:val="single" w:sz="4" w:space="0" w:color="auto"/>
            </w:tcBorders>
            <w:shd w:val="clear" w:color="auto" w:fill="auto"/>
            <w:vAlign w:val="center"/>
            <w:hideMark/>
          </w:tcPr>
          <w:p w14:paraId="2B1AC02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DD42CD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7B58C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AC920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Eha talu puhkemaja</w:t>
            </w:r>
          </w:p>
        </w:tc>
        <w:tc>
          <w:tcPr>
            <w:tcW w:w="4254" w:type="dxa"/>
            <w:tcBorders>
              <w:top w:val="nil"/>
              <w:left w:val="nil"/>
              <w:bottom w:val="single" w:sz="4" w:space="0" w:color="auto"/>
              <w:right w:val="single" w:sz="4" w:space="0" w:color="auto"/>
            </w:tcBorders>
            <w:shd w:val="clear" w:color="auto" w:fill="auto"/>
            <w:vAlign w:val="center"/>
            <w:hideMark/>
          </w:tcPr>
          <w:p w14:paraId="10DDF38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5AEC7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FC88F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C48C7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Jõeniidu puhkemaja</w:t>
            </w:r>
          </w:p>
        </w:tc>
        <w:tc>
          <w:tcPr>
            <w:tcW w:w="4254" w:type="dxa"/>
            <w:tcBorders>
              <w:top w:val="nil"/>
              <w:left w:val="nil"/>
              <w:bottom w:val="single" w:sz="4" w:space="0" w:color="auto"/>
              <w:right w:val="single" w:sz="4" w:space="0" w:color="auto"/>
            </w:tcBorders>
            <w:shd w:val="clear" w:color="auto" w:fill="auto"/>
            <w:vAlign w:val="center"/>
            <w:hideMark/>
          </w:tcPr>
          <w:p w14:paraId="5F2CD7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9D06463"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92EDB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5BA4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Kiidi turismitalu</w:t>
            </w:r>
          </w:p>
        </w:tc>
        <w:tc>
          <w:tcPr>
            <w:tcW w:w="4254" w:type="dxa"/>
            <w:tcBorders>
              <w:top w:val="nil"/>
              <w:left w:val="nil"/>
              <w:bottom w:val="single" w:sz="4" w:space="0" w:color="auto"/>
              <w:right w:val="single" w:sz="4" w:space="0" w:color="auto"/>
            </w:tcBorders>
            <w:shd w:val="clear" w:color="auto" w:fill="auto"/>
            <w:vAlign w:val="center"/>
            <w:hideMark/>
          </w:tcPr>
          <w:p w14:paraId="2542415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CBD23C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AA831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17A78F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Kanarbiku turismitalu</w:t>
            </w:r>
          </w:p>
        </w:tc>
        <w:tc>
          <w:tcPr>
            <w:tcW w:w="4254" w:type="dxa"/>
            <w:tcBorders>
              <w:top w:val="nil"/>
              <w:left w:val="nil"/>
              <w:bottom w:val="single" w:sz="4" w:space="0" w:color="auto"/>
              <w:right w:val="single" w:sz="4" w:space="0" w:color="auto"/>
            </w:tcBorders>
            <w:shd w:val="clear" w:color="auto" w:fill="auto"/>
            <w:vAlign w:val="center"/>
            <w:hideMark/>
          </w:tcPr>
          <w:p w14:paraId="427EFD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83480B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F131C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B3681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c>
          <w:tcPr>
            <w:tcW w:w="4254" w:type="dxa"/>
            <w:tcBorders>
              <w:top w:val="nil"/>
              <w:left w:val="nil"/>
              <w:bottom w:val="single" w:sz="4" w:space="0" w:color="auto"/>
              <w:right w:val="single" w:sz="4" w:space="0" w:color="auto"/>
            </w:tcBorders>
            <w:shd w:val="clear" w:color="auto" w:fill="auto"/>
            <w:vAlign w:val="center"/>
            <w:hideMark/>
          </w:tcPr>
          <w:p w14:paraId="350768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077440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13A6A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92707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Paganamaa Puhkemaja</w:t>
            </w:r>
          </w:p>
        </w:tc>
        <w:tc>
          <w:tcPr>
            <w:tcW w:w="4254" w:type="dxa"/>
            <w:tcBorders>
              <w:top w:val="nil"/>
              <w:left w:val="nil"/>
              <w:bottom w:val="single" w:sz="4" w:space="0" w:color="auto"/>
              <w:right w:val="single" w:sz="4" w:space="0" w:color="auto"/>
            </w:tcBorders>
            <w:shd w:val="clear" w:color="auto" w:fill="auto"/>
            <w:vAlign w:val="center"/>
            <w:hideMark/>
          </w:tcPr>
          <w:p w14:paraId="3948948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65156D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A79AED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9352F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Kimalase Metsamaja</w:t>
            </w:r>
          </w:p>
        </w:tc>
        <w:tc>
          <w:tcPr>
            <w:tcW w:w="4254" w:type="dxa"/>
            <w:tcBorders>
              <w:top w:val="nil"/>
              <w:left w:val="nil"/>
              <w:bottom w:val="single" w:sz="4" w:space="0" w:color="auto"/>
              <w:right w:val="single" w:sz="4" w:space="0" w:color="auto"/>
            </w:tcBorders>
            <w:shd w:val="clear" w:color="auto" w:fill="auto"/>
            <w:vAlign w:val="center"/>
            <w:hideMark/>
          </w:tcPr>
          <w:p w14:paraId="687E09F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B457D7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97E727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2F933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Kurgjärve spordibaas</w:t>
            </w:r>
          </w:p>
        </w:tc>
        <w:tc>
          <w:tcPr>
            <w:tcW w:w="4254" w:type="dxa"/>
            <w:tcBorders>
              <w:top w:val="nil"/>
              <w:left w:val="nil"/>
              <w:bottom w:val="single" w:sz="4" w:space="0" w:color="auto"/>
              <w:right w:val="single" w:sz="4" w:space="0" w:color="auto"/>
            </w:tcBorders>
            <w:shd w:val="clear" w:color="auto" w:fill="auto"/>
            <w:vAlign w:val="center"/>
            <w:hideMark/>
          </w:tcPr>
          <w:p w14:paraId="6D2DA5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95915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3EA9AF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A46D4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w:t>
            </w:r>
          </w:p>
        </w:tc>
        <w:tc>
          <w:tcPr>
            <w:tcW w:w="4254" w:type="dxa"/>
            <w:tcBorders>
              <w:top w:val="nil"/>
              <w:left w:val="nil"/>
              <w:bottom w:val="single" w:sz="4" w:space="0" w:color="auto"/>
              <w:right w:val="single" w:sz="4" w:space="0" w:color="auto"/>
            </w:tcBorders>
            <w:shd w:val="clear" w:color="auto" w:fill="auto"/>
            <w:vAlign w:val="center"/>
            <w:hideMark/>
          </w:tcPr>
          <w:p w14:paraId="6A46F7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64A74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7F541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6D1F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Puhkemaja Siksälä "Leppimise Ait"</w:t>
            </w:r>
          </w:p>
        </w:tc>
        <w:tc>
          <w:tcPr>
            <w:tcW w:w="4254" w:type="dxa"/>
            <w:tcBorders>
              <w:top w:val="nil"/>
              <w:left w:val="nil"/>
              <w:bottom w:val="single" w:sz="4" w:space="0" w:color="auto"/>
              <w:right w:val="single" w:sz="4" w:space="0" w:color="auto"/>
            </w:tcBorders>
            <w:shd w:val="clear" w:color="auto" w:fill="auto"/>
            <w:vAlign w:val="center"/>
            <w:hideMark/>
          </w:tcPr>
          <w:p w14:paraId="0153801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181A92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F73055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AA1EF2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Ülenurme Turismitalu</w:t>
            </w:r>
          </w:p>
        </w:tc>
        <w:tc>
          <w:tcPr>
            <w:tcW w:w="4254" w:type="dxa"/>
            <w:tcBorders>
              <w:top w:val="nil"/>
              <w:left w:val="nil"/>
              <w:bottom w:val="single" w:sz="4" w:space="0" w:color="auto"/>
              <w:right w:val="single" w:sz="4" w:space="0" w:color="auto"/>
            </w:tcBorders>
            <w:shd w:val="clear" w:color="auto" w:fill="auto"/>
            <w:vAlign w:val="center"/>
            <w:hideMark/>
          </w:tcPr>
          <w:p w14:paraId="11602B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CBD03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643A57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C2EE3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c>
          <w:tcPr>
            <w:tcW w:w="4254" w:type="dxa"/>
            <w:tcBorders>
              <w:top w:val="nil"/>
              <w:left w:val="nil"/>
              <w:bottom w:val="single" w:sz="4" w:space="0" w:color="auto"/>
              <w:right w:val="single" w:sz="4" w:space="0" w:color="auto"/>
            </w:tcBorders>
            <w:shd w:val="clear" w:color="auto" w:fill="auto"/>
            <w:vAlign w:val="center"/>
            <w:hideMark/>
          </w:tcPr>
          <w:p w14:paraId="2DDC69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1C047E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500ED8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FA562E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Kaldemäe hostel</w:t>
            </w:r>
          </w:p>
        </w:tc>
        <w:tc>
          <w:tcPr>
            <w:tcW w:w="4254" w:type="dxa"/>
            <w:tcBorders>
              <w:top w:val="nil"/>
              <w:left w:val="nil"/>
              <w:bottom w:val="single" w:sz="4" w:space="0" w:color="auto"/>
              <w:right w:val="single" w:sz="4" w:space="0" w:color="auto"/>
            </w:tcBorders>
            <w:shd w:val="clear" w:color="auto" w:fill="auto"/>
            <w:vAlign w:val="center"/>
            <w:hideMark/>
          </w:tcPr>
          <w:p w14:paraId="26D12D3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C0990A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893809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DB8537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Seedri puhketalu</w:t>
            </w:r>
          </w:p>
        </w:tc>
        <w:tc>
          <w:tcPr>
            <w:tcW w:w="4254" w:type="dxa"/>
            <w:tcBorders>
              <w:top w:val="nil"/>
              <w:left w:val="nil"/>
              <w:bottom w:val="single" w:sz="4" w:space="0" w:color="auto"/>
              <w:right w:val="single" w:sz="4" w:space="0" w:color="auto"/>
            </w:tcBorders>
            <w:shd w:val="clear" w:color="auto" w:fill="auto"/>
            <w:vAlign w:val="center"/>
            <w:hideMark/>
          </w:tcPr>
          <w:p w14:paraId="436670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822CAE1"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5FFEC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620D8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 Talu</w:t>
            </w:r>
          </w:p>
        </w:tc>
        <w:tc>
          <w:tcPr>
            <w:tcW w:w="4254" w:type="dxa"/>
            <w:tcBorders>
              <w:top w:val="nil"/>
              <w:left w:val="nil"/>
              <w:bottom w:val="single" w:sz="4" w:space="0" w:color="auto"/>
              <w:right w:val="single" w:sz="4" w:space="0" w:color="auto"/>
            </w:tcBorders>
            <w:shd w:val="clear" w:color="auto" w:fill="auto"/>
            <w:vAlign w:val="center"/>
            <w:hideMark/>
          </w:tcPr>
          <w:p w14:paraId="151B6C9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3790E4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9CDFFA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ED5119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Nogo turismitalu</w:t>
            </w:r>
          </w:p>
        </w:tc>
        <w:tc>
          <w:tcPr>
            <w:tcW w:w="4254" w:type="dxa"/>
            <w:tcBorders>
              <w:top w:val="nil"/>
              <w:left w:val="nil"/>
              <w:bottom w:val="single" w:sz="4" w:space="0" w:color="auto"/>
              <w:right w:val="single" w:sz="4" w:space="0" w:color="auto"/>
            </w:tcBorders>
            <w:shd w:val="clear" w:color="auto" w:fill="auto"/>
            <w:vAlign w:val="center"/>
            <w:hideMark/>
          </w:tcPr>
          <w:p w14:paraId="4F11A87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2AA17D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625E8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75C0C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 puhkemajad Haanjamaal</w:t>
            </w:r>
          </w:p>
        </w:tc>
        <w:tc>
          <w:tcPr>
            <w:tcW w:w="4254" w:type="dxa"/>
            <w:tcBorders>
              <w:top w:val="nil"/>
              <w:left w:val="nil"/>
              <w:bottom w:val="single" w:sz="4" w:space="0" w:color="auto"/>
              <w:right w:val="single" w:sz="4" w:space="0" w:color="auto"/>
            </w:tcBorders>
            <w:shd w:val="clear" w:color="auto" w:fill="auto"/>
            <w:vAlign w:val="center"/>
            <w:hideMark/>
          </w:tcPr>
          <w:p w14:paraId="21674AB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7F227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2613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7DDBF5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Vetevana Turismitalu</w:t>
            </w:r>
          </w:p>
        </w:tc>
        <w:tc>
          <w:tcPr>
            <w:tcW w:w="4254" w:type="dxa"/>
            <w:tcBorders>
              <w:top w:val="nil"/>
              <w:left w:val="nil"/>
              <w:bottom w:val="single" w:sz="4" w:space="0" w:color="auto"/>
              <w:right w:val="single" w:sz="4" w:space="0" w:color="auto"/>
            </w:tcBorders>
            <w:shd w:val="clear" w:color="auto" w:fill="auto"/>
            <w:vAlign w:val="center"/>
            <w:hideMark/>
          </w:tcPr>
          <w:p w14:paraId="6101289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BFD47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C5A01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3F876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Kurvitsa Puhkemaja</w:t>
            </w:r>
          </w:p>
        </w:tc>
        <w:tc>
          <w:tcPr>
            <w:tcW w:w="4254" w:type="dxa"/>
            <w:tcBorders>
              <w:top w:val="nil"/>
              <w:left w:val="nil"/>
              <w:bottom w:val="single" w:sz="4" w:space="0" w:color="auto"/>
              <w:right w:val="single" w:sz="4" w:space="0" w:color="auto"/>
            </w:tcBorders>
            <w:shd w:val="clear" w:color="auto" w:fill="auto"/>
            <w:vAlign w:val="center"/>
            <w:hideMark/>
          </w:tcPr>
          <w:p w14:paraId="2DDE2F0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F040A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D46FC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7432D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Mi Sann</w:t>
            </w:r>
          </w:p>
        </w:tc>
        <w:tc>
          <w:tcPr>
            <w:tcW w:w="4254" w:type="dxa"/>
            <w:tcBorders>
              <w:top w:val="nil"/>
              <w:left w:val="nil"/>
              <w:bottom w:val="single" w:sz="4" w:space="0" w:color="auto"/>
              <w:right w:val="single" w:sz="4" w:space="0" w:color="auto"/>
            </w:tcBorders>
            <w:shd w:val="clear" w:color="auto" w:fill="auto"/>
            <w:vAlign w:val="center"/>
            <w:hideMark/>
          </w:tcPr>
          <w:p w14:paraId="1726BB6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B5E3C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2ECFF2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905C6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Turismitalu</w:t>
            </w:r>
          </w:p>
        </w:tc>
        <w:tc>
          <w:tcPr>
            <w:tcW w:w="4254" w:type="dxa"/>
            <w:tcBorders>
              <w:top w:val="nil"/>
              <w:left w:val="nil"/>
              <w:bottom w:val="single" w:sz="4" w:space="0" w:color="auto"/>
              <w:right w:val="single" w:sz="4" w:space="0" w:color="auto"/>
            </w:tcBorders>
            <w:shd w:val="clear" w:color="auto" w:fill="auto"/>
            <w:vAlign w:val="center"/>
            <w:hideMark/>
          </w:tcPr>
          <w:p w14:paraId="3D9AF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D90C1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5F031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AA888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Ööbikuoru Villa</w:t>
            </w:r>
          </w:p>
        </w:tc>
        <w:tc>
          <w:tcPr>
            <w:tcW w:w="4254" w:type="dxa"/>
            <w:tcBorders>
              <w:top w:val="nil"/>
              <w:left w:val="nil"/>
              <w:bottom w:val="single" w:sz="4" w:space="0" w:color="auto"/>
              <w:right w:val="single" w:sz="4" w:space="0" w:color="auto"/>
            </w:tcBorders>
            <w:shd w:val="clear" w:color="auto" w:fill="auto"/>
            <w:vAlign w:val="center"/>
            <w:hideMark/>
          </w:tcPr>
          <w:p w14:paraId="1E8087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53DE7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8B182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CE878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Lätte turismitalu</w:t>
            </w:r>
          </w:p>
        </w:tc>
        <w:tc>
          <w:tcPr>
            <w:tcW w:w="4254" w:type="dxa"/>
            <w:tcBorders>
              <w:top w:val="nil"/>
              <w:left w:val="nil"/>
              <w:bottom w:val="single" w:sz="4" w:space="0" w:color="auto"/>
              <w:right w:val="single" w:sz="4" w:space="0" w:color="auto"/>
            </w:tcBorders>
            <w:shd w:val="clear" w:color="auto" w:fill="auto"/>
            <w:vAlign w:val="center"/>
            <w:hideMark/>
          </w:tcPr>
          <w:p w14:paraId="0D7277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94A4FF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B89FCC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7B43DA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Rogosi Mõisa külalistemaja</w:t>
            </w:r>
          </w:p>
        </w:tc>
        <w:tc>
          <w:tcPr>
            <w:tcW w:w="4254" w:type="dxa"/>
            <w:tcBorders>
              <w:top w:val="nil"/>
              <w:left w:val="nil"/>
              <w:bottom w:val="single" w:sz="4" w:space="0" w:color="auto"/>
              <w:right w:val="single" w:sz="4" w:space="0" w:color="auto"/>
            </w:tcBorders>
            <w:shd w:val="clear" w:color="auto" w:fill="auto"/>
            <w:vAlign w:val="center"/>
            <w:hideMark/>
          </w:tcPr>
          <w:p w14:paraId="38AD3E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C7CBEA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2EB47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732E6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puhkekeskus</w:t>
            </w:r>
          </w:p>
        </w:tc>
        <w:tc>
          <w:tcPr>
            <w:tcW w:w="4254" w:type="dxa"/>
            <w:tcBorders>
              <w:top w:val="nil"/>
              <w:left w:val="nil"/>
              <w:bottom w:val="single" w:sz="4" w:space="0" w:color="auto"/>
              <w:right w:val="single" w:sz="4" w:space="0" w:color="auto"/>
            </w:tcBorders>
            <w:shd w:val="clear" w:color="auto" w:fill="auto"/>
            <w:vAlign w:val="center"/>
            <w:hideMark/>
          </w:tcPr>
          <w:p w14:paraId="76B803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2ED4E6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8A9B3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1676C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Sepa talu</w:t>
            </w:r>
          </w:p>
        </w:tc>
        <w:tc>
          <w:tcPr>
            <w:tcW w:w="4254" w:type="dxa"/>
            <w:tcBorders>
              <w:top w:val="nil"/>
              <w:left w:val="nil"/>
              <w:bottom w:val="single" w:sz="4" w:space="0" w:color="auto"/>
              <w:right w:val="single" w:sz="4" w:space="0" w:color="auto"/>
            </w:tcBorders>
            <w:shd w:val="clear" w:color="auto" w:fill="auto"/>
            <w:vAlign w:val="center"/>
            <w:hideMark/>
          </w:tcPr>
          <w:p w14:paraId="47AAEA5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4F99B0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4E642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0A15E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Viitina puhkemaja</w:t>
            </w:r>
          </w:p>
        </w:tc>
        <w:tc>
          <w:tcPr>
            <w:tcW w:w="4254" w:type="dxa"/>
            <w:tcBorders>
              <w:top w:val="nil"/>
              <w:left w:val="nil"/>
              <w:bottom w:val="single" w:sz="4" w:space="0" w:color="auto"/>
              <w:right w:val="single" w:sz="4" w:space="0" w:color="auto"/>
            </w:tcBorders>
            <w:shd w:val="clear" w:color="auto" w:fill="auto"/>
            <w:vAlign w:val="center"/>
            <w:hideMark/>
          </w:tcPr>
          <w:p w14:paraId="79A7C9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395685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6BD3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4B2B6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Viitina külalistemaja-vesiveski</w:t>
            </w:r>
          </w:p>
        </w:tc>
        <w:tc>
          <w:tcPr>
            <w:tcW w:w="4254" w:type="dxa"/>
            <w:tcBorders>
              <w:top w:val="nil"/>
              <w:left w:val="nil"/>
              <w:bottom w:val="single" w:sz="4" w:space="0" w:color="auto"/>
              <w:right w:val="single" w:sz="4" w:space="0" w:color="auto"/>
            </w:tcBorders>
            <w:shd w:val="clear" w:color="auto" w:fill="auto"/>
            <w:vAlign w:val="center"/>
            <w:hideMark/>
          </w:tcPr>
          <w:p w14:paraId="571F37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B57FD7E"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5D15A2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B7D58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Olela puhkemaja</w:t>
            </w:r>
          </w:p>
        </w:tc>
        <w:tc>
          <w:tcPr>
            <w:tcW w:w="4254" w:type="dxa"/>
            <w:tcBorders>
              <w:top w:val="nil"/>
              <w:left w:val="nil"/>
              <w:bottom w:val="single" w:sz="4" w:space="0" w:color="auto"/>
              <w:right w:val="single" w:sz="4" w:space="0" w:color="auto"/>
            </w:tcBorders>
            <w:shd w:val="clear" w:color="auto" w:fill="auto"/>
            <w:vAlign w:val="center"/>
            <w:hideMark/>
          </w:tcPr>
          <w:p w14:paraId="12B8EC9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E2F019E"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9A4B8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F56E9A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Taalbergi talu majutus</w:t>
            </w:r>
          </w:p>
        </w:tc>
        <w:tc>
          <w:tcPr>
            <w:tcW w:w="4254" w:type="dxa"/>
            <w:tcBorders>
              <w:top w:val="nil"/>
              <w:left w:val="nil"/>
              <w:bottom w:val="single" w:sz="4" w:space="0" w:color="auto"/>
              <w:right w:val="single" w:sz="4" w:space="0" w:color="auto"/>
            </w:tcBorders>
            <w:shd w:val="clear" w:color="auto" w:fill="auto"/>
            <w:vAlign w:val="center"/>
            <w:hideMark/>
          </w:tcPr>
          <w:p w14:paraId="644ECD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C562F72"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C5DDA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7A27A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Ööd Hötels Rõuge</w:t>
            </w:r>
          </w:p>
        </w:tc>
        <w:tc>
          <w:tcPr>
            <w:tcW w:w="4254" w:type="dxa"/>
            <w:tcBorders>
              <w:top w:val="nil"/>
              <w:left w:val="nil"/>
              <w:bottom w:val="single" w:sz="4" w:space="0" w:color="auto"/>
              <w:right w:val="single" w:sz="4" w:space="0" w:color="auto"/>
            </w:tcBorders>
            <w:shd w:val="clear" w:color="auto" w:fill="auto"/>
            <w:vAlign w:val="center"/>
            <w:hideMark/>
          </w:tcPr>
          <w:p w14:paraId="1F2F15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0781DCE"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167066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86C62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Pähni Puhkemaja</w:t>
            </w:r>
          </w:p>
        </w:tc>
        <w:tc>
          <w:tcPr>
            <w:tcW w:w="4254" w:type="dxa"/>
            <w:tcBorders>
              <w:top w:val="nil"/>
              <w:left w:val="nil"/>
              <w:bottom w:val="single" w:sz="4" w:space="0" w:color="auto"/>
              <w:right w:val="single" w:sz="4" w:space="0" w:color="auto"/>
            </w:tcBorders>
            <w:shd w:val="clear" w:color="auto" w:fill="auto"/>
            <w:vAlign w:val="center"/>
            <w:hideMark/>
          </w:tcPr>
          <w:p w14:paraId="6104CE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11FF2B1"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B1C327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3C8D5C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Ojaperve Peomaja</w:t>
            </w:r>
          </w:p>
        </w:tc>
        <w:tc>
          <w:tcPr>
            <w:tcW w:w="4254" w:type="dxa"/>
            <w:tcBorders>
              <w:top w:val="nil"/>
              <w:left w:val="nil"/>
              <w:bottom w:val="single" w:sz="4" w:space="0" w:color="auto"/>
              <w:right w:val="single" w:sz="4" w:space="0" w:color="auto"/>
            </w:tcBorders>
            <w:shd w:val="clear" w:color="auto" w:fill="auto"/>
            <w:vAlign w:val="center"/>
            <w:hideMark/>
          </w:tcPr>
          <w:p w14:paraId="3ABDDEF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9FE1731" w14:textId="77777777" w:rsidTr="00AC40F0">
        <w:trPr>
          <w:trHeight w:val="304"/>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1AE29EB" w14:textId="77777777" w:rsidR="004C3565" w:rsidRPr="00AC40F0" w:rsidRDefault="004C3565" w:rsidP="004C3565">
            <w:pPr>
              <w:spacing w:after="0" w:line="240" w:lineRule="auto"/>
              <w:rPr>
                <w:rFonts w:ascii="Times New Roman" w:eastAsia="Times New Roman" w:hAnsi="Times New Roman" w:cs="Times New Roman"/>
                <w:b/>
                <w:bCs/>
                <w:color w:val="000000"/>
                <w:sz w:val="20"/>
                <w:szCs w:val="20"/>
              </w:rPr>
            </w:pPr>
            <w:r w:rsidRPr="00AC40F0">
              <w:rPr>
                <w:rFonts w:ascii="Times New Roman" w:eastAsia="Times New Roman" w:hAnsi="Times New Roman" w:cs="Times New Roman"/>
                <w:b/>
                <w:bCs/>
                <w:color w:val="000000"/>
                <w:sz w:val="20"/>
                <w:szCs w:val="20"/>
              </w:rPr>
              <w:t>Setomaa vald</w:t>
            </w:r>
          </w:p>
        </w:tc>
        <w:tc>
          <w:tcPr>
            <w:tcW w:w="3138" w:type="dxa"/>
            <w:tcBorders>
              <w:top w:val="nil"/>
              <w:left w:val="nil"/>
              <w:bottom w:val="single" w:sz="4" w:space="0" w:color="auto"/>
              <w:right w:val="single" w:sz="4" w:space="0" w:color="auto"/>
            </w:tcBorders>
            <w:shd w:val="clear" w:color="auto" w:fill="auto"/>
            <w:vAlign w:val="center"/>
            <w:hideMark/>
          </w:tcPr>
          <w:p w14:paraId="718B10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Anzelika Mahetalu</w:t>
            </w:r>
          </w:p>
        </w:tc>
        <w:tc>
          <w:tcPr>
            <w:tcW w:w="4254" w:type="dxa"/>
            <w:tcBorders>
              <w:top w:val="nil"/>
              <w:left w:val="nil"/>
              <w:bottom w:val="single" w:sz="4" w:space="0" w:color="auto"/>
              <w:right w:val="single" w:sz="4" w:space="0" w:color="auto"/>
            </w:tcBorders>
            <w:shd w:val="clear" w:color="auto" w:fill="auto"/>
            <w:vAlign w:val="center"/>
            <w:hideMark/>
          </w:tcPr>
          <w:p w14:paraId="7EFF7A2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süük ja juuk Taarka Tarõs</w:t>
            </w:r>
          </w:p>
        </w:tc>
      </w:tr>
      <w:tr w:rsidR="004C3565" w:rsidRPr="004C3565" w14:paraId="71B610FE"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3CC715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525F0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Setomaa Turismitalo </w:t>
            </w:r>
          </w:p>
        </w:tc>
        <w:tc>
          <w:tcPr>
            <w:tcW w:w="4254" w:type="dxa"/>
            <w:tcBorders>
              <w:top w:val="nil"/>
              <w:left w:val="nil"/>
              <w:bottom w:val="single" w:sz="4" w:space="0" w:color="auto"/>
              <w:right w:val="single" w:sz="4" w:space="0" w:color="auto"/>
            </w:tcBorders>
            <w:shd w:val="clear" w:color="auto" w:fill="auto"/>
            <w:vAlign w:val="center"/>
            <w:hideMark/>
          </w:tcPr>
          <w:p w14:paraId="3B817D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Seto Man</w:t>
            </w:r>
          </w:p>
        </w:tc>
      </w:tr>
      <w:tr w:rsidR="004C3565" w:rsidRPr="004C3565" w14:paraId="631DBC9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0B6E2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31376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Man Puhkekeskus</w:t>
            </w:r>
          </w:p>
        </w:tc>
        <w:tc>
          <w:tcPr>
            <w:tcW w:w="4254" w:type="dxa"/>
            <w:tcBorders>
              <w:top w:val="nil"/>
              <w:left w:val="nil"/>
              <w:bottom w:val="single" w:sz="4" w:space="0" w:color="auto"/>
              <w:right w:val="single" w:sz="4" w:space="0" w:color="auto"/>
            </w:tcBorders>
            <w:shd w:val="clear" w:color="auto" w:fill="auto"/>
            <w:vAlign w:val="center"/>
            <w:hideMark/>
          </w:tcPr>
          <w:p w14:paraId="0CC7AB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Lahe Kohvik</w:t>
            </w:r>
          </w:p>
        </w:tc>
      </w:tr>
      <w:tr w:rsidR="004C3565" w:rsidRPr="004C3565" w14:paraId="1C2976A2"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6D9934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3F2CB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Sanatooriumi hotell</w:t>
            </w:r>
          </w:p>
        </w:tc>
        <w:tc>
          <w:tcPr>
            <w:tcW w:w="4254" w:type="dxa"/>
            <w:tcBorders>
              <w:top w:val="nil"/>
              <w:left w:val="nil"/>
              <w:bottom w:val="single" w:sz="4" w:space="0" w:color="auto"/>
              <w:right w:val="single" w:sz="4" w:space="0" w:color="auto"/>
            </w:tcBorders>
            <w:shd w:val="clear" w:color="auto" w:fill="auto"/>
            <w:vAlign w:val="center"/>
            <w:hideMark/>
          </w:tcPr>
          <w:p w14:paraId="746D3224" w14:textId="01161DF8"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Taarka Tarõ Köögikõnõ</w:t>
            </w:r>
          </w:p>
        </w:tc>
      </w:tr>
      <w:tr w:rsidR="004C3565" w:rsidRPr="004C3565" w14:paraId="25D1D83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DB8D98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77DDE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Sadama Puhkeala</w:t>
            </w:r>
          </w:p>
        </w:tc>
        <w:tc>
          <w:tcPr>
            <w:tcW w:w="4254" w:type="dxa"/>
            <w:tcBorders>
              <w:top w:val="nil"/>
              <w:left w:val="nil"/>
              <w:bottom w:val="single" w:sz="4" w:space="0" w:color="auto"/>
              <w:right w:val="single" w:sz="4" w:space="0" w:color="auto"/>
            </w:tcBorders>
            <w:shd w:val="clear" w:color="auto" w:fill="auto"/>
            <w:vAlign w:val="center"/>
            <w:hideMark/>
          </w:tcPr>
          <w:p w14:paraId="72BF093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Piiri kohvik</w:t>
            </w:r>
          </w:p>
        </w:tc>
      </w:tr>
      <w:tr w:rsidR="004C3565" w:rsidRPr="004C3565" w14:paraId="1B418D0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E61011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A7479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Hundi Turismitalu</w:t>
            </w:r>
          </w:p>
        </w:tc>
        <w:tc>
          <w:tcPr>
            <w:tcW w:w="4254" w:type="dxa"/>
            <w:tcBorders>
              <w:top w:val="nil"/>
              <w:left w:val="nil"/>
              <w:bottom w:val="single" w:sz="4" w:space="0" w:color="auto"/>
              <w:right w:val="single" w:sz="4" w:space="0" w:color="auto"/>
            </w:tcBorders>
            <w:shd w:val="clear" w:color="auto" w:fill="auto"/>
            <w:vAlign w:val="center"/>
            <w:hideMark/>
          </w:tcPr>
          <w:p w14:paraId="1162ED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Näki kohvik </w:t>
            </w:r>
          </w:p>
        </w:tc>
      </w:tr>
      <w:tr w:rsidR="004C3565" w:rsidRPr="004C3565" w14:paraId="749FA14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CCC10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BAF1D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 puhketalu</w:t>
            </w:r>
          </w:p>
        </w:tc>
        <w:tc>
          <w:tcPr>
            <w:tcW w:w="4254" w:type="dxa"/>
            <w:tcBorders>
              <w:top w:val="nil"/>
              <w:left w:val="nil"/>
              <w:bottom w:val="single" w:sz="4" w:space="0" w:color="auto"/>
              <w:right w:val="single" w:sz="4" w:space="0" w:color="auto"/>
            </w:tcBorders>
            <w:shd w:val="clear" w:color="auto" w:fill="auto"/>
            <w:vAlign w:val="center"/>
            <w:hideMark/>
          </w:tcPr>
          <w:p w14:paraId="08064C0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Toomemäe talu kodurestoran Maagõkõnõ</w:t>
            </w:r>
          </w:p>
        </w:tc>
      </w:tr>
      <w:tr w:rsidR="004C3565" w:rsidRPr="004C3565" w14:paraId="38AA9E8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AFA05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4C4B0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Helena puhkemaja</w:t>
            </w:r>
          </w:p>
        </w:tc>
        <w:tc>
          <w:tcPr>
            <w:tcW w:w="4254" w:type="dxa"/>
            <w:tcBorders>
              <w:top w:val="nil"/>
              <w:left w:val="nil"/>
              <w:bottom w:val="single" w:sz="4" w:space="0" w:color="auto"/>
              <w:right w:val="single" w:sz="4" w:space="0" w:color="auto"/>
            </w:tcBorders>
            <w:shd w:val="clear" w:color="auto" w:fill="auto"/>
            <w:vAlign w:val="center"/>
            <w:hideMark/>
          </w:tcPr>
          <w:p w14:paraId="18C42AC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Verska Resto</w:t>
            </w:r>
          </w:p>
        </w:tc>
      </w:tr>
      <w:tr w:rsidR="004C3565" w:rsidRPr="004C3565" w14:paraId="3A1BC912"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48FEF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0E752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Veekeskuse Hotell</w:t>
            </w:r>
          </w:p>
        </w:tc>
        <w:tc>
          <w:tcPr>
            <w:tcW w:w="4254" w:type="dxa"/>
            <w:tcBorders>
              <w:top w:val="nil"/>
              <w:left w:val="nil"/>
              <w:bottom w:val="single" w:sz="4" w:space="0" w:color="auto"/>
              <w:right w:val="single" w:sz="4" w:space="0" w:color="auto"/>
            </w:tcBorders>
            <w:shd w:val="clear" w:color="auto" w:fill="auto"/>
            <w:vAlign w:val="center"/>
            <w:hideMark/>
          </w:tcPr>
          <w:p w14:paraId="6548EF9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Tsäimaja</w:t>
            </w:r>
          </w:p>
        </w:tc>
      </w:tr>
      <w:tr w:rsidR="004C3565" w:rsidRPr="004C3565" w14:paraId="5FE147E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6FD9C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A5FD52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Obinitsa Puhkemaja</w:t>
            </w:r>
          </w:p>
        </w:tc>
        <w:tc>
          <w:tcPr>
            <w:tcW w:w="4254" w:type="dxa"/>
            <w:tcBorders>
              <w:top w:val="nil"/>
              <w:left w:val="nil"/>
              <w:bottom w:val="single" w:sz="4" w:space="0" w:color="auto"/>
              <w:right w:val="single" w:sz="4" w:space="0" w:color="auto"/>
            </w:tcBorders>
            <w:shd w:val="clear" w:color="auto" w:fill="auto"/>
            <w:vAlign w:val="center"/>
            <w:hideMark/>
          </w:tcPr>
          <w:p w14:paraId="298149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Lahe Resto</w:t>
            </w:r>
          </w:p>
        </w:tc>
      </w:tr>
      <w:tr w:rsidR="004C3565" w:rsidRPr="004C3565" w14:paraId="79FAFB3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090026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FB8AD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Külalistemaja</w:t>
            </w:r>
          </w:p>
        </w:tc>
        <w:tc>
          <w:tcPr>
            <w:tcW w:w="4254" w:type="dxa"/>
            <w:tcBorders>
              <w:top w:val="nil"/>
              <w:left w:val="nil"/>
              <w:bottom w:val="single" w:sz="4" w:space="0" w:color="auto"/>
              <w:right w:val="single" w:sz="4" w:space="0" w:color="auto"/>
            </w:tcBorders>
            <w:shd w:val="clear" w:color="auto" w:fill="auto"/>
            <w:vAlign w:val="center"/>
            <w:hideMark/>
          </w:tcPr>
          <w:p w14:paraId="3ADAE11D" w14:textId="304AF8DC"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Niitsiku kõrts</w:t>
            </w:r>
          </w:p>
        </w:tc>
      </w:tr>
      <w:tr w:rsidR="004C3565" w:rsidRPr="004C3565" w14:paraId="5FC6485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C8433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66A9B9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Rõsna Puhkemaja</w:t>
            </w:r>
          </w:p>
        </w:tc>
        <w:tc>
          <w:tcPr>
            <w:tcW w:w="4254" w:type="dxa"/>
            <w:tcBorders>
              <w:top w:val="nil"/>
              <w:left w:val="nil"/>
              <w:bottom w:val="single" w:sz="4" w:space="0" w:color="auto"/>
              <w:right w:val="single" w:sz="4" w:space="0" w:color="auto"/>
            </w:tcBorders>
            <w:shd w:val="clear" w:color="auto" w:fill="auto"/>
            <w:vAlign w:val="center"/>
            <w:hideMark/>
          </w:tcPr>
          <w:p w14:paraId="18506884" w14:textId="5E49CAF6"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r w:rsidR="001A11DD">
              <w:rPr>
                <w:rFonts w:ascii="Times New Roman" w:eastAsia="Times New Roman" w:hAnsi="Times New Roman" w:cs="Times New Roman"/>
                <w:color w:val="000000"/>
                <w:sz w:val="20"/>
                <w:szCs w:val="20"/>
              </w:rPr>
              <w:t>I</w:t>
            </w:r>
            <w:r w:rsidR="001A11DD" w:rsidRPr="001A11DD">
              <w:rPr>
                <w:rFonts w:ascii="Times New Roman" w:eastAsia="Times New Roman" w:hAnsi="Times New Roman" w:cs="Times New Roman"/>
                <w:color w:val="000000"/>
                <w:sz w:val="20"/>
                <w:szCs w:val="20"/>
              </w:rPr>
              <w:t xml:space="preserve">nara </w:t>
            </w:r>
            <w:r w:rsidR="001A11DD">
              <w:rPr>
                <w:rFonts w:ascii="Times New Roman" w:eastAsia="Times New Roman" w:hAnsi="Times New Roman" w:cs="Times New Roman"/>
                <w:color w:val="000000"/>
                <w:sz w:val="20"/>
                <w:szCs w:val="20"/>
              </w:rPr>
              <w:t>V</w:t>
            </w:r>
            <w:r w:rsidR="001A11DD" w:rsidRPr="001A11DD">
              <w:rPr>
                <w:rFonts w:ascii="Times New Roman" w:eastAsia="Times New Roman" w:hAnsi="Times New Roman" w:cs="Times New Roman"/>
                <w:color w:val="000000"/>
                <w:sz w:val="20"/>
                <w:szCs w:val="20"/>
              </w:rPr>
              <w:t>anavalgõ kohvitarõ</w:t>
            </w:r>
          </w:p>
        </w:tc>
      </w:tr>
      <w:tr w:rsidR="004C3565" w:rsidRPr="004C3565" w14:paraId="408A23D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4D35C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B81010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Kirsi talo kodumajutus</w:t>
            </w:r>
          </w:p>
        </w:tc>
        <w:tc>
          <w:tcPr>
            <w:tcW w:w="4254" w:type="dxa"/>
            <w:tcBorders>
              <w:top w:val="nil"/>
              <w:left w:val="nil"/>
              <w:bottom w:val="single" w:sz="4" w:space="0" w:color="auto"/>
              <w:right w:val="single" w:sz="4" w:space="0" w:color="auto"/>
            </w:tcBorders>
            <w:shd w:val="clear" w:color="auto" w:fill="auto"/>
            <w:vAlign w:val="center"/>
            <w:hideMark/>
          </w:tcPr>
          <w:p w14:paraId="2F112A2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D13B42"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E8E69A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087888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Piusa Ürgoru Puhkekeskus</w:t>
            </w:r>
          </w:p>
        </w:tc>
        <w:tc>
          <w:tcPr>
            <w:tcW w:w="4254" w:type="dxa"/>
            <w:tcBorders>
              <w:top w:val="nil"/>
              <w:left w:val="nil"/>
              <w:bottom w:val="single" w:sz="4" w:space="0" w:color="auto"/>
              <w:right w:val="single" w:sz="4" w:space="0" w:color="auto"/>
            </w:tcBorders>
            <w:shd w:val="clear" w:color="auto" w:fill="auto"/>
            <w:vAlign w:val="center"/>
            <w:hideMark/>
          </w:tcPr>
          <w:p w14:paraId="130D3C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5EC3F5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EDB48C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1D834F5D" w14:textId="77777777" w:rsidR="004C3565" w:rsidRPr="00A1771E" w:rsidRDefault="004C3565" w:rsidP="004C3565">
            <w:pPr>
              <w:spacing w:after="0" w:line="240" w:lineRule="auto"/>
              <w:rPr>
                <w:rFonts w:ascii="Times New Roman" w:eastAsia="Times New Roman" w:hAnsi="Times New Roman" w:cs="Times New Roman"/>
                <w:color w:val="000000"/>
                <w:sz w:val="20"/>
                <w:szCs w:val="20"/>
              </w:rPr>
            </w:pPr>
            <w:r w:rsidRPr="00A1771E">
              <w:rPr>
                <w:rFonts w:ascii="Times New Roman" w:eastAsia="Times New Roman" w:hAnsi="Times New Roman" w:cs="Times New Roman"/>
                <w:color w:val="000000"/>
                <w:sz w:val="20"/>
                <w:szCs w:val="20"/>
              </w:rPr>
              <w:t>Koidu Kodu majutus</w:t>
            </w:r>
          </w:p>
        </w:tc>
        <w:tc>
          <w:tcPr>
            <w:tcW w:w="4254" w:type="dxa"/>
            <w:tcBorders>
              <w:top w:val="nil"/>
              <w:left w:val="nil"/>
              <w:bottom w:val="single" w:sz="4" w:space="0" w:color="auto"/>
              <w:right w:val="single" w:sz="4" w:space="0" w:color="auto"/>
            </w:tcBorders>
            <w:shd w:val="clear" w:color="auto" w:fill="auto"/>
            <w:vAlign w:val="center"/>
            <w:hideMark/>
          </w:tcPr>
          <w:p w14:paraId="518853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1664E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345C8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273B6A99" w14:textId="77777777" w:rsidR="004C3565" w:rsidRPr="00A1771E" w:rsidRDefault="004C3565" w:rsidP="004C3565">
            <w:pPr>
              <w:spacing w:after="0" w:line="240" w:lineRule="auto"/>
              <w:rPr>
                <w:rFonts w:ascii="Times New Roman" w:eastAsia="Times New Roman" w:hAnsi="Times New Roman" w:cs="Times New Roman"/>
                <w:color w:val="000000"/>
                <w:sz w:val="20"/>
                <w:szCs w:val="20"/>
              </w:rPr>
            </w:pPr>
            <w:r w:rsidRPr="00A1771E">
              <w:rPr>
                <w:rFonts w:ascii="Times New Roman" w:eastAsia="Times New Roman" w:hAnsi="Times New Roman" w:cs="Times New Roman"/>
                <w:color w:val="000000"/>
                <w:sz w:val="20"/>
                <w:szCs w:val="20"/>
              </w:rPr>
              <w:t>Eve puhketalu</w:t>
            </w:r>
          </w:p>
        </w:tc>
        <w:tc>
          <w:tcPr>
            <w:tcW w:w="4254" w:type="dxa"/>
            <w:tcBorders>
              <w:top w:val="nil"/>
              <w:left w:val="nil"/>
              <w:bottom w:val="single" w:sz="4" w:space="0" w:color="auto"/>
              <w:right w:val="single" w:sz="4" w:space="0" w:color="auto"/>
            </w:tcBorders>
            <w:shd w:val="clear" w:color="auto" w:fill="auto"/>
            <w:vAlign w:val="center"/>
            <w:hideMark/>
          </w:tcPr>
          <w:p w14:paraId="2D7532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7B7C22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A2896C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22C387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sz w:val="20"/>
                <w:szCs w:val="20"/>
              </w:rPr>
              <w:t>Peko puhkemaja</w:t>
            </w:r>
          </w:p>
        </w:tc>
        <w:tc>
          <w:tcPr>
            <w:tcW w:w="4254" w:type="dxa"/>
            <w:tcBorders>
              <w:top w:val="nil"/>
              <w:left w:val="nil"/>
              <w:bottom w:val="single" w:sz="4" w:space="0" w:color="auto"/>
              <w:right w:val="single" w:sz="4" w:space="0" w:color="auto"/>
            </w:tcBorders>
            <w:shd w:val="clear" w:color="auto" w:fill="auto"/>
            <w:vAlign w:val="center"/>
            <w:hideMark/>
          </w:tcPr>
          <w:p w14:paraId="657FED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5FF7D5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FA1405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482E3D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Veelinnu talu kämping</w:t>
            </w:r>
          </w:p>
        </w:tc>
        <w:tc>
          <w:tcPr>
            <w:tcW w:w="4254" w:type="dxa"/>
            <w:tcBorders>
              <w:top w:val="nil"/>
              <w:left w:val="nil"/>
              <w:bottom w:val="single" w:sz="4" w:space="0" w:color="auto"/>
              <w:right w:val="single" w:sz="4" w:space="0" w:color="auto"/>
            </w:tcBorders>
            <w:shd w:val="clear" w:color="auto" w:fill="auto"/>
            <w:vAlign w:val="center"/>
            <w:hideMark/>
          </w:tcPr>
          <w:p w14:paraId="30FAF11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3F3B77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6FE14B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5C6E748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Puhkemaja “Eestimaa lõpus”</w:t>
            </w:r>
          </w:p>
        </w:tc>
        <w:tc>
          <w:tcPr>
            <w:tcW w:w="4254" w:type="dxa"/>
            <w:tcBorders>
              <w:top w:val="nil"/>
              <w:left w:val="nil"/>
              <w:bottom w:val="single" w:sz="4" w:space="0" w:color="auto"/>
              <w:right w:val="single" w:sz="4" w:space="0" w:color="auto"/>
            </w:tcBorders>
            <w:shd w:val="clear" w:color="auto" w:fill="auto"/>
            <w:vAlign w:val="center"/>
            <w:hideMark/>
          </w:tcPr>
          <w:p w14:paraId="1479E9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E48D1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7D2590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3BAF15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Mardi talu</w:t>
            </w:r>
          </w:p>
        </w:tc>
        <w:tc>
          <w:tcPr>
            <w:tcW w:w="4254" w:type="dxa"/>
            <w:tcBorders>
              <w:top w:val="nil"/>
              <w:left w:val="nil"/>
              <w:bottom w:val="single" w:sz="4" w:space="0" w:color="auto"/>
              <w:right w:val="single" w:sz="4" w:space="0" w:color="auto"/>
            </w:tcBorders>
            <w:shd w:val="clear" w:color="auto" w:fill="auto"/>
            <w:vAlign w:val="center"/>
            <w:hideMark/>
          </w:tcPr>
          <w:p w14:paraId="46CA38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B8DB5A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90561C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138" w:type="dxa"/>
            <w:tcBorders>
              <w:top w:val="nil"/>
              <w:left w:val="nil"/>
              <w:bottom w:val="single" w:sz="4" w:space="0" w:color="auto"/>
              <w:right w:val="single" w:sz="4" w:space="0" w:color="auto"/>
            </w:tcBorders>
            <w:shd w:val="clear" w:color="auto" w:fill="auto"/>
            <w:vAlign w:val="center"/>
            <w:hideMark/>
          </w:tcPr>
          <w:p w14:paraId="7E83FE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Paju Talo kodumajutus</w:t>
            </w:r>
          </w:p>
        </w:tc>
        <w:tc>
          <w:tcPr>
            <w:tcW w:w="4254" w:type="dxa"/>
            <w:tcBorders>
              <w:top w:val="nil"/>
              <w:left w:val="nil"/>
              <w:bottom w:val="single" w:sz="4" w:space="0" w:color="auto"/>
              <w:right w:val="single" w:sz="4" w:space="0" w:color="auto"/>
            </w:tcBorders>
            <w:shd w:val="clear" w:color="auto" w:fill="auto"/>
            <w:vAlign w:val="center"/>
            <w:hideMark/>
          </w:tcPr>
          <w:p w14:paraId="28B464D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68AE7C1" w14:textId="77777777" w:rsidTr="00AC40F0">
        <w:trPr>
          <w:trHeight w:val="304"/>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F3CFB" w14:textId="77777777" w:rsidR="004C3565" w:rsidRPr="00AC40F0" w:rsidRDefault="004C3565" w:rsidP="004C3565">
            <w:pPr>
              <w:spacing w:after="0" w:line="240" w:lineRule="auto"/>
              <w:rPr>
                <w:rFonts w:ascii="Calibri" w:eastAsia="Times New Roman" w:hAnsi="Calibri" w:cs="Calibri"/>
                <w:b/>
                <w:bCs/>
                <w:color w:val="000000"/>
              </w:rPr>
            </w:pPr>
            <w:r w:rsidRPr="00AC40F0">
              <w:rPr>
                <w:rFonts w:ascii="Calibri" w:eastAsia="Times New Roman" w:hAnsi="Calibri" w:cs="Calibri"/>
                <w:b/>
                <w:bCs/>
                <w:color w:val="000000"/>
              </w:rPr>
              <w:t>Võru linn</w:t>
            </w:r>
          </w:p>
        </w:tc>
        <w:tc>
          <w:tcPr>
            <w:tcW w:w="3138" w:type="dxa"/>
            <w:tcBorders>
              <w:top w:val="nil"/>
              <w:left w:val="nil"/>
              <w:bottom w:val="single" w:sz="4" w:space="0" w:color="auto"/>
              <w:right w:val="single" w:sz="4" w:space="0" w:color="auto"/>
            </w:tcBorders>
            <w:shd w:val="clear" w:color="auto" w:fill="auto"/>
            <w:vAlign w:val="center"/>
            <w:hideMark/>
          </w:tcPr>
          <w:p w14:paraId="0A535D8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Tamula hotell</w:t>
            </w:r>
          </w:p>
        </w:tc>
        <w:tc>
          <w:tcPr>
            <w:tcW w:w="4254" w:type="dxa"/>
            <w:tcBorders>
              <w:top w:val="nil"/>
              <w:left w:val="nil"/>
              <w:bottom w:val="single" w:sz="4" w:space="0" w:color="auto"/>
              <w:right w:val="single" w:sz="4" w:space="0" w:color="auto"/>
            </w:tcBorders>
            <w:shd w:val="clear" w:color="auto" w:fill="auto"/>
            <w:vAlign w:val="center"/>
            <w:hideMark/>
          </w:tcPr>
          <w:p w14:paraId="3B38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Peetri Pizza Võru Rimis</w:t>
            </w:r>
          </w:p>
        </w:tc>
      </w:tr>
      <w:tr w:rsidR="004C3565" w:rsidRPr="004C3565" w14:paraId="699F6D6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9E98C64"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FBB91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külalistemaja</w:t>
            </w:r>
          </w:p>
        </w:tc>
        <w:tc>
          <w:tcPr>
            <w:tcW w:w="4254" w:type="dxa"/>
            <w:tcBorders>
              <w:top w:val="nil"/>
              <w:left w:val="nil"/>
              <w:bottom w:val="single" w:sz="4" w:space="0" w:color="auto"/>
              <w:right w:val="single" w:sz="4" w:space="0" w:color="auto"/>
            </w:tcBorders>
            <w:shd w:val="clear" w:color="auto" w:fill="auto"/>
            <w:vAlign w:val="center"/>
            <w:hideMark/>
          </w:tcPr>
          <w:p w14:paraId="49C6C5C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Pubi nr. 17</w:t>
            </w:r>
          </w:p>
        </w:tc>
      </w:tr>
      <w:tr w:rsidR="004C3565" w:rsidRPr="004C3565" w14:paraId="0FD55AF3"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43565D5"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F906C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puhkemajad</w:t>
            </w:r>
          </w:p>
        </w:tc>
        <w:tc>
          <w:tcPr>
            <w:tcW w:w="4254" w:type="dxa"/>
            <w:tcBorders>
              <w:top w:val="nil"/>
              <w:left w:val="nil"/>
              <w:bottom w:val="single" w:sz="4" w:space="0" w:color="auto"/>
              <w:right w:val="single" w:sz="4" w:space="0" w:color="auto"/>
            </w:tcBorders>
            <w:shd w:val="clear" w:color="auto" w:fill="auto"/>
            <w:vAlign w:val="center"/>
            <w:hideMark/>
          </w:tcPr>
          <w:p w14:paraId="52A144B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Spring Cafè</w:t>
            </w:r>
          </w:p>
        </w:tc>
      </w:tr>
      <w:tr w:rsidR="004C3565" w:rsidRPr="004C3565" w14:paraId="369F3FC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70EE08A"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0C8D3D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Kagu hostel</w:t>
            </w:r>
          </w:p>
        </w:tc>
        <w:tc>
          <w:tcPr>
            <w:tcW w:w="4254" w:type="dxa"/>
            <w:tcBorders>
              <w:top w:val="nil"/>
              <w:left w:val="nil"/>
              <w:bottom w:val="single" w:sz="4" w:space="0" w:color="auto"/>
              <w:right w:val="single" w:sz="4" w:space="0" w:color="auto"/>
            </w:tcBorders>
            <w:shd w:val="clear" w:color="auto" w:fill="auto"/>
            <w:vAlign w:val="center"/>
            <w:hideMark/>
          </w:tcPr>
          <w:p w14:paraId="1372CF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Kastekann</w:t>
            </w:r>
          </w:p>
        </w:tc>
      </w:tr>
      <w:tr w:rsidR="004C3565" w:rsidRPr="004C3565" w14:paraId="777B1603"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65F04EC"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64C91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UMA KUUP Külaliskorter</w:t>
            </w:r>
          </w:p>
        </w:tc>
        <w:tc>
          <w:tcPr>
            <w:tcW w:w="4254" w:type="dxa"/>
            <w:tcBorders>
              <w:top w:val="nil"/>
              <w:left w:val="nil"/>
              <w:bottom w:val="single" w:sz="4" w:space="0" w:color="auto"/>
              <w:right w:val="single" w:sz="4" w:space="0" w:color="auto"/>
            </w:tcBorders>
            <w:shd w:val="clear" w:color="auto" w:fill="auto"/>
            <w:vAlign w:val="center"/>
            <w:hideMark/>
          </w:tcPr>
          <w:p w14:paraId="527F44B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 restoran</w:t>
            </w:r>
          </w:p>
        </w:tc>
      </w:tr>
      <w:tr w:rsidR="004C3565" w:rsidRPr="004C3565" w14:paraId="3B65AE3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8085784"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31248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Sviit NR 7 külaliskorter Võrus</w:t>
            </w:r>
          </w:p>
        </w:tc>
        <w:tc>
          <w:tcPr>
            <w:tcW w:w="4254" w:type="dxa"/>
            <w:tcBorders>
              <w:top w:val="nil"/>
              <w:left w:val="nil"/>
              <w:bottom w:val="single" w:sz="4" w:space="0" w:color="auto"/>
              <w:right w:val="single" w:sz="4" w:space="0" w:color="auto"/>
            </w:tcBorders>
            <w:shd w:val="clear" w:color="auto" w:fill="auto"/>
            <w:vAlign w:val="center"/>
            <w:hideMark/>
          </w:tcPr>
          <w:p w14:paraId="6F7375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Restoran Postmark</w:t>
            </w:r>
          </w:p>
        </w:tc>
      </w:tr>
      <w:tr w:rsidR="004C3565" w:rsidRPr="004C3565" w14:paraId="18A02E6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6D8FA33"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D03534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Georgi hotell</w:t>
            </w:r>
          </w:p>
        </w:tc>
        <w:tc>
          <w:tcPr>
            <w:tcW w:w="4254" w:type="dxa"/>
            <w:tcBorders>
              <w:top w:val="nil"/>
              <w:left w:val="nil"/>
              <w:bottom w:val="single" w:sz="4" w:space="0" w:color="auto"/>
              <w:right w:val="single" w:sz="4" w:space="0" w:color="auto"/>
            </w:tcBorders>
            <w:shd w:val="clear" w:color="auto" w:fill="auto"/>
            <w:vAlign w:val="center"/>
            <w:hideMark/>
          </w:tcPr>
          <w:p w14:paraId="539F12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Võrumaa Toidukeskuse söögisaal</w:t>
            </w:r>
          </w:p>
        </w:tc>
      </w:tr>
      <w:tr w:rsidR="004C3565" w:rsidRPr="004C3565" w14:paraId="0B71877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4217558"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29F8CD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w:t>
            </w:r>
          </w:p>
        </w:tc>
        <w:tc>
          <w:tcPr>
            <w:tcW w:w="4254" w:type="dxa"/>
            <w:tcBorders>
              <w:top w:val="nil"/>
              <w:left w:val="nil"/>
              <w:bottom w:val="single" w:sz="4" w:space="0" w:color="auto"/>
              <w:right w:val="single" w:sz="4" w:space="0" w:color="auto"/>
            </w:tcBorders>
            <w:shd w:val="clear" w:color="auto" w:fill="auto"/>
            <w:vAlign w:val="center"/>
            <w:hideMark/>
          </w:tcPr>
          <w:p w14:paraId="5DEA95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Kebab Tarõ</w:t>
            </w:r>
          </w:p>
        </w:tc>
      </w:tr>
      <w:tr w:rsidR="004C3565" w:rsidRPr="004C3565" w14:paraId="3AEB0AB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D661F1F"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71C4A1A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külalistemaja</w:t>
            </w:r>
          </w:p>
        </w:tc>
        <w:tc>
          <w:tcPr>
            <w:tcW w:w="4254" w:type="dxa"/>
            <w:tcBorders>
              <w:top w:val="nil"/>
              <w:left w:val="nil"/>
              <w:bottom w:val="single" w:sz="4" w:space="0" w:color="auto"/>
              <w:right w:val="single" w:sz="4" w:space="0" w:color="auto"/>
            </w:tcBorders>
            <w:shd w:val="clear" w:color="auto" w:fill="auto"/>
            <w:vAlign w:val="center"/>
            <w:hideMark/>
          </w:tcPr>
          <w:p w14:paraId="1F7A89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Taevas</w:t>
            </w:r>
          </w:p>
        </w:tc>
      </w:tr>
      <w:tr w:rsidR="004C3565" w:rsidRPr="004C3565" w14:paraId="0DC8F14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6068E2E"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4895F0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Logjam Guest House</w:t>
            </w:r>
          </w:p>
        </w:tc>
        <w:tc>
          <w:tcPr>
            <w:tcW w:w="4254" w:type="dxa"/>
            <w:tcBorders>
              <w:top w:val="nil"/>
              <w:left w:val="nil"/>
              <w:bottom w:val="single" w:sz="4" w:space="0" w:color="auto"/>
              <w:right w:val="single" w:sz="4" w:space="0" w:color="auto"/>
            </w:tcBorders>
            <w:shd w:val="clear" w:color="auto" w:fill="auto"/>
            <w:vAlign w:val="center"/>
            <w:hideMark/>
          </w:tcPr>
          <w:p w14:paraId="450FE4C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Jaagumäe Toidusaal</w:t>
            </w:r>
          </w:p>
        </w:tc>
      </w:tr>
      <w:tr w:rsidR="004C3565" w:rsidRPr="004C3565" w14:paraId="6A8BCF82"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0DCE6BD"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58CD87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Katariina apartment</w:t>
            </w:r>
          </w:p>
        </w:tc>
        <w:tc>
          <w:tcPr>
            <w:tcW w:w="4254" w:type="dxa"/>
            <w:tcBorders>
              <w:top w:val="nil"/>
              <w:left w:val="nil"/>
              <w:bottom w:val="single" w:sz="4" w:space="0" w:color="auto"/>
              <w:right w:val="single" w:sz="4" w:space="0" w:color="auto"/>
            </w:tcBorders>
            <w:shd w:val="clear" w:color="auto" w:fill="auto"/>
            <w:vAlign w:val="center"/>
            <w:hideMark/>
          </w:tcPr>
          <w:p w14:paraId="67595E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Katariina Kohvik</w:t>
            </w:r>
          </w:p>
        </w:tc>
      </w:tr>
      <w:tr w:rsidR="004C3565" w:rsidRPr="004C3565" w14:paraId="6B6BBF6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0A49B1A"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15DEE5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Paju Apartment</w:t>
            </w:r>
          </w:p>
        </w:tc>
        <w:tc>
          <w:tcPr>
            <w:tcW w:w="4254" w:type="dxa"/>
            <w:tcBorders>
              <w:top w:val="nil"/>
              <w:left w:val="nil"/>
              <w:bottom w:val="single" w:sz="4" w:space="0" w:color="auto"/>
              <w:right w:val="single" w:sz="4" w:space="0" w:color="auto"/>
            </w:tcBorders>
            <w:shd w:val="clear" w:color="auto" w:fill="auto"/>
            <w:vAlign w:val="center"/>
            <w:hideMark/>
          </w:tcPr>
          <w:p w14:paraId="2303FF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pubi</w:t>
            </w:r>
          </w:p>
        </w:tc>
      </w:tr>
      <w:tr w:rsidR="004C3565" w:rsidRPr="004C3565" w14:paraId="26C0922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F9BEB4E"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B9ECB0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Villa Margit</w:t>
            </w:r>
          </w:p>
        </w:tc>
        <w:tc>
          <w:tcPr>
            <w:tcW w:w="4254" w:type="dxa"/>
            <w:tcBorders>
              <w:top w:val="nil"/>
              <w:left w:val="nil"/>
              <w:bottom w:val="single" w:sz="4" w:space="0" w:color="auto"/>
              <w:right w:val="single" w:sz="4" w:space="0" w:color="auto"/>
            </w:tcBorders>
            <w:shd w:val="clear" w:color="auto" w:fill="auto"/>
            <w:vAlign w:val="center"/>
            <w:hideMark/>
          </w:tcPr>
          <w:p w14:paraId="55E0A9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pubi</w:t>
            </w:r>
          </w:p>
        </w:tc>
      </w:tr>
      <w:tr w:rsidR="004C3565" w:rsidRPr="004C3565" w14:paraId="55979F8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4B3FFF8"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486F95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BB7CF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Chillin Kiiroit</w:t>
            </w:r>
          </w:p>
        </w:tc>
      </w:tr>
      <w:tr w:rsidR="004C3565" w:rsidRPr="004C3565" w14:paraId="3A89310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4D0A616"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438066D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FF73A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Nöörimaa toidusaal</w:t>
            </w:r>
          </w:p>
        </w:tc>
      </w:tr>
      <w:tr w:rsidR="004C3565" w:rsidRPr="004C3565" w14:paraId="5E1E8D53"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C2AB3AF"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4D3C07C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302666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Hesburger</w:t>
            </w:r>
          </w:p>
        </w:tc>
      </w:tr>
      <w:tr w:rsidR="004C3565" w:rsidRPr="004C3565" w14:paraId="060AD62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5208D2E"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CD50A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3FB2D6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Rooben Kiirtoit</w:t>
            </w:r>
          </w:p>
        </w:tc>
      </w:tr>
      <w:tr w:rsidR="004C3565" w:rsidRPr="004C3565" w14:paraId="6B5B2BC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8C5DC3F"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99F4D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F6A480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Trühvel Ekspress</w:t>
            </w:r>
          </w:p>
        </w:tc>
      </w:tr>
      <w:tr w:rsidR="004C3565" w:rsidRPr="004C3565" w14:paraId="3B4E591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3AB8AAC"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6F3BB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4F6A47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Eva Sushi</w:t>
            </w:r>
          </w:p>
        </w:tc>
      </w:tr>
      <w:tr w:rsidR="004C3565" w:rsidRPr="004C3565" w14:paraId="452E642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7BD0C91"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A97F3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265C4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TOJ Sushi</w:t>
            </w:r>
          </w:p>
        </w:tc>
      </w:tr>
      <w:tr w:rsidR="004C3565" w:rsidRPr="004C3565" w14:paraId="3B331B85"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FC4965E"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3C94D1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6C9F6D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Pannukas</w:t>
            </w:r>
          </w:p>
        </w:tc>
      </w:tr>
      <w:tr w:rsidR="004C3565" w:rsidRPr="004C3565" w14:paraId="3A50728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2B380AE"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B5C52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FC2AC1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Mantelahi</w:t>
            </w:r>
          </w:p>
        </w:tc>
      </w:tr>
      <w:tr w:rsidR="004C3565" w:rsidRPr="004C3565" w14:paraId="73F246C1"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B476BA8"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DF9DD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5A41CD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Liivi Toidusaal</w:t>
            </w:r>
          </w:p>
        </w:tc>
      </w:tr>
      <w:tr w:rsidR="004C3565" w:rsidRPr="004C3565" w14:paraId="12A542D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091493C"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0B344A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85DD4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Namaste - Aasia restoran</w:t>
            </w:r>
          </w:p>
        </w:tc>
      </w:tr>
      <w:tr w:rsidR="004C3565" w:rsidRPr="004C3565" w14:paraId="735A52BC"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90221E5"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11DB4EB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566C9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Võru Pizzakiosk</w:t>
            </w:r>
          </w:p>
        </w:tc>
      </w:tr>
      <w:tr w:rsidR="004C3565" w:rsidRPr="004C3565" w14:paraId="3CBEA09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B24EC62"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28D4F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234C03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Kolm. Köök&amp;Deli</w:t>
            </w:r>
          </w:p>
        </w:tc>
      </w:tr>
      <w:tr w:rsidR="004C3565" w:rsidRPr="004C3565" w14:paraId="76D10D71"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823FB45" w14:textId="77777777" w:rsidR="004C3565" w:rsidRPr="004C3565" w:rsidRDefault="004C3565" w:rsidP="004C3565">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176B7B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172A9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Pizza Olive</w:t>
            </w:r>
          </w:p>
        </w:tc>
      </w:tr>
      <w:tr w:rsidR="00502797" w:rsidRPr="004C3565" w14:paraId="7410D5A3" w14:textId="77777777" w:rsidTr="00AC40F0">
        <w:trPr>
          <w:trHeight w:val="304"/>
        </w:trPr>
        <w:tc>
          <w:tcPr>
            <w:tcW w:w="1696" w:type="dxa"/>
            <w:vMerge w:val="restart"/>
            <w:tcBorders>
              <w:top w:val="nil"/>
              <w:left w:val="single" w:sz="4" w:space="0" w:color="auto"/>
              <w:bottom w:val="single" w:sz="4" w:space="0" w:color="auto"/>
              <w:right w:val="single" w:sz="4" w:space="0" w:color="auto"/>
            </w:tcBorders>
            <w:vAlign w:val="center"/>
          </w:tcPr>
          <w:p w14:paraId="2A777619" w14:textId="15696241" w:rsidR="00502797" w:rsidRPr="00AC40F0" w:rsidRDefault="00F91440" w:rsidP="00502797">
            <w:pPr>
              <w:spacing w:after="0" w:line="240" w:lineRule="auto"/>
              <w:rPr>
                <w:rFonts w:ascii="Calibri" w:eastAsia="Times New Roman" w:hAnsi="Calibri" w:cs="Calibri"/>
                <w:b/>
                <w:bCs/>
                <w:color w:val="000000"/>
              </w:rPr>
            </w:pPr>
            <w:r w:rsidRPr="00AC40F0">
              <w:rPr>
                <w:rFonts w:ascii="Calibri" w:eastAsia="Times New Roman" w:hAnsi="Calibri" w:cs="Calibri"/>
                <w:b/>
                <w:bCs/>
                <w:color w:val="000000"/>
              </w:rPr>
              <w:t>Võru vald</w:t>
            </w:r>
          </w:p>
        </w:tc>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14:paraId="43FA5BDF" w14:textId="212A24BE"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Suitsusauna Talu</w:t>
            </w:r>
          </w:p>
        </w:tc>
        <w:tc>
          <w:tcPr>
            <w:tcW w:w="4254" w:type="dxa"/>
            <w:tcBorders>
              <w:top w:val="nil"/>
              <w:left w:val="nil"/>
              <w:bottom w:val="single" w:sz="4" w:space="0" w:color="auto"/>
              <w:right w:val="single" w:sz="4" w:space="0" w:color="auto"/>
            </w:tcBorders>
            <w:shd w:val="clear" w:color="auto" w:fill="auto"/>
            <w:vAlign w:val="center"/>
          </w:tcPr>
          <w:p w14:paraId="76A35C17" w14:textId="68D05135"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Linnuse kõrts</w:t>
            </w:r>
          </w:p>
        </w:tc>
      </w:tr>
      <w:tr w:rsidR="00502797" w:rsidRPr="004C3565" w14:paraId="3DB8FE4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tcPr>
          <w:p w14:paraId="27095B3E" w14:textId="77777777" w:rsidR="00502797"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tcPr>
          <w:p w14:paraId="2CFE305E" w14:textId="75A61C88"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Anni Puhkebaas</w:t>
            </w:r>
          </w:p>
        </w:tc>
        <w:tc>
          <w:tcPr>
            <w:tcW w:w="4254" w:type="dxa"/>
            <w:tcBorders>
              <w:top w:val="nil"/>
              <w:left w:val="nil"/>
              <w:bottom w:val="single" w:sz="4" w:space="0" w:color="auto"/>
              <w:right w:val="single" w:sz="4" w:space="0" w:color="auto"/>
            </w:tcBorders>
            <w:shd w:val="clear" w:color="auto" w:fill="auto"/>
            <w:vAlign w:val="center"/>
          </w:tcPr>
          <w:p w14:paraId="2E924DA2" w14:textId="00A17749"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Piusa Kõrts aka Klunker</w:t>
            </w:r>
          </w:p>
        </w:tc>
      </w:tr>
      <w:tr w:rsidR="00502797" w:rsidRPr="004C3565" w14:paraId="29183BA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65B95D9"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290924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Glämp</w:t>
            </w:r>
          </w:p>
        </w:tc>
        <w:tc>
          <w:tcPr>
            <w:tcW w:w="4254" w:type="dxa"/>
            <w:tcBorders>
              <w:top w:val="nil"/>
              <w:left w:val="nil"/>
              <w:bottom w:val="single" w:sz="4" w:space="0" w:color="auto"/>
              <w:right w:val="single" w:sz="4" w:space="0" w:color="auto"/>
            </w:tcBorders>
            <w:shd w:val="clear" w:color="auto" w:fill="auto"/>
            <w:vAlign w:val="center"/>
            <w:hideMark/>
          </w:tcPr>
          <w:p w14:paraId="6F479B2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Meierei</w:t>
            </w:r>
          </w:p>
        </w:tc>
      </w:tr>
      <w:tr w:rsidR="00502797" w:rsidRPr="004C3565" w14:paraId="732049A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1B6364A"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64D719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Künda puhkemaja</w:t>
            </w:r>
          </w:p>
        </w:tc>
        <w:tc>
          <w:tcPr>
            <w:tcW w:w="4254" w:type="dxa"/>
            <w:tcBorders>
              <w:top w:val="nil"/>
              <w:left w:val="nil"/>
              <w:bottom w:val="single" w:sz="4" w:space="0" w:color="auto"/>
              <w:right w:val="single" w:sz="4" w:space="0" w:color="auto"/>
            </w:tcBorders>
            <w:shd w:val="clear" w:color="auto" w:fill="auto"/>
            <w:vAlign w:val="center"/>
            <w:hideMark/>
          </w:tcPr>
          <w:p w14:paraId="440AF33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Väimela Maitsed</w:t>
            </w:r>
          </w:p>
        </w:tc>
      </w:tr>
      <w:tr w:rsidR="00502797" w:rsidRPr="004C3565" w14:paraId="2737B61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8B6AE57"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34B004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Oksa puhkemaja</w:t>
            </w:r>
          </w:p>
        </w:tc>
        <w:tc>
          <w:tcPr>
            <w:tcW w:w="4254" w:type="dxa"/>
            <w:tcBorders>
              <w:top w:val="nil"/>
              <w:left w:val="nil"/>
              <w:bottom w:val="single" w:sz="4" w:space="0" w:color="auto"/>
              <w:right w:val="single" w:sz="4" w:space="0" w:color="auto"/>
            </w:tcBorders>
            <w:shd w:val="clear" w:color="auto" w:fill="auto"/>
            <w:vAlign w:val="center"/>
            <w:hideMark/>
          </w:tcPr>
          <w:p w14:paraId="7F562789"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Roosu talu</w:t>
            </w:r>
          </w:p>
        </w:tc>
      </w:tr>
      <w:tr w:rsidR="00502797" w:rsidRPr="004C3565" w14:paraId="5B1F40A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F5286C6"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C0926A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Kuningatalu</w:t>
            </w:r>
          </w:p>
        </w:tc>
        <w:tc>
          <w:tcPr>
            <w:tcW w:w="4254" w:type="dxa"/>
            <w:tcBorders>
              <w:top w:val="nil"/>
              <w:left w:val="nil"/>
              <w:bottom w:val="single" w:sz="4" w:space="0" w:color="auto"/>
              <w:right w:val="single" w:sz="4" w:space="0" w:color="auto"/>
            </w:tcBorders>
            <w:shd w:val="clear" w:color="auto" w:fill="auto"/>
            <w:vAlign w:val="center"/>
            <w:hideMark/>
          </w:tcPr>
          <w:p w14:paraId="461CD4D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Hämsa Kõrts</w:t>
            </w:r>
          </w:p>
        </w:tc>
      </w:tr>
      <w:tr w:rsidR="00502797" w:rsidRPr="004C3565" w14:paraId="40F2CB7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90152F6"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2D89BF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w:t>
            </w:r>
          </w:p>
        </w:tc>
        <w:tc>
          <w:tcPr>
            <w:tcW w:w="4254" w:type="dxa"/>
            <w:tcBorders>
              <w:top w:val="nil"/>
              <w:left w:val="nil"/>
              <w:bottom w:val="single" w:sz="4" w:space="0" w:color="auto"/>
              <w:right w:val="single" w:sz="4" w:space="0" w:color="auto"/>
            </w:tcBorders>
            <w:shd w:val="clear" w:color="auto" w:fill="auto"/>
            <w:vAlign w:val="center"/>
            <w:hideMark/>
          </w:tcPr>
          <w:p w14:paraId="6AE3D1C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 kohvik</w:t>
            </w:r>
          </w:p>
        </w:tc>
      </w:tr>
      <w:tr w:rsidR="00502797" w:rsidRPr="004C3565" w14:paraId="03044DF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D74022C"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684347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Roosisaare Puhkemaja</w:t>
            </w:r>
          </w:p>
        </w:tc>
        <w:tc>
          <w:tcPr>
            <w:tcW w:w="4254" w:type="dxa"/>
            <w:tcBorders>
              <w:top w:val="nil"/>
              <w:left w:val="nil"/>
              <w:bottom w:val="single" w:sz="4" w:space="0" w:color="auto"/>
              <w:right w:val="single" w:sz="4" w:space="0" w:color="auto"/>
            </w:tcBorders>
            <w:shd w:val="clear" w:color="auto" w:fill="auto"/>
            <w:vAlign w:val="center"/>
            <w:hideMark/>
          </w:tcPr>
          <w:p w14:paraId="38DCA07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Metsakohvik</w:t>
            </w:r>
          </w:p>
        </w:tc>
      </w:tr>
      <w:tr w:rsidR="00502797" w:rsidRPr="004C3565" w14:paraId="08BA89E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72FF60A"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5FEBA6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Liblikaaia Villa</w:t>
            </w:r>
          </w:p>
        </w:tc>
        <w:tc>
          <w:tcPr>
            <w:tcW w:w="4254" w:type="dxa"/>
            <w:tcBorders>
              <w:top w:val="nil"/>
              <w:left w:val="nil"/>
              <w:bottom w:val="single" w:sz="4" w:space="0" w:color="auto"/>
              <w:right w:val="single" w:sz="4" w:space="0" w:color="auto"/>
            </w:tcBorders>
            <w:shd w:val="clear" w:color="auto" w:fill="auto"/>
            <w:noWrap/>
            <w:vAlign w:val="bottom"/>
            <w:hideMark/>
          </w:tcPr>
          <w:p w14:paraId="7841A096" w14:textId="77777777" w:rsidR="00502797" w:rsidRPr="004C3565" w:rsidRDefault="00502797" w:rsidP="00502797">
            <w:pPr>
              <w:spacing w:after="0" w:line="240" w:lineRule="auto"/>
              <w:rPr>
                <w:rFonts w:ascii="Calibri" w:eastAsia="Times New Roman" w:hAnsi="Calibri" w:cs="Calibri"/>
                <w:color w:val="000000"/>
              </w:rPr>
            </w:pPr>
            <w:r w:rsidRPr="004C3565">
              <w:rPr>
                <w:rFonts w:ascii="Calibri" w:eastAsia="Times New Roman" w:hAnsi="Calibri" w:cs="Calibri"/>
                <w:color w:val="000000"/>
              </w:rPr>
              <w:t> </w:t>
            </w:r>
          </w:p>
        </w:tc>
      </w:tr>
      <w:tr w:rsidR="00502797" w:rsidRPr="004C3565" w14:paraId="6ABFD54E"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7498D60"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BC1A4F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Kalijärve Puhkemaja</w:t>
            </w:r>
          </w:p>
        </w:tc>
        <w:tc>
          <w:tcPr>
            <w:tcW w:w="4254" w:type="dxa"/>
            <w:tcBorders>
              <w:top w:val="nil"/>
              <w:left w:val="nil"/>
              <w:bottom w:val="single" w:sz="4" w:space="0" w:color="auto"/>
              <w:right w:val="single" w:sz="4" w:space="0" w:color="auto"/>
            </w:tcBorders>
            <w:shd w:val="clear" w:color="auto" w:fill="auto"/>
            <w:vAlign w:val="center"/>
            <w:hideMark/>
          </w:tcPr>
          <w:p w14:paraId="2EE38DB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E615E7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5C6703E6"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770D845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Karikakra kodumajutus</w:t>
            </w:r>
          </w:p>
        </w:tc>
        <w:tc>
          <w:tcPr>
            <w:tcW w:w="4254" w:type="dxa"/>
            <w:tcBorders>
              <w:top w:val="nil"/>
              <w:left w:val="nil"/>
              <w:bottom w:val="single" w:sz="4" w:space="0" w:color="auto"/>
              <w:right w:val="single" w:sz="4" w:space="0" w:color="auto"/>
            </w:tcBorders>
            <w:shd w:val="clear" w:color="auto" w:fill="auto"/>
            <w:vAlign w:val="center"/>
            <w:hideMark/>
          </w:tcPr>
          <w:p w14:paraId="5C9AEC2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454A1B17"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871E913"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50762A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Juba puhkemaja</w:t>
            </w:r>
          </w:p>
        </w:tc>
        <w:tc>
          <w:tcPr>
            <w:tcW w:w="4254" w:type="dxa"/>
            <w:tcBorders>
              <w:top w:val="nil"/>
              <w:left w:val="nil"/>
              <w:bottom w:val="single" w:sz="4" w:space="0" w:color="auto"/>
              <w:right w:val="single" w:sz="4" w:space="0" w:color="auto"/>
            </w:tcBorders>
            <w:shd w:val="clear" w:color="auto" w:fill="auto"/>
            <w:vAlign w:val="center"/>
            <w:hideMark/>
          </w:tcPr>
          <w:p w14:paraId="076192D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060905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6FE1FEA"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1E1B36B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Päikseranna puhkemaja</w:t>
            </w:r>
          </w:p>
        </w:tc>
        <w:tc>
          <w:tcPr>
            <w:tcW w:w="4254" w:type="dxa"/>
            <w:tcBorders>
              <w:top w:val="nil"/>
              <w:left w:val="nil"/>
              <w:bottom w:val="single" w:sz="4" w:space="0" w:color="auto"/>
              <w:right w:val="single" w:sz="4" w:space="0" w:color="auto"/>
            </w:tcBorders>
            <w:shd w:val="clear" w:color="auto" w:fill="auto"/>
            <w:vAlign w:val="center"/>
            <w:hideMark/>
          </w:tcPr>
          <w:p w14:paraId="150DE0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B0864A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38EA0C4"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1BA516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Kirikumäe matkamaja ja kämpingud</w:t>
            </w:r>
          </w:p>
        </w:tc>
        <w:tc>
          <w:tcPr>
            <w:tcW w:w="4254" w:type="dxa"/>
            <w:tcBorders>
              <w:top w:val="nil"/>
              <w:left w:val="nil"/>
              <w:bottom w:val="single" w:sz="4" w:space="0" w:color="auto"/>
              <w:right w:val="single" w:sz="4" w:space="0" w:color="auto"/>
            </w:tcBorders>
            <w:shd w:val="clear" w:color="auto" w:fill="auto"/>
            <w:vAlign w:val="center"/>
            <w:hideMark/>
          </w:tcPr>
          <w:p w14:paraId="53D199D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BD3FA6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C0A9C21"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E149E0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Tabina Puhkemaja</w:t>
            </w:r>
          </w:p>
        </w:tc>
        <w:tc>
          <w:tcPr>
            <w:tcW w:w="4254" w:type="dxa"/>
            <w:tcBorders>
              <w:top w:val="nil"/>
              <w:left w:val="nil"/>
              <w:bottom w:val="single" w:sz="4" w:space="0" w:color="auto"/>
              <w:right w:val="single" w:sz="4" w:space="0" w:color="auto"/>
            </w:tcBorders>
            <w:shd w:val="clear" w:color="auto" w:fill="auto"/>
            <w:vAlign w:val="center"/>
            <w:hideMark/>
          </w:tcPr>
          <w:p w14:paraId="37FFCF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856778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E3B640B"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779CD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Side Suvila</w:t>
            </w:r>
          </w:p>
        </w:tc>
        <w:tc>
          <w:tcPr>
            <w:tcW w:w="4254" w:type="dxa"/>
            <w:tcBorders>
              <w:top w:val="nil"/>
              <w:left w:val="nil"/>
              <w:bottom w:val="single" w:sz="4" w:space="0" w:color="auto"/>
              <w:right w:val="single" w:sz="4" w:space="0" w:color="auto"/>
            </w:tcBorders>
            <w:shd w:val="clear" w:color="auto" w:fill="auto"/>
            <w:vAlign w:val="center"/>
            <w:hideMark/>
          </w:tcPr>
          <w:p w14:paraId="66C395C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9E28AB4"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833FCF0"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D7B51E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Kõverjärve talu puhkemaja</w:t>
            </w:r>
          </w:p>
        </w:tc>
        <w:tc>
          <w:tcPr>
            <w:tcW w:w="4254" w:type="dxa"/>
            <w:tcBorders>
              <w:top w:val="nil"/>
              <w:left w:val="nil"/>
              <w:bottom w:val="single" w:sz="4" w:space="0" w:color="auto"/>
              <w:right w:val="single" w:sz="4" w:space="0" w:color="auto"/>
            </w:tcBorders>
            <w:shd w:val="clear" w:color="auto" w:fill="auto"/>
            <w:vAlign w:val="center"/>
            <w:hideMark/>
          </w:tcPr>
          <w:p w14:paraId="2F033A5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65D45C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2EFE677"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7869639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Mäe-Hargi turismitalu</w:t>
            </w:r>
          </w:p>
        </w:tc>
        <w:tc>
          <w:tcPr>
            <w:tcW w:w="4254" w:type="dxa"/>
            <w:tcBorders>
              <w:top w:val="nil"/>
              <w:left w:val="nil"/>
              <w:bottom w:val="single" w:sz="4" w:space="0" w:color="auto"/>
              <w:right w:val="single" w:sz="4" w:space="0" w:color="auto"/>
            </w:tcBorders>
            <w:shd w:val="clear" w:color="auto" w:fill="auto"/>
            <w:vAlign w:val="center"/>
            <w:hideMark/>
          </w:tcPr>
          <w:p w14:paraId="7E1E2A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40FD8DF"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349CF03"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1976E0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Räpo Turismitalu</w:t>
            </w:r>
          </w:p>
        </w:tc>
        <w:tc>
          <w:tcPr>
            <w:tcW w:w="4254" w:type="dxa"/>
            <w:tcBorders>
              <w:top w:val="nil"/>
              <w:left w:val="nil"/>
              <w:bottom w:val="single" w:sz="4" w:space="0" w:color="auto"/>
              <w:right w:val="single" w:sz="4" w:space="0" w:color="auto"/>
            </w:tcBorders>
            <w:shd w:val="clear" w:color="auto" w:fill="auto"/>
            <w:vAlign w:val="center"/>
            <w:hideMark/>
          </w:tcPr>
          <w:p w14:paraId="09649E0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01CEB76"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1EFFCACA"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61370E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Hämsaare Puhketalu</w:t>
            </w:r>
          </w:p>
        </w:tc>
        <w:tc>
          <w:tcPr>
            <w:tcW w:w="4254" w:type="dxa"/>
            <w:tcBorders>
              <w:top w:val="nil"/>
              <w:left w:val="nil"/>
              <w:bottom w:val="single" w:sz="4" w:space="0" w:color="auto"/>
              <w:right w:val="single" w:sz="4" w:space="0" w:color="auto"/>
            </w:tcBorders>
            <w:shd w:val="clear" w:color="auto" w:fill="auto"/>
            <w:vAlign w:val="center"/>
            <w:hideMark/>
          </w:tcPr>
          <w:p w14:paraId="42DE959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83728E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2081FD83"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35E756F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Järvekalda talu</w:t>
            </w:r>
          </w:p>
        </w:tc>
        <w:tc>
          <w:tcPr>
            <w:tcW w:w="4254" w:type="dxa"/>
            <w:tcBorders>
              <w:top w:val="nil"/>
              <w:left w:val="nil"/>
              <w:bottom w:val="single" w:sz="4" w:space="0" w:color="auto"/>
              <w:right w:val="single" w:sz="4" w:space="0" w:color="auto"/>
            </w:tcBorders>
            <w:shd w:val="clear" w:color="auto" w:fill="auto"/>
            <w:vAlign w:val="center"/>
            <w:hideMark/>
          </w:tcPr>
          <w:p w14:paraId="06FF38E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B941B3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729BD40"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74E20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Parksepa Hostel</w:t>
            </w:r>
          </w:p>
        </w:tc>
        <w:tc>
          <w:tcPr>
            <w:tcW w:w="4254" w:type="dxa"/>
            <w:tcBorders>
              <w:top w:val="nil"/>
              <w:left w:val="nil"/>
              <w:bottom w:val="single" w:sz="4" w:space="0" w:color="auto"/>
              <w:right w:val="single" w:sz="4" w:space="0" w:color="auto"/>
            </w:tcBorders>
            <w:shd w:val="clear" w:color="auto" w:fill="auto"/>
            <w:vAlign w:val="center"/>
            <w:hideMark/>
          </w:tcPr>
          <w:p w14:paraId="7B31AB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361A10D"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3BE3C659"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2C3D09D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Vasekoja Puhkekeskus</w:t>
            </w:r>
          </w:p>
        </w:tc>
        <w:tc>
          <w:tcPr>
            <w:tcW w:w="4254" w:type="dxa"/>
            <w:tcBorders>
              <w:top w:val="nil"/>
              <w:left w:val="nil"/>
              <w:bottom w:val="single" w:sz="4" w:space="0" w:color="auto"/>
              <w:right w:val="single" w:sz="4" w:space="0" w:color="auto"/>
            </w:tcBorders>
            <w:shd w:val="clear" w:color="auto" w:fill="auto"/>
            <w:vAlign w:val="center"/>
            <w:hideMark/>
          </w:tcPr>
          <w:p w14:paraId="3CB052B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83350B0"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636C4B82"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4C99A79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Roosu talu</w:t>
            </w:r>
          </w:p>
        </w:tc>
        <w:tc>
          <w:tcPr>
            <w:tcW w:w="4254" w:type="dxa"/>
            <w:tcBorders>
              <w:top w:val="nil"/>
              <w:left w:val="nil"/>
              <w:bottom w:val="single" w:sz="4" w:space="0" w:color="auto"/>
              <w:right w:val="single" w:sz="4" w:space="0" w:color="auto"/>
            </w:tcBorders>
            <w:shd w:val="clear" w:color="auto" w:fill="auto"/>
            <w:vAlign w:val="center"/>
            <w:hideMark/>
          </w:tcPr>
          <w:p w14:paraId="3DC0601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41D3638"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03AB2CDC"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8E49AE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Jõeveere talu</w:t>
            </w:r>
          </w:p>
        </w:tc>
        <w:tc>
          <w:tcPr>
            <w:tcW w:w="4254" w:type="dxa"/>
            <w:tcBorders>
              <w:top w:val="nil"/>
              <w:left w:val="nil"/>
              <w:bottom w:val="single" w:sz="4" w:space="0" w:color="auto"/>
              <w:right w:val="single" w:sz="4" w:space="0" w:color="auto"/>
            </w:tcBorders>
            <w:shd w:val="clear" w:color="auto" w:fill="auto"/>
            <w:vAlign w:val="center"/>
            <w:hideMark/>
          </w:tcPr>
          <w:p w14:paraId="5516BB5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79EE76A"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FB5DEBB"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0F2E845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Kotkapesa puhkekeskus</w:t>
            </w:r>
          </w:p>
        </w:tc>
        <w:tc>
          <w:tcPr>
            <w:tcW w:w="4254" w:type="dxa"/>
            <w:tcBorders>
              <w:top w:val="nil"/>
              <w:left w:val="nil"/>
              <w:bottom w:val="single" w:sz="4" w:space="0" w:color="auto"/>
              <w:right w:val="single" w:sz="4" w:space="0" w:color="auto"/>
            </w:tcBorders>
            <w:shd w:val="clear" w:color="auto" w:fill="auto"/>
            <w:vAlign w:val="center"/>
            <w:hideMark/>
          </w:tcPr>
          <w:p w14:paraId="0698311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962B5B9"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4620949D"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6AF2335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Kütioru puhkekeskus</w:t>
            </w:r>
          </w:p>
        </w:tc>
        <w:tc>
          <w:tcPr>
            <w:tcW w:w="4254" w:type="dxa"/>
            <w:tcBorders>
              <w:top w:val="nil"/>
              <w:left w:val="nil"/>
              <w:bottom w:val="single" w:sz="4" w:space="0" w:color="auto"/>
              <w:right w:val="single" w:sz="4" w:space="0" w:color="auto"/>
            </w:tcBorders>
            <w:shd w:val="clear" w:color="auto" w:fill="auto"/>
            <w:vAlign w:val="center"/>
            <w:hideMark/>
          </w:tcPr>
          <w:p w14:paraId="68A83E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517372B" w14:textId="77777777" w:rsidTr="00AC40F0">
        <w:trPr>
          <w:trHeight w:val="304"/>
        </w:trPr>
        <w:tc>
          <w:tcPr>
            <w:tcW w:w="1696" w:type="dxa"/>
            <w:vMerge/>
            <w:tcBorders>
              <w:top w:val="nil"/>
              <w:left w:val="single" w:sz="4" w:space="0" w:color="auto"/>
              <w:bottom w:val="single" w:sz="4" w:space="0" w:color="auto"/>
              <w:right w:val="single" w:sz="4" w:space="0" w:color="auto"/>
            </w:tcBorders>
            <w:vAlign w:val="center"/>
            <w:hideMark/>
          </w:tcPr>
          <w:p w14:paraId="7AE24AFA"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nil"/>
              <w:left w:val="nil"/>
              <w:bottom w:val="single" w:sz="4" w:space="0" w:color="auto"/>
              <w:right w:val="single" w:sz="4" w:space="0" w:color="auto"/>
            </w:tcBorders>
            <w:shd w:val="clear" w:color="auto" w:fill="auto"/>
            <w:vAlign w:val="center"/>
            <w:hideMark/>
          </w:tcPr>
          <w:p w14:paraId="566351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Tammemetsa turismitalu</w:t>
            </w:r>
          </w:p>
        </w:tc>
        <w:tc>
          <w:tcPr>
            <w:tcW w:w="4254" w:type="dxa"/>
            <w:tcBorders>
              <w:top w:val="nil"/>
              <w:left w:val="nil"/>
              <w:bottom w:val="single" w:sz="4" w:space="0" w:color="auto"/>
              <w:right w:val="single" w:sz="4" w:space="0" w:color="auto"/>
            </w:tcBorders>
            <w:shd w:val="clear" w:color="auto" w:fill="auto"/>
            <w:vAlign w:val="center"/>
            <w:hideMark/>
          </w:tcPr>
          <w:p w14:paraId="3B41599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6740D59" w14:textId="77777777" w:rsidTr="00AC40F0">
        <w:trPr>
          <w:trHeight w:val="304"/>
        </w:trPr>
        <w:tc>
          <w:tcPr>
            <w:tcW w:w="1696" w:type="dxa"/>
            <w:vMerge/>
            <w:tcBorders>
              <w:top w:val="nil"/>
              <w:left w:val="single" w:sz="4" w:space="0" w:color="auto"/>
              <w:bottom w:val="nil"/>
              <w:right w:val="single" w:sz="4" w:space="0" w:color="auto"/>
            </w:tcBorders>
            <w:vAlign w:val="center"/>
            <w:hideMark/>
          </w:tcPr>
          <w:p w14:paraId="76AC5EBC" w14:textId="77777777" w:rsidR="00502797" w:rsidRPr="004C3565" w:rsidRDefault="00502797" w:rsidP="00502797">
            <w:pPr>
              <w:spacing w:after="0" w:line="240" w:lineRule="auto"/>
              <w:rPr>
                <w:rFonts w:ascii="Calibri" w:eastAsia="Times New Roman" w:hAnsi="Calibri" w:cs="Calibri"/>
                <w:color w:val="000000"/>
              </w:rPr>
            </w:pP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4DBB44A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Lebola puhkemaja</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2445024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CA27F0" w:rsidRPr="004C3565" w14:paraId="5B651A0E" w14:textId="77777777" w:rsidTr="00AC40F0">
        <w:trPr>
          <w:trHeight w:val="304"/>
        </w:trPr>
        <w:tc>
          <w:tcPr>
            <w:tcW w:w="1696" w:type="dxa"/>
            <w:tcBorders>
              <w:top w:val="nil"/>
              <w:left w:val="single" w:sz="4" w:space="0" w:color="auto"/>
              <w:bottom w:val="nil"/>
              <w:right w:val="single" w:sz="4" w:space="0" w:color="auto"/>
            </w:tcBorders>
            <w:vAlign w:val="center"/>
          </w:tcPr>
          <w:p w14:paraId="0DF6DE76" w14:textId="77777777" w:rsidR="00CA27F0" w:rsidRPr="004C3565" w:rsidRDefault="00CA27F0" w:rsidP="00502797">
            <w:pPr>
              <w:spacing w:after="0" w:line="240" w:lineRule="auto"/>
              <w:rPr>
                <w:rFonts w:ascii="Calibri" w:eastAsia="Times New Roman" w:hAnsi="Calibri" w:cs="Calibri"/>
                <w:color w:val="000000"/>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52C11A1A" w14:textId="2F7884E7" w:rsidR="00CA27F0" w:rsidRPr="004C3565" w:rsidRDefault="00CA27F0" w:rsidP="00502797">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sz w:val="20"/>
                <w:szCs w:val="20"/>
              </w:rPr>
              <w:t>ÖÖD Hötels Kütiorg</w:t>
            </w:r>
          </w:p>
        </w:tc>
        <w:tc>
          <w:tcPr>
            <w:tcW w:w="4254" w:type="dxa"/>
            <w:tcBorders>
              <w:top w:val="single" w:sz="4" w:space="0" w:color="auto"/>
              <w:left w:val="nil"/>
              <w:bottom w:val="single" w:sz="4" w:space="0" w:color="auto"/>
              <w:right w:val="single" w:sz="4" w:space="0" w:color="auto"/>
            </w:tcBorders>
            <w:shd w:val="clear" w:color="auto" w:fill="auto"/>
            <w:vAlign w:val="center"/>
          </w:tcPr>
          <w:p w14:paraId="55132AFD" w14:textId="77777777" w:rsidR="00CA27F0" w:rsidRPr="004C3565" w:rsidRDefault="00CA27F0" w:rsidP="00502797">
            <w:pPr>
              <w:spacing w:after="0" w:line="240" w:lineRule="auto"/>
              <w:rPr>
                <w:rFonts w:ascii="Times New Roman" w:eastAsia="Times New Roman" w:hAnsi="Times New Roman" w:cs="Times New Roman"/>
                <w:color w:val="000000"/>
                <w:sz w:val="20"/>
                <w:szCs w:val="20"/>
              </w:rPr>
            </w:pPr>
          </w:p>
        </w:tc>
      </w:tr>
      <w:tr w:rsidR="00111F96" w:rsidRPr="004C3565" w14:paraId="02147084" w14:textId="77777777" w:rsidTr="00AC40F0">
        <w:trPr>
          <w:trHeight w:val="304"/>
        </w:trPr>
        <w:tc>
          <w:tcPr>
            <w:tcW w:w="1696" w:type="dxa"/>
            <w:tcBorders>
              <w:top w:val="nil"/>
              <w:left w:val="single" w:sz="4" w:space="0" w:color="auto"/>
              <w:bottom w:val="single" w:sz="4" w:space="0" w:color="auto"/>
              <w:right w:val="single" w:sz="4" w:space="0" w:color="auto"/>
            </w:tcBorders>
            <w:vAlign w:val="center"/>
          </w:tcPr>
          <w:p w14:paraId="65A5CA0D" w14:textId="77777777" w:rsidR="00111F96" w:rsidRPr="00111F96" w:rsidRDefault="00111F96" w:rsidP="00502797">
            <w:pPr>
              <w:spacing w:after="0" w:line="240" w:lineRule="auto"/>
              <w:rPr>
                <w:rFonts w:ascii="Calibri" w:eastAsia="Times New Roman" w:hAnsi="Calibri" w:cs="Calibri"/>
                <w:color w:val="000000"/>
                <w:highlight w:val="yellow"/>
              </w:rPr>
            </w:pPr>
          </w:p>
        </w:tc>
        <w:tc>
          <w:tcPr>
            <w:tcW w:w="3138" w:type="dxa"/>
            <w:tcBorders>
              <w:top w:val="single" w:sz="4" w:space="0" w:color="auto"/>
              <w:left w:val="nil"/>
              <w:bottom w:val="single" w:sz="4" w:space="0" w:color="auto"/>
              <w:right w:val="single" w:sz="4" w:space="0" w:color="auto"/>
            </w:tcBorders>
            <w:shd w:val="clear" w:color="auto" w:fill="auto"/>
            <w:vAlign w:val="center"/>
          </w:tcPr>
          <w:p w14:paraId="244546D7" w14:textId="03A5452D" w:rsidR="00111F96" w:rsidRPr="00111F96" w:rsidRDefault="00111F96" w:rsidP="00502797">
            <w:pPr>
              <w:spacing w:after="0" w:line="240" w:lineRule="auto"/>
              <w:rPr>
                <w:rFonts w:ascii="Times New Roman" w:eastAsia="Times New Roman" w:hAnsi="Times New Roman" w:cs="Times New Roman"/>
                <w:color w:val="000000"/>
                <w:sz w:val="20"/>
                <w:szCs w:val="20"/>
                <w:highlight w:val="yellow"/>
              </w:rPr>
            </w:pPr>
            <w:r w:rsidRPr="00CA27F0">
              <w:rPr>
                <w:rFonts w:ascii="Times New Roman" w:eastAsia="Times New Roman" w:hAnsi="Times New Roman" w:cs="Times New Roman"/>
                <w:color w:val="000000"/>
                <w:sz w:val="20"/>
                <w:szCs w:val="20"/>
              </w:rPr>
              <w:t>ÖÖD Hötels Roosisaare</w:t>
            </w:r>
          </w:p>
        </w:tc>
        <w:tc>
          <w:tcPr>
            <w:tcW w:w="4254" w:type="dxa"/>
            <w:tcBorders>
              <w:top w:val="single" w:sz="4" w:space="0" w:color="auto"/>
              <w:left w:val="nil"/>
              <w:bottom w:val="single" w:sz="4" w:space="0" w:color="auto"/>
              <w:right w:val="single" w:sz="4" w:space="0" w:color="auto"/>
            </w:tcBorders>
            <w:shd w:val="clear" w:color="auto" w:fill="auto"/>
            <w:vAlign w:val="center"/>
          </w:tcPr>
          <w:p w14:paraId="10BB7216" w14:textId="77777777" w:rsidR="00111F96" w:rsidRPr="004C3565" w:rsidRDefault="00111F96" w:rsidP="00502797">
            <w:pPr>
              <w:spacing w:after="0" w:line="240" w:lineRule="auto"/>
              <w:rPr>
                <w:rFonts w:ascii="Times New Roman" w:eastAsia="Times New Roman" w:hAnsi="Times New Roman" w:cs="Times New Roman"/>
                <w:color w:val="000000"/>
                <w:sz w:val="20"/>
                <w:szCs w:val="20"/>
              </w:rPr>
            </w:pPr>
          </w:p>
        </w:tc>
      </w:tr>
    </w:tbl>
    <w:p w14:paraId="1515D5BD" w14:textId="77777777" w:rsidR="00963E16" w:rsidRPr="008E39D9" w:rsidRDefault="00963E16" w:rsidP="008E39D9">
      <w:pPr>
        <w:jc w:val="both"/>
        <w:rPr>
          <w:rFonts w:ascii="Times New Roman" w:eastAsia="Times New Roman" w:hAnsi="Times New Roman" w:cs="Times New Roman"/>
          <w:sz w:val="24"/>
          <w:szCs w:val="24"/>
        </w:rPr>
      </w:pPr>
    </w:p>
    <w:p w14:paraId="2FEADF6B" w14:textId="295D3100" w:rsidR="008E39D9" w:rsidRDefault="008E39D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 xml:space="preserve">Sihtkoha turismiinfot on võimalik leida ka kahelt kohaliku tasandiga turismiportaalist www.visitvoru.ee ja </w:t>
      </w:r>
      <w:hyperlink r:id="rId20" w:history="1">
        <w:r w:rsidRPr="00B43621">
          <w:rPr>
            <w:rFonts w:ascii="Times New Roman" w:hAnsi="Times New Roman" w:cs="Times New Roman"/>
            <w:sz w:val="24"/>
            <w:szCs w:val="24"/>
            <w:u w:val="single"/>
          </w:rPr>
          <w:t>www.visitsetomaa.ee</w:t>
        </w:r>
      </w:hyperlink>
      <w:r w:rsidRPr="00B43621">
        <w:rPr>
          <w:rFonts w:ascii="Times New Roman" w:hAnsi="Times New Roman" w:cs="Times New Roman"/>
          <w:sz w:val="24"/>
          <w:szCs w:val="24"/>
        </w:rPr>
        <w:t xml:space="preserve"> </w:t>
      </w:r>
    </w:p>
    <w:p w14:paraId="772DA0EB" w14:textId="77777777" w:rsidR="00B43621" w:rsidRPr="00B43621" w:rsidRDefault="00B43621" w:rsidP="00B43621">
      <w:pPr>
        <w:pStyle w:val="Vahedeta"/>
        <w:jc w:val="both"/>
        <w:rPr>
          <w:rFonts w:ascii="Times New Roman" w:hAnsi="Times New Roman" w:cs="Times New Roman"/>
          <w:sz w:val="24"/>
          <w:szCs w:val="24"/>
        </w:rPr>
      </w:pPr>
    </w:p>
    <w:p w14:paraId="6089EBDA" w14:textId="4229A049" w:rsidR="008E39D9" w:rsidRPr="008E39D9" w:rsidRDefault="008E39D9" w:rsidP="008E39D9">
      <w:pPr>
        <w:pBdr>
          <w:top w:val="nil"/>
          <w:left w:val="nil"/>
          <w:bottom w:val="nil"/>
          <w:right w:val="nil"/>
          <w:between w:val="nil"/>
        </w:pBdr>
        <w:spacing w:after="200" w:line="240" w:lineRule="auto"/>
        <w:rPr>
          <w:rFonts w:ascii="Times New Roman" w:eastAsia="Times New Roman" w:hAnsi="Times New Roman" w:cs="Times New Roman"/>
          <w:i/>
          <w:color w:val="44546A"/>
          <w:sz w:val="20"/>
          <w:szCs w:val="20"/>
        </w:rPr>
      </w:pPr>
      <w:r w:rsidRPr="008E39D9">
        <w:rPr>
          <w:rFonts w:ascii="Calibri" w:eastAsia="Calibri" w:hAnsi="Calibri" w:cs="Calibri"/>
          <w:i/>
          <w:color w:val="44546A"/>
          <w:sz w:val="18"/>
          <w:szCs w:val="18"/>
        </w:rPr>
        <w:t>Tabel 1</w:t>
      </w:r>
      <w:r w:rsidR="00F91440">
        <w:rPr>
          <w:rFonts w:ascii="Calibri" w:eastAsia="Calibri" w:hAnsi="Calibri" w:cs="Calibri"/>
          <w:i/>
          <w:color w:val="44546A"/>
          <w:sz w:val="18"/>
          <w:szCs w:val="18"/>
        </w:rPr>
        <w:t>9</w:t>
      </w:r>
      <w:r w:rsidRPr="008E39D9">
        <w:rPr>
          <w:rFonts w:ascii="Calibri" w:eastAsia="Calibri" w:hAnsi="Calibri" w:cs="Calibri"/>
          <w:i/>
          <w:color w:val="44546A"/>
          <w:sz w:val="18"/>
          <w:szCs w:val="18"/>
        </w:rPr>
        <w:t xml:space="preserve"> Võru maakonna turismiobjektid</w:t>
      </w:r>
      <w:r w:rsidR="00F91440">
        <w:rPr>
          <w:rStyle w:val="Allmrkuseviide"/>
          <w:rFonts w:ascii="Calibri" w:eastAsia="Calibri" w:hAnsi="Calibri" w:cs="Calibri"/>
          <w:i/>
          <w:color w:val="44546A"/>
          <w:sz w:val="18"/>
          <w:szCs w:val="18"/>
        </w:rPr>
        <w:footnoteReference w:id="24"/>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11"/>
      </w:tblGrid>
      <w:tr w:rsidR="00E316D4" w:rsidRPr="008E39D9" w14:paraId="1730AF6C" w14:textId="77777777">
        <w:trPr>
          <w:trHeight w:val="300"/>
        </w:trPr>
        <w:tc>
          <w:tcPr>
            <w:tcW w:w="3256" w:type="dxa"/>
            <w:shd w:val="clear" w:color="auto" w:fill="auto"/>
            <w:vAlign w:val="bottom"/>
          </w:tcPr>
          <w:p w14:paraId="21E57C4C"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KOV</w:t>
            </w:r>
          </w:p>
        </w:tc>
        <w:tc>
          <w:tcPr>
            <w:tcW w:w="5811" w:type="dxa"/>
            <w:shd w:val="clear" w:color="auto" w:fill="auto"/>
            <w:vAlign w:val="bottom"/>
          </w:tcPr>
          <w:p w14:paraId="7BDE38A9"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Turismiobjektid</w:t>
            </w:r>
          </w:p>
        </w:tc>
      </w:tr>
      <w:tr w:rsidR="00E316D4" w:rsidRPr="008E39D9" w14:paraId="7E396086" w14:textId="77777777">
        <w:trPr>
          <w:trHeight w:val="300"/>
        </w:trPr>
        <w:tc>
          <w:tcPr>
            <w:tcW w:w="3256" w:type="dxa"/>
            <w:vMerge w:val="restart"/>
            <w:shd w:val="clear" w:color="auto" w:fill="auto"/>
            <w:vAlign w:val="bottom"/>
          </w:tcPr>
          <w:p w14:paraId="41C677CF"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Antsla vald</w:t>
            </w:r>
          </w:p>
          <w:p w14:paraId="75EF15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0BEB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E7DE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81110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B531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F3E2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E2F10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A298A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C6FEA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324518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5810AA"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2484303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Karula Rahvuspark   </w:t>
            </w:r>
          </w:p>
        </w:tc>
      </w:tr>
      <w:tr w:rsidR="00E316D4" w:rsidRPr="008E39D9" w14:paraId="0BB8238C" w14:textId="77777777">
        <w:trPr>
          <w:trHeight w:val="300"/>
        </w:trPr>
        <w:tc>
          <w:tcPr>
            <w:tcW w:w="3256" w:type="dxa"/>
            <w:vMerge/>
            <w:shd w:val="clear" w:color="auto" w:fill="auto"/>
          </w:tcPr>
          <w:p w14:paraId="7A38F2A2" w14:textId="77777777" w:rsidR="00E316D4" w:rsidRPr="008E39D9" w:rsidRDefault="00E316D4">
            <w:pPr>
              <w:spacing w:after="0" w:line="240" w:lineRule="auto"/>
              <w:rPr>
                <w:rFonts w:ascii="Times New Roman" w:eastAsia="Times New Roman" w:hAnsi="Times New Roman" w:cs="Times New Roman"/>
                <w:b/>
                <w:color w:val="000000"/>
                <w:sz w:val="20"/>
                <w:szCs w:val="20"/>
              </w:rPr>
            </w:pPr>
          </w:p>
        </w:tc>
        <w:tc>
          <w:tcPr>
            <w:tcW w:w="5811" w:type="dxa"/>
            <w:shd w:val="clear" w:color="auto" w:fill="auto"/>
          </w:tcPr>
          <w:p w14:paraId="75C117B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Calibri" w:hAnsi="Times New Roman" w:cs="Times New Roman"/>
                <w:sz w:val="20"/>
                <w:szCs w:val="20"/>
              </w:rPr>
              <w:t>Karula rahvuspargi külastuskeskus ja muuseum Ähijärvel</w:t>
            </w:r>
          </w:p>
        </w:tc>
      </w:tr>
      <w:tr w:rsidR="00E316D4" w:rsidRPr="008E39D9" w14:paraId="27C05C81" w14:textId="77777777">
        <w:trPr>
          <w:trHeight w:val="300"/>
        </w:trPr>
        <w:tc>
          <w:tcPr>
            <w:tcW w:w="3256" w:type="dxa"/>
            <w:vMerge/>
            <w:shd w:val="clear" w:color="auto" w:fill="auto"/>
            <w:vAlign w:val="bottom"/>
          </w:tcPr>
          <w:p w14:paraId="323877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57861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Vana-Antsla mõisakompleks ja park</w:t>
            </w:r>
          </w:p>
        </w:tc>
      </w:tr>
      <w:tr w:rsidR="00E316D4" w:rsidRPr="008E39D9" w14:paraId="272DE1C7" w14:textId="77777777">
        <w:trPr>
          <w:trHeight w:val="300"/>
        </w:trPr>
        <w:tc>
          <w:tcPr>
            <w:tcW w:w="3256" w:type="dxa"/>
            <w:vMerge/>
            <w:shd w:val="clear" w:color="auto" w:fill="auto"/>
            <w:vAlign w:val="bottom"/>
          </w:tcPr>
          <w:p w14:paraId="594973A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E6328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Kraavi kirik</w:t>
            </w:r>
          </w:p>
        </w:tc>
      </w:tr>
      <w:tr w:rsidR="00E316D4" w:rsidRPr="008E39D9" w14:paraId="4FCD88B8" w14:textId="77777777">
        <w:trPr>
          <w:trHeight w:val="300"/>
        </w:trPr>
        <w:tc>
          <w:tcPr>
            <w:tcW w:w="3256" w:type="dxa"/>
            <w:vMerge/>
            <w:shd w:val="clear" w:color="auto" w:fill="auto"/>
            <w:vAlign w:val="bottom"/>
          </w:tcPr>
          <w:p w14:paraId="263B5C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E5FE47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Urvaste kirik</w:t>
            </w:r>
          </w:p>
        </w:tc>
      </w:tr>
      <w:tr w:rsidR="00E316D4" w:rsidRPr="008E39D9" w14:paraId="085DDF04" w14:textId="77777777">
        <w:trPr>
          <w:trHeight w:val="300"/>
        </w:trPr>
        <w:tc>
          <w:tcPr>
            <w:tcW w:w="3256" w:type="dxa"/>
            <w:vMerge/>
            <w:shd w:val="clear" w:color="auto" w:fill="auto"/>
            <w:vAlign w:val="bottom"/>
          </w:tcPr>
          <w:p w14:paraId="1B02D7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162A3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Tamme-Lauri tamm</w:t>
            </w:r>
          </w:p>
        </w:tc>
      </w:tr>
      <w:tr w:rsidR="00E316D4" w:rsidRPr="008E39D9" w14:paraId="78B1905D" w14:textId="77777777">
        <w:trPr>
          <w:trHeight w:val="300"/>
        </w:trPr>
        <w:tc>
          <w:tcPr>
            <w:tcW w:w="3256" w:type="dxa"/>
            <w:vMerge/>
            <w:shd w:val="clear" w:color="auto" w:fill="auto"/>
            <w:vAlign w:val="bottom"/>
          </w:tcPr>
          <w:p w14:paraId="144152E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1729F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 ja Urvaste Ürgorg</w:t>
            </w:r>
          </w:p>
        </w:tc>
      </w:tr>
      <w:tr w:rsidR="00E316D4" w:rsidRPr="008E39D9" w14:paraId="2644309A" w14:textId="77777777">
        <w:trPr>
          <w:trHeight w:val="300"/>
        </w:trPr>
        <w:tc>
          <w:tcPr>
            <w:tcW w:w="3256" w:type="dxa"/>
            <w:vMerge/>
            <w:shd w:val="clear" w:color="auto" w:fill="auto"/>
            <w:vAlign w:val="bottom"/>
          </w:tcPr>
          <w:p w14:paraId="4EFC435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B0F8C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Vabadussõja mälestussammas Antsla kesklinnas</w:t>
            </w:r>
          </w:p>
        </w:tc>
      </w:tr>
      <w:tr w:rsidR="00E316D4" w:rsidRPr="008E39D9" w14:paraId="30D0C105" w14:textId="77777777">
        <w:trPr>
          <w:trHeight w:val="300"/>
        </w:trPr>
        <w:tc>
          <w:tcPr>
            <w:tcW w:w="3256" w:type="dxa"/>
            <w:vMerge/>
            <w:shd w:val="clear" w:color="auto" w:fill="auto"/>
            <w:vAlign w:val="bottom"/>
          </w:tcPr>
          <w:p w14:paraId="21093C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6932D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 Heibergi mälestsussammas </w:t>
            </w:r>
          </w:p>
        </w:tc>
      </w:tr>
      <w:tr w:rsidR="00E316D4" w:rsidRPr="008E39D9" w14:paraId="093C4956" w14:textId="77777777">
        <w:trPr>
          <w:trHeight w:val="300"/>
        </w:trPr>
        <w:tc>
          <w:tcPr>
            <w:tcW w:w="3256" w:type="dxa"/>
            <w:vMerge/>
            <w:shd w:val="clear" w:color="auto" w:fill="auto"/>
            <w:vAlign w:val="bottom"/>
          </w:tcPr>
          <w:p w14:paraId="53899EF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1A4C59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Liikluslinn</w:t>
            </w:r>
          </w:p>
        </w:tc>
      </w:tr>
      <w:tr w:rsidR="00E316D4" w:rsidRPr="008E39D9" w14:paraId="45F2D81A" w14:textId="77777777">
        <w:trPr>
          <w:trHeight w:val="300"/>
        </w:trPr>
        <w:tc>
          <w:tcPr>
            <w:tcW w:w="3256" w:type="dxa"/>
            <w:vMerge/>
            <w:shd w:val="clear" w:color="auto" w:fill="auto"/>
            <w:vAlign w:val="bottom"/>
          </w:tcPr>
          <w:p w14:paraId="68D60CC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6B62D4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Uhtjärve Ürgoru Nõiariik</w:t>
            </w:r>
          </w:p>
        </w:tc>
      </w:tr>
      <w:tr w:rsidR="00E316D4" w:rsidRPr="008E39D9" w14:paraId="4C0D8FBF" w14:textId="77777777">
        <w:trPr>
          <w:trHeight w:val="300"/>
        </w:trPr>
        <w:tc>
          <w:tcPr>
            <w:tcW w:w="3256" w:type="dxa"/>
            <w:vMerge/>
            <w:shd w:val="clear" w:color="auto" w:fill="auto"/>
            <w:vAlign w:val="bottom"/>
          </w:tcPr>
          <w:p w14:paraId="10592DF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464D3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Mäe-Lõhtsuu tamm </w:t>
            </w:r>
          </w:p>
        </w:tc>
      </w:tr>
      <w:tr w:rsidR="00E316D4" w:rsidRPr="008E39D9" w14:paraId="0FA35731" w14:textId="77777777">
        <w:trPr>
          <w:trHeight w:val="300"/>
        </w:trPr>
        <w:tc>
          <w:tcPr>
            <w:tcW w:w="3256" w:type="dxa"/>
            <w:vMerge/>
            <w:shd w:val="clear" w:color="auto" w:fill="auto"/>
            <w:vAlign w:val="bottom"/>
          </w:tcPr>
          <w:p w14:paraId="3F507EE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207E8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Pokumaa</w:t>
            </w:r>
          </w:p>
        </w:tc>
      </w:tr>
      <w:tr w:rsidR="00E316D4" w:rsidRPr="008E39D9" w14:paraId="3F2DD267" w14:textId="77777777">
        <w:trPr>
          <w:trHeight w:val="300"/>
        </w:trPr>
        <w:tc>
          <w:tcPr>
            <w:tcW w:w="3256" w:type="dxa"/>
            <w:vMerge/>
            <w:shd w:val="clear" w:color="auto" w:fill="auto"/>
            <w:vAlign w:val="bottom"/>
          </w:tcPr>
          <w:p w14:paraId="0854AB3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397AE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Uhtjärve Ürgoru Nõiariigi suitsusaun</w:t>
            </w:r>
          </w:p>
        </w:tc>
      </w:tr>
      <w:tr w:rsidR="00E316D4" w:rsidRPr="008E39D9" w14:paraId="7375488F" w14:textId="77777777">
        <w:trPr>
          <w:trHeight w:val="300"/>
        </w:trPr>
        <w:tc>
          <w:tcPr>
            <w:tcW w:w="3256" w:type="dxa"/>
            <w:vMerge/>
            <w:shd w:val="clear" w:color="auto" w:fill="auto"/>
            <w:vAlign w:val="bottom"/>
          </w:tcPr>
          <w:p w14:paraId="5BEDA05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2E260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Ähijärv</w:t>
            </w:r>
          </w:p>
        </w:tc>
      </w:tr>
      <w:tr w:rsidR="00E316D4" w:rsidRPr="008E39D9" w14:paraId="14144F20" w14:textId="77777777">
        <w:trPr>
          <w:trHeight w:val="300"/>
        </w:trPr>
        <w:tc>
          <w:tcPr>
            <w:tcW w:w="3256" w:type="dxa"/>
            <w:vMerge/>
            <w:shd w:val="clear" w:color="auto" w:fill="auto"/>
            <w:vAlign w:val="bottom"/>
          </w:tcPr>
          <w:p w14:paraId="586EA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288F75"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Hedo talu</w:t>
            </w:r>
          </w:p>
        </w:tc>
      </w:tr>
      <w:tr w:rsidR="00E316D4" w:rsidRPr="008E39D9" w14:paraId="0309A57E" w14:textId="77777777">
        <w:trPr>
          <w:trHeight w:val="300"/>
        </w:trPr>
        <w:tc>
          <w:tcPr>
            <w:tcW w:w="3256" w:type="dxa"/>
            <w:vMerge/>
            <w:shd w:val="clear" w:color="auto" w:fill="auto"/>
            <w:vAlign w:val="bottom"/>
          </w:tcPr>
          <w:p w14:paraId="6A2C4D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0A1320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Veetka talu</w:t>
            </w:r>
          </w:p>
        </w:tc>
      </w:tr>
      <w:tr w:rsidR="00E316D4" w:rsidRPr="008E39D9" w14:paraId="5B063ED0" w14:textId="77777777">
        <w:trPr>
          <w:trHeight w:val="300"/>
        </w:trPr>
        <w:tc>
          <w:tcPr>
            <w:tcW w:w="3256" w:type="dxa"/>
            <w:vMerge w:val="restart"/>
            <w:shd w:val="clear" w:color="auto" w:fill="auto"/>
            <w:vAlign w:val="bottom"/>
          </w:tcPr>
          <w:p w14:paraId="241E8FE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Rõuge vald</w:t>
            </w:r>
          </w:p>
          <w:p w14:paraId="4383E63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624A80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4EBD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C12B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C123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793E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16750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3756E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0A4AA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DE88D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8336A7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88BF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195C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BEB9E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4416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BDB0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C162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0797D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59781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60C16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E95F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F1194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083CC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44AE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E7821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75EC7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C873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0DC0C7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D815F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0CF7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203E6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B075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E8D3E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AD5D7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E843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611DD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C3A6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9E639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2A07E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77DA76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A8C9B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41C6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76D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7E8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328A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FB77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E2E0A1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4612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41E71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94C191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6BE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3FA9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4BC6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w:t>
            </w:r>
          </w:p>
          <w:p w14:paraId="101296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4226FF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2DA3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EB35F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F826D2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59A2F1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xml:space="preserve">Vabadussõja Mälestussammas Suure Munamäe jalamil </w:t>
            </w:r>
          </w:p>
        </w:tc>
      </w:tr>
      <w:tr w:rsidR="00E316D4" w:rsidRPr="008E39D9" w14:paraId="0B89A307" w14:textId="77777777">
        <w:trPr>
          <w:trHeight w:val="300"/>
        </w:trPr>
        <w:tc>
          <w:tcPr>
            <w:tcW w:w="3256" w:type="dxa"/>
            <w:vMerge/>
            <w:shd w:val="clear" w:color="auto" w:fill="auto"/>
            <w:vAlign w:val="bottom"/>
          </w:tcPr>
          <w:p w14:paraId="19A489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2E83F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Kunderi kivi Suurel Munamäel </w:t>
            </w:r>
          </w:p>
        </w:tc>
      </w:tr>
      <w:tr w:rsidR="00E316D4" w:rsidRPr="008E39D9" w14:paraId="5C16D02A" w14:textId="77777777">
        <w:trPr>
          <w:trHeight w:val="300"/>
        </w:trPr>
        <w:tc>
          <w:tcPr>
            <w:tcW w:w="3256" w:type="dxa"/>
            <w:vMerge/>
            <w:shd w:val="clear" w:color="auto" w:fill="auto"/>
            <w:vAlign w:val="bottom"/>
          </w:tcPr>
          <w:p w14:paraId="3A4006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4751B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Kavadi järv, park ja Häälimägi</w:t>
            </w:r>
          </w:p>
        </w:tc>
      </w:tr>
      <w:tr w:rsidR="00E316D4" w:rsidRPr="008E39D9" w14:paraId="79116A6A" w14:textId="77777777">
        <w:trPr>
          <w:trHeight w:val="300"/>
        </w:trPr>
        <w:tc>
          <w:tcPr>
            <w:tcW w:w="3256" w:type="dxa"/>
            <w:vMerge/>
            <w:shd w:val="clear" w:color="auto" w:fill="auto"/>
            <w:vAlign w:val="bottom"/>
          </w:tcPr>
          <w:p w14:paraId="723CD0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1E22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Mustahamba tamm </w:t>
            </w:r>
          </w:p>
        </w:tc>
      </w:tr>
      <w:tr w:rsidR="00E316D4" w:rsidRPr="008E39D9" w14:paraId="3E2A86DE" w14:textId="77777777">
        <w:trPr>
          <w:trHeight w:val="300"/>
        </w:trPr>
        <w:tc>
          <w:tcPr>
            <w:tcW w:w="3256" w:type="dxa"/>
            <w:vMerge/>
            <w:shd w:val="clear" w:color="auto" w:fill="auto"/>
            <w:vAlign w:val="bottom"/>
          </w:tcPr>
          <w:p w14:paraId="2C2C57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23A2D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Looduspark</w:t>
            </w:r>
          </w:p>
        </w:tc>
      </w:tr>
      <w:tr w:rsidR="00E316D4" w:rsidRPr="008E39D9" w14:paraId="04AC45CD" w14:textId="77777777">
        <w:trPr>
          <w:trHeight w:val="300"/>
        </w:trPr>
        <w:tc>
          <w:tcPr>
            <w:tcW w:w="3256" w:type="dxa"/>
            <w:vMerge/>
            <w:shd w:val="clear" w:color="auto" w:fill="auto"/>
            <w:vAlign w:val="bottom"/>
          </w:tcPr>
          <w:p w14:paraId="0084C3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3B7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Plaani kirik </w:t>
            </w:r>
          </w:p>
        </w:tc>
      </w:tr>
      <w:tr w:rsidR="00E316D4" w:rsidRPr="008E39D9" w14:paraId="124EA574" w14:textId="77777777">
        <w:trPr>
          <w:trHeight w:val="300"/>
        </w:trPr>
        <w:tc>
          <w:tcPr>
            <w:tcW w:w="3256" w:type="dxa"/>
            <w:vMerge/>
            <w:shd w:val="clear" w:color="auto" w:fill="auto"/>
            <w:vAlign w:val="bottom"/>
          </w:tcPr>
          <w:p w14:paraId="5FFE73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B4B3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Vällamägi</w:t>
            </w:r>
          </w:p>
        </w:tc>
      </w:tr>
      <w:tr w:rsidR="00E316D4" w:rsidRPr="008E39D9" w14:paraId="176B9BA7" w14:textId="77777777">
        <w:trPr>
          <w:trHeight w:val="300"/>
        </w:trPr>
        <w:tc>
          <w:tcPr>
            <w:tcW w:w="3256" w:type="dxa"/>
            <w:vMerge/>
            <w:shd w:val="clear" w:color="auto" w:fill="auto"/>
            <w:vAlign w:val="bottom"/>
          </w:tcPr>
          <w:p w14:paraId="6E2E13E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BD762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Mooska talu suitsusaun</w:t>
            </w:r>
          </w:p>
        </w:tc>
      </w:tr>
      <w:tr w:rsidR="00E316D4" w:rsidRPr="008E39D9" w14:paraId="487F19D0" w14:textId="77777777">
        <w:trPr>
          <w:trHeight w:val="300"/>
        </w:trPr>
        <w:tc>
          <w:tcPr>
            <w:tcW w:w="3256" w:type="dxa"/>
            <w:vMerge/>
            <w:shd w:val="clear" w:color="auto" w:fill="auto"/>
            <w:vAlign w:val="bottom"/>
          </w:tcPr>
          <w:p w14:paraId="163F20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CF79C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Uue-Saaluse mõisa varemed</w:t>
            </w:r>
          </w:p>
        </w:tc>
      </w:tr>
      <w:tr w:rsidR="00E316D4" w:rsidRPr="008E39D9" w14:paraId="19362312" w14:textId="77777777">
        <w:trPr>
          <w:trHeight w:val="300"/>
        </w:trPr>
        <w:tc>
          <w:tcPr>
            <w:tcW w:w="3256" w:type="dxa"/>
            <w:vMerge/>
            <w:shd w:val="clear" w:color="auto" w:fill="auto"/>
            <w:vAlign w:val="bottom"/>
          </w:tcPr>
          <w:p w14:paraId="4F0E10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99F24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rahvamaja</w:t>
            </w:r>
          </w:p>
        </w:tc>
      </w:tr>
      <w:tr w:rsidR="00E316D4" w:rsidRPr="008E39D9" w14:paraId="757BCD9D" w14:textId="77777777">
        <w:trPr>
          <w:trHeight w:val="300"/>
        </w:trPr>
        <w:tc>
          <w:tcPr>
            <w:tcW w:w="3256" w:type="dxa"/>
            <w:vMerge/>
            <w:shd w:val="clear" w:color="auto" w:fill="auto"/>
            <w:vAlign w:val="bottom"/>
          </w:tcPr>
          <w:p w14:paraId="4CEC2D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89187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Rogosi Mõisa Muuseum (kellatorn, muuseumikeldrid)</w:t>
            </w:r>
          </w:p>
        </w:tc>
      </w:tr>
      <w:tr w:rsidR="00E316D4" w:rsidRPr="008E39D9" w14:paraId="3B7B6F6E" w14:textId="77777777">
        <w:trPr>
          <w:trHeight w:val="300"/>
        </w:trPr>
        <w:tc>
          <w:tcPr>
            <w:tcW w:w="3256" w:type="dxa"/>
            <w:vMerge/>
            <w:shd w:val="clear" w:color="auto" w:fill="auto"/>
            <w:vAlign w:val="bottom"/>
          </w:tcPr>
          <w:p w14:paraId="298BF8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9B8A41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Rogosi Kastellmõis Ruusmäel </w:t>
            </w:r>
          </w:p>
        </w:tc>
      </w:tr>
      <w:tr w:rsidR="00E316D4" w:rsidRPr="008E39D9" w14:paraId="60DEFF31" w14:textId="77777777">
        <w:trPr>
          <w:trHeight w:val="300"/>
        </w:trPr>
        <w:tc>
          <w:tcPr>
            <w:tcW w:w="3256" w:type="dxa"/>
            <w:vMerge/>
            <w:shd w:val="clear" w:color="auto" w:fill="auto"/>
            <w:vAlign w:val="bottom"/>
          </w:tcPr>
          <w:p w14:paraId="096E92A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FBB8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Suure Munamäe vaatetorn </w:t>
            </w:r>
          </w:p>
        </w:tc>
      </w:tr>
      <w:tr w:rsidR="00E316D4" w:rsidRPr="008E39D9" w14:paraId="5A517419" w14:textId="77777777">
        <w:trPr>
          <w:trHeight w:val="300"/>
        </w:trPr>
        <w:tc>
          <w:tcPr>
            <w:tcW w:w="3256" w:type="dxa"/>
            <w:vMerge/>
            <w:shd w:val="clear" w:color="auto" w:fill="auto"/>
            <w:vAlign w:val="bottom"/>
          </w:tcPr>
          <w:p w14:paraId="429736C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1C2F5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Vaskna järv </w:t>
            </w:r>
          </w:p>
        </w:tc>
      </w:tr>
      <w:tr w:rsidR="00E316D4" w:rsidRPr="008E39D9" w14:paraId="6D2A7FDE" w14:textId="77777777">
        <w:trPr>
          <w:trHeight w:val="300"/>
        </w:trPr>
        <w:tc>
          <w:tcPr>
            <w:tcW w:w="3256" w:type="dxa"/>
            <w:vMerge/>
            <w:shd w:val="clear" w:color="auto" w:fill="auto"/>
            <w:vAlign w:val="bottom"/>
          </w:tcPr>
          <w:p w14:paraId="01DFCC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A9E1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Kaldemäe hosteli mootorrataste näitus </w:t>
            </w:r>
          </w:p>
        </w:tc>
      </w:tr>
      <w:tr w:rsidR="00E316D4" w:rsidRPr="008E39D9" w14:paraId="23F4BC08" w14:textId="77777777">
        <w:trPr>
          <w:trHeight w:val="300"/>
        </w:trPr>
        <w:tc>
          <w:tcPr>
            <w:tcW w:w="3256" w:type="dxa"/>
            <w:vMerge/>
            <w:shd w:val="clear" w:color="auto" w:fill="auto"/>
            <w:vAlign w:val="bottom"/>
          </w:tcPr>
          <w:p w14:paraId="12784C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1E5D7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Pältre Lühterkuusk  </w:t>
            </w:r>
          </w:p>
        </w:tc>
      </w:tr>
      <w:tr w:rsidR="00E316D4" w:rsidRPr="008E39D9" w14:paraId="05F7CBDD" w14:textId="77777777">
        <w:trPr>
          <w:trHeight w:val="300"/>
        </w:trPr>
        <w:tc>
          <w:tcPr>
            <w:tcW w:w="3256" w:type="dxa"/>
            <w:vMerge/>
            <w:shd w:val="clear" w:color="auto" w:fill="auto"/>
            <w:vAlign w:val="bottom"/>
          </w:tcPr>
          <w:p w14:paraId="7EDE46E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5347D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kaitseala</w:t>
            </w:r>
          </w:p>
        </w:tc>
      </w:tr>
      <w:tr w:rsidR="00E316D4" w:rsidRPr="008E39D9" w14:paraId="1C202E19" w14:textId="77777777">
        <w:trPr>
          <w:trHeight w:val="300"/>
        </w:trPr>
        <w:tc>
          <w:tcPr>
            <w:tcW w:w="3256" w:type="dxa"/>
            <w:vMerge/>
            <w:shd w:val="clear" w:color="auto" w:fill="auto"/>
            <w:vAlign w:val="bottom"/>
          </w:tcPr>
          <w:p w14:paraId="0E549F1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6761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Missos</w:t>
            </w:r>
          </w:p>
        </w:tc>
      </w:tr>
      <w:tr w:rsidR="00E316D4" w:rsidRPr="008E39D9" w14:paraId="27CB18AA" w14:textId="77777777">
        <w:trPr>
          <w:trHeight w:val="300"/>
        </w:trPr>
        <w:tc>
          <w:tcPr>
            <w:tcW w:w="3256" w:type="dxa"/>
            <w:vMerge/>
            <w:shd w:val="clear" w:color="auto" w:fill="auto"/>
            <w:vAlign w:val="bottom"/>
          </w:tcPr>
          <w:p w14:paraId="19953E2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7DA26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Hino maastikukaitseala</w:t>
            </w:r>
          </w:p>
        </w:tc>
      </w:tr>
      <w:tr w:rsidR="00E316D4" w:rsidRPr="008E39D9" w14:paraId="6978CA72" w14:textId="77777777">
        <w:trPr>
          <w:trHeight w:val="300"/>
        </w:trPr>
        <w:tc>
          <w:tcPr>
            <w:tcW w:w="3256" w:type="dxa"/>
            <w:vMerge/>
            <w:shd w:val="clear" w:color="auto" w:fill="auto"/>
            <w:vAlign w:val="bottom"/>
          </w:tcPr>
          <w:p w14:paraId="357DF8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BE3EB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Nopri talumeierei </w:t>
            </w:r>
          </w:p>
        </w:tc>
      </w:tr>
      <w:tr w:rsidR="00E316D4" w:rsidRPr="008E39D9" w14:paraId="324B7422" w14:textId="77777777">
        <w:trPr>
          <w:trHeight w:val="300"/>
        </w:trPr>
        <w:tc>
          <w:tcPr>
            <w:tcW w:w="3256" w:type="dxa"/>
            <w:vMerge/>
            <w:shd w:val="clear" w:color="auto" w:fill="auto"/>
            <w:vAlign w:val="bottom"/>
          </w:tcPr>
          <w:p w14:paraId="59FB5AB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D32BF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Tsiistre Linamuuseum</w:t>
            </w:r>
          </w:p>
        </w:tc>
      </w:tr>
      <w:tr w:rsidR="00E316D4" w:rsidRPr="008E39D9" w14:paraId="1834D865" w14:textId="77777777">
        <w:trPr>
          <w:trHeight w:val="300"/>
        </w:trPr>
        <w:tc>
          <w:tcPr>
            <w:tcW w:w="3256" w:type="dxa"/>
            <w:vMerge/>
            <w:shd w:val="clear" w:color="auto" w:fill="auto"/>
            <w:vAlign w:val="bottom"/>
          </w:tcPr>
          <w:p w14:paraId="13B3136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FCCC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Andri-Peedo kitsefarm </w:t>
            </w:r>
          </w:p>
        </w:tc>
      </w:tr>
      <w:tr w:rsidR="00E316D4" w:rsidRPr="008E39D9" w14:paraId="2DF9D0D5" w14:textId="77777777">
        <w:trPr>
          <w:trHeight w:val="300"/>
        </w:trPr>
        <w:tc>
          <w:tcPr>
            <w:tcW w:w="3256" w:type="dxa"/>
            <w:vMerge/>
            <w:shd w:val="clear" w:color="auto" w:fill="auto"/>
            <w:vAlign w:val="bottom"/>
          </w:tcPr>
          <w:p w14:paraId="3E5E5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D803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Puhke- ja Spordikeskus</w:t>
            </w:r>
          </w:p>
        </w:tc>
      </w:tr>
      <w:tr w:rsidR="00E316D4" w:rsidRPr="008E39D9" w14:paraId="0D00DAB9" w14:textId="77777777">
        <w:trPr>
          <w:trHeight w:val="300"/>
        </w:trPr>
        <w:tc>
          <w:tcPr>
            <w:tcW w:w="3256" w:type="dxa"/>
            <w:vMerge/>
            <w:shd w:val="clear" w:color="auto" w:fill="auto"/>
            <w:vAlign w:val="bottom"/>
          </w:tcPr>
          <w:p w14:paraId="63CD3D5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B6204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Kiidi turismitalu talvepark</w:t>
            </w:r>
          </w:p>
        </w:tc>
      </w:tr>
      <w:tr w:rsidR="00E316D4" w:rsidRPr="008E39D9" w14:paraId="79AB9AB1" w14:textId="77777777">
        <w:trPr>
          <w:trHeight w:val="300"/>
        </w:trPr>
        <w:tc>
          <w:tcPr>
            <w:tcW w:w="3256" w:type="dxa"/>
            <w:vMerge/>
            <w:shd w:val="clear" w:color="auto" w:fill="auto"/>
            <w:vAlign w:val="bottom"/>
          </w:tcPr>
          <w:p w14:paraId="74D3B50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D40A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Sänna Kultuurimõis</w:t>
            </w:r>
          </w:p>
        </w:tc>
      </w:tr>
      <w:tr w:rsidR="00E316D4" w:rsidRPr="008E39D9" w14:paraId="6D138CE5" w14:textId="77777777">
        <w:trPr>
          <w:trHeight w:val="300"/>
        </w:trPr>
        <w:tc>
          <w:tcPr>
            <w:tcW w:w="3256" w:type="dxa"/>
            <w:vMerge/>
            <w:shd w:val="clear" w:color="auto" w:fill="auto"/>
            <w:vAlign w:val="bottom"/>
          </w:tcPr>
          <w:p w14:paraId="475A698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28ED87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Ööbikuoru Hüdrotöökoda - muuseum</w:t>
            </w:r>
          </w:p>
        </w:tc>
      </w:tr>
      <w:tr w:rsidR="00E316D4" w:rsidRPr="008E39D9" w14:paraId="58968629" w14:textId="77777777">
        <w:trPr>
          <w:trHeight w:val="300"/>
        </w:trPr>
        <w:tc>
          <w:tcPr>
            <w:tcW w:w="3256" w:type="dxa"/>
            <w:vMerge/>
            <w:shd w:val="clear" w:color="auto" w:fill="auto"/>
            <w:vAlign w:val="bottom"/>
          </w:tcPr>
          <w:p w14:paraId="22111F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5F665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Vesioinad Tindiorus </w:t>
            </w:r>
          </w:p>
        </w:tc>
      </w:tr>
      <w:tr w:rsidR="00E316D4" w:rsidRPr="008E39D9" w14:paraId="015FE819" w14:textId="77777777">
        <w:trPr>
          <w:trHeight w:val="300"/>
        </w:trPr>
        <w:tc>
          <w:tcPr>
            <w:tcW w:w="3256" w:type="dxa"/>
            <w:vMerge/>
            <w:shd w:val="clear" w:color="auto" w:fill="auto"/>
            <w:vAlign w:val="bottom"/>
          </w:tcPr>
          <w:p w14:paraId="21A5CB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06F85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Hinni Kanjon </w:t>
            </w:r>
          </w:p>
        </w:tc>
      </w:tr>
      <w:tr w:rsidR="00E316D4" w:rsidRPr="008E39D9" w14:paraId="12D3806D" w14:textId="77777777">
        <w:trPr>
          <w:trHeight w:val="300"/>
        </w:trPr>
        <w:tc>
          <w:tcPr>
            <w:tcW w:w="3256" w:type="dxa"/>
            <w:vMerge/>
            <w:shd w:val="clear" w:color="auto" w:fill="auto"/>
            <w:vAlign w:val="bottom"/>
          </w:tcPr>
          <w:p w14:paraId="5757AD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9AE67D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Ööbikuorg ja Rõuge järved </w:t>
            </w:r>
          </w:p>
        </w:tc>
      </w:tr>
      <w:tr w:rsidR="00E316D4" w:rsidRPr="008E39D9" w14:paraId="16ADAA82" w14:textId="77777777">
        <w:trPr>
          <w:trHeight w:val="300"/>
        </w:trPr>
        <w:tc>
          <w:tcPr>
            <w:tcW w:w="3256" w:type="dxa"/>
            <w:vMerge/>
            <w:shd w:val="clear" w:color="auto" w:fill="auto"/>
            <w:vAlign w:val="bottom"/>
          </w:tcPr>
          <w:p w14:paraId="56F281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67BC4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Tindioru Turismitalu jaanalinnufarm</w:t>
            </w:r>
          </w:p>
        </w:tc>
      </w:tr>
      <w:tr w:rsidR="00E316D4" w:rsidRPr="008E39D9" w14:paraId="3F5332C3" w14:textId="77777777">
        <w:trPr>
          <w:trHeight w:val="300"/>
        </w:trPr>
        <w:tc>
          <w:tcPr>
            <w:tcW w:w="3256" w:type="dxa"/>
            <w:vMerge/>
            <w:shd w:val="clear" w:color="auto" w:fill="auto"/>
            <w:vAlign w:val="bottom"/>
          </w:tcPr>
          <w:p w14:paraId="1F730D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CA6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Kaarnakivi Rõuge pargis </w:t>
            </w:r>
          </w:p>
        </w:tc>
      </w:tr>
      <w:tr w:rsidR="00E316D4" w:rsidRPr="008E39D9" w14:paraId="61460956" w14:textId="77777777">
        <w:trPr>
          <w:trHeight w:val="300"/>
        </w:trPr>
        <w:tc>
          <w:tcPr>
            <w:tcW w:w="3256" w:type="dxa"/>
            <w:vMerge/>
            <w:shd w:val="clear" w:color="auto" w:fill="auto"/>
            <w:vAlign w:val="bottom"/>
          </w:tcPr>
          <w:p w14:paraId="75CF4BF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A216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Saunamaa</w:t>
            </w:r>
          </w:p>
        </w:tc>
      </w:tr>
      <w:tr w:rsidR="00E316D4" w:rsidRPr="008E39D9" w14:paraId="4320DB69" w14:textId="77777777">
        <w:trPr>
          <w:trHeight w:val="300"/>
        </w:trPr>
        <w:tc>
          <w:tcPr>
            <w:tcW w:w="3256" w:type="dxa"/>
            <w:vMerge/>
            <w:shd w:val="clear" w:color="auto" w:fill="auto"/>
            <w:vAlign w:val="bottom"/>
          </w:tcPr>
          <w:p w14:paraId="56E104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1674DD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Maarja kirik</w:t>
            </w:r>
          </w:p>
        </w:tc>
      </w:tr>
      <w:tr w:rsidR="00E316D4" w:rsidRPr="008E39D9" w14:paraId="6B415CEB" w14:textId="77777777">
        <w:trPr>
          <w:trHeight w:val="300"/>
        </w:trPr>
        <w:tc>
          <w:tcPr>
            <w:tcW w:w="3256" w:type="dxa"/>
            <w:vMerge/>
            <w:shd w:val="clear" w:color="auto" w:fill="auto"/>
            <w:vAlign w:val="bottom"/>
          </w:tcPr>
          <w:p w14:paraId="5E8E23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F42B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Magasiait Nursis</w:t>
            </w:r>
          </w:p>
        </w:tc>
      </w:tr>
      <w:tr w:rsidR="00E316D4" w:rsidRPr="008E39D9" w14:paraId="4168082C" w14:textId="77777777">
        <w:trPr>
          <w:trHeight w:val="300"/>
        </w:trPr>
        <w:tc>
          <w:tcPr>
            <w:tcW w:w="3256" w:type="dxa"/>
            <w:vMerge/>
            <w:shd w:val="clear" w:color="auto" w:fill="auto"/>
            <w:vAlign w:val="bottom"/>
          </w:tcPr>
          <w:p w14:paraId="459690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3111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Orelimeistrid Kriisad</w:t>
            </w:r>
          </w:p>
        </w:tc>
      </w:tr>
      <w:tr w:rsidR="00E316D4" w:rsidRPr="008E39D9" w14:paraId="4CFEB2F4" w14:textId="77777777">
        <w:trPr>
          <w:trHeight w:val="300"/>
        </w:trPr>
        <w:tc>
          <w:tcPr>
            <w:tcW w:w="3256" w:type="dxa"/>
            <w:vMerge/>
            <w:shd w:val="clear" w:color="auto" w:fill="auto"/>
            <w:vAlign w:val="bottom"/>
          </w:tcPr>
          <w:p w14:paraId="4F0E61C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C977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Luhasoo maastikukaitseala </w:t>
            </w:r>
          </w:p>
        </w:tc>
      </w:tr>
      <w:tr w:rsidR="00E316D4" w:rsidRPr="008E39D9" w14:paraId="20A42F52" w14:textId="77777777">
        <w:trPr>
          <w:trHeight w:val="300"/>
        </w:trPr>
        <w:tc>
          <w:tcPr>
            <w:tcW w:w="3256" w:type="dxa"/>
            <w:vMerge/>
            <w:shd w:val="clear" w:color="auto" w:fill="auto"/>
            <w:vAlign w:val="bottom"/>
          </w:tcPr>
          <w:p w14:paraId="62240A4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AB95F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linnamägi ja muinasasula </w:t>
            </w:r>
          </w:p>
        </w:tc>
      </w:tr>
      <w:tr w:rsidR="00E316D4" w:rsidRPr="008E39D9" w14:paraId="6813B399" w14:textId="77777777">
        <w:trPr>
          <w:trHeight w:val="300"/>
        </w:trPr>
        <w:tc>
          <w:tcPr>
            <w:tcW w:w="3256" w:type="dxa"/>
            <w:vMerge/>
            <w:shd w:val="clear" w:color="auto" w:fill="auto"/>
            <w:vAlign w:val="bottom"/>
          </w:tcPr>
          <w:p w14:paraId="55B81E6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37419E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Sepa talu</w:t>
            </w:r>
          </w:p>
        </w:tc>
      </w:tr>
      <w:tr w:rsidR="00E316D4" w:rsidRPr="008E39D9" w14:paraId="2A6C5947" w14:textId="77777777">
        <w:trPr>
          <w:trHeight w:val="300"/>
        </w:trPr>
        <w:tc>
          <w:tcPr>
            <w:tcW w:w="3256" w:type="dxa"/>
            <w:vMerge/>
            <w:shd w:val="clear" w:color="auto" w:fill="auto"/>
            <w:vAlign w:val="bottom"/>
          </w:tcPr>
          <w:p w14:paraId="56DDE34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63F2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Suurjärv </w:t>
            </w:r>
          </w:p>
        </w:tc>
      </w:tr>
      <w:tr w:rsidR="00E316D4" w:rsidRPr="008E39D9" w14:paraId="04C006FC" w14:textId="77777777">
        <w:trPr>
          <w:trHeight w:val="300"/>
        </w:trPr>
        <w:tc>
          <w:tcPr>
            <w:tcW w:w="3256" w:type="dxa"/>
            <w:vMerge/>
            <w:shd w:val="clear" w:color="auto" w:fill="auto"/>
            <w:vAlign w:val="bottom"/>
          </w:tcPr>
          <w:p w14:paraId="19A9BC1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FA1297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Eesti Ema monument</w:t>
            </w:r>
          </w:p>
        </w:tc>
      </w:tr>
      <w:tr w:rsidR="00E316D4" w:rsidRPr="008E39D9" w14:paraId="02224226" w14:textId="77777777">
        <w:trPr>
          <w:trHeight w:val="300"/>
        </w:trPr>
        <w:tc>
          <w:tcPr>
            <w:tcW w:w="3256" w:type="dxa"/>
            <w:vMerge/>
            <w:shd w:val="clear" w:color="auto" w:fill="auto"/>
            <w:vAlign w:val="bottom"/>
          </w:tcPr>
          <w:p w14:paraId="55D89B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DB38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Vabadussõja Mälestussammas Rõuges </w:t>
            </w:r>
          </w:p>
        </w:tc>
      </w:tr>
      <w:tr w:rsidR="00E316D4" w:rsidRPr="008E39D9" w14:paraId="7CEF3C20" w14:textId="77777777">
        <w:trPr>
          <w:trHeight w:val="300"/>
        </w:trPr>
        <w:tc>
          <w:tcPr>
            <w:tcW w:w="3256" w:type="dxa"/>
            <w:vMerge/>
            <w:shd w:val="clear" w:color="auto" w:fill="auto"/>
            <w:vAlign w:val="bottom"/>
          </w:tcPr>
          <w:p w14:paraId="77504BA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73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Mõniste mõisa park </w:t>
            </w:r>
          </w:p>
        </w:tc>
      </w:tr>
      <w:tr w:rsidR="00E316D4" w:rsidRPr="008E39D9" w14:paraId="42DACF5E" w14:textId="77777777">
        <w:trPr>
          <w:trHeight w:val="300"/>
        </w:trPr>
        <w:tc>
          <w:tcPr>
            <w:tcW w:w="3256" w:type="dxa"/>
            <w:vMerge/>
            <w:shd w:val="clear" w:color="auto" w:fill="auto"/>
            <w:vAlign w:val="bottom"/>
          </w:tcPr>
          <w:p w14:paraId="00E29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630C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Peetri jõe maastikukaitseala </w:t>
            </w:r>
          </w:p>
        </w:tc>
      </w:tr>
      <w:tr w:rsidR="00E316D4" w:rsidRPr="008E39D9" w14:paraId="72630E22" w14:textId="77777777">
        <w:trPr>
          <w:trHeight w:val="300"/>
        </w:trPr>
        <w:tc>
          <w:tcPr>
            <w:tcW w:w="3256" w:type="dxa"/>
            <w:vMerge/>
            <w:shd w:val="clear" w:color="auto" w:fill="auto"/>
            <w:vAlign w:val="bottom"/>
          </w:tcPr>
          <w:p w14:paraId="5F522AB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3E983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Metsavenna Talu</w:t>
            </w:r>
          </w:p>
        </w:tc>
      </w:tr>
      <w:tr w:rsidR="00E316D4" w:rsidRPr="008E39D9" w14:paraId="29FFE77E" w14:textId="77777777">
        <w:trPr>
          <w:trHeight w:val="300"/>
        </w:trPr>
        <w:tc>
          <w:tcPr>
            <w:tcW w:w="3256" w:type="dxa"/>
            <w:vMerge/>
            <w:shd w:val="clear" w:color="auto" w:fill="auto"/>
            <w:vAlign w:val="bottom"/>
          </w:tcPr>
          <w:p w14:paraId="5D22348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446C4F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Alaveski loomapark</w:t>
            </w:r>
          </w:p>
        </w:tc>
      </w:tr>
      <w:tr w:rsidR="00E316D4" w:rsidRPr="008E39D9" w14:paraId="094B165A" w14:textId="77777777">
        <w:trPr>
          <w:trHeight w:val="300"/>
        </w:trPr>
        <w:tc>
          <w:tcPr>
            <w:tcW w:w="3256" w:type="dxa"/>
            <w:vMerge/>
            <w:shd w:val="clear" w:color="auto" w:fill="auto"/>
            <w:vAlign w:val="bottom"/>
          </w:tcPr>
          <w:p w14:paraId="59608E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847105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Mõniste Talurahvamuuseum</w:t>
            </w:r>
          </w:p>
        </w:tc>
      </w:tr>
      <w:tr w:rsidR="00E316D4" w:rsidRPr="008E39D9" w14:paraId="2147587B" w14:textId="77777777">
        <w:trPr>
          <w:trHeight w:val="300"/>
        </w:trPr>
        <w:tc>
          <w:tcPr>
            <w:tcW w:w="3256" w:type="dxa"/>
            <w:vMerge/>
            <w:shd w:val="clear" w:color="auto" w:fill="auto"/>
            <w:vAlign w:val="bottom"/>
          </w:tcPr>
          <w:p w14:paraId="20A54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F169B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w:t>
            </w:r>
          </w:p>
        </w:tc>
      </w:tr>
      <w:tr w:rsidR="00E316D4" w:rsidRPr="008E39D9" w14:paraId="7B23FA42" w14:textId="77777777">
        <w:trPr>
          <w:trHeight w:val="300"/>
        </w:trPr>
        <w:tc>
          <w:tcPr>
            <w:tcW w:w="3256" w:type="dxa"/>
            <w:vMerge/>
            <w:shd w:val="clear" w:color="auto" w:fill="auto"/>
            <w:vAlign w:val="bottom"/>
          </w:tcPr>
          <w:p w14:paraId="491A2BD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10C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Mõniste Ritsiku kirik</w:t>
            </w:r>
          </w:p>
        </w:tc>
      </w:tr>
      <w:tr w:rsidR="00E316D4" w:rsidRPr="008E39D9" w14:paraId="24DFF6E2" w14:textId="77777777">
        <w:trPr>
          <w:trHeight w:val="300"/>
        </w:trPr>
        <w:tc>
          <w:tcPr>
            <w:tcW w:w="3256" w:type="dxa"/>
            <w:vMerge/>
            <w:shd w:val="clear" w:color="auto" w:fill="auto"/>
            <w:vAlign w:val="bottom"/>
          </w:tcPr>
          <w:p w14:paraId="2E44B64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10B4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RMK Pähni looduskeskus</w:t>
            </w:r>
          </w:p>
        </w:tc>
      </w:tr>
      <w:tr w:rsidR="00E316D4" w:rsidRPr="008E39D9" w14:paraId="726CA87F" w14:textId="77777777">
        <w:trPr>
          <w:trHeight w:val="300"/>
        </w:trPr>
        <w:tc>
          <w:tcPr>
            <w:tcW w:w="3256" w:type="dxa"/>
            <w:vMerge/>
            <w:shd w:val="clear" w:color="auto" w:fill="auto"/>
            <w:vAlign w:val="bottom"/>
          </w:tcPr>
          <w:p w14:paraId="3F0F0AB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1A639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Viitina mõis</w:t>
            </w:r>
          </w:p>
        </w:tc>
      </w:tr>
      <w:tr w:rsidR="00E316D4" w:rsidRPr="008E39D9" w14:paraId="0158CCE6" w14:textId="77777777">
        <w:trPr>
          <w:trHeight w:val="300"/>
        </w:trPr>
        <w:tc>
          <w:tcPr>
            <w:tcW w:w="3256" w:type="dxa"/>
            <w:vMerge/>
            <w:shd w:val="clear" w:color="auto" w:fill="auto"/>
            <w:vAlign w:val="bottom"/>
          </w:tcPr>
          <w:p w14:paraId="4D88F2E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DAFE4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EELK Roosa Jakobi Kirik</w:t>
            </w:r>
          </w:p>
        </w:tc>
      </w:tr>
      <w:tr w:rsidR="00E316D4" w:rsidRPr="008E39D9" w14:paraId="67A6FD84" w14:textId="77777777">
        <w:trPr>
          <w:trHeight w:val="300"/>
        </w:trPr>
        <w:tc>
          <w:tcPr>
            <w:tcW w:w="3256" w:type="dxa"/>
            <w:vMerge/>
            <w:shd w:val="clear" w:color="auto" w:fill="auto"/>
            <w:vAlign w:val="bottom"/>
          </w:tcPr>
          <w:p w14:paraId="46B939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ADBA7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ürgoru matkarada</w:t>
            </w:r>
          </w:p>
        </w:tc>
      </w:tr>
      <w:tr w:rsidR="00E316D4" w:rsidRPr="008E39D9" w14:paraId="3664F576" w14:textId="77777777">
        <w:trPr>
          <w:trHeight w:val="300"/>
        </w:trPr>
        <w:tc>
          <w:tcPr>
            <w:tcW w:w="3256" w:type="dxa"/>
            <w:vMerge/>
            <w:shd w:val="clear" w:color="auto" w:fill="auto"/>
            <w:vAlign w:val="bottom"/>
          </w:tcPr>
          <w:p w14:paraId="0C58A6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E7B05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energiarada</w:t>
            </w:r>
          </w:p>
        </w:tc>
      </w:tr>
      <w:tr w:rsidR="00E316D4" w:rsidRPr="008E39D9" w14:paraId="23A2A8E2" w14:textId="77777777">
        <w:trPr>
          <w:trHeight w:val="300"/>
        </w:trPr>
        <w:tc>
          <w:tcPr>
            <w:tcW w:w="3256" w:type="dxa"/>
            <w:vMerge/>
            <w:shd w:val="clear" w:color="auto" w:fill="auto"/>
            <w:vAlign w:val="bottom"/>
          </w:tcPr>
          <w:p w14:paraId="5A2993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0785B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Pullijärve matkarada</w:t>
            </w:r>
          </w:p>
        </w:tc>
      </w:tr>
      <w:tr w:rsidR="00E316D4" w:rsidRPr="008E39D9" w14:paraId="607F1480" w14:textId="77777777">
        <w:trPr>
          <w:trHeight w:val="300"/>
        </w:trPr>
        <w:tc>
          <w:tcPr>
            <w:tcW w:w="3256" w:type="dxa"/>
            <w:vMerge/>
            <w:shd w:val="clear" w:color="auto" w:fill="auto"/>
            <w:vAlign w:val="bottom"/>
          </w:tcPr>
          <w:p w14:paraId="3235BE4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D21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 matkarajad</w:t>
            </w:r>
          </w:p>
        </w:tc>
      </w:tr>
      <w:tr w:rsidR="00E316D4" w:rsidRPr="008E39D9" w14:paraId="4017E32D" w14:textId="77777777">
        <w:trPr>
          <w:trHeight w:val="300"/>
        </w:trPr>
        <w:tc>
          <w:tcPr>
            <w:tcW w:w="3256" w:type="dxa"/>
            <w:vMerge/>
            <w:shd w:val="clear" w:color="auto" w:fill="auto"/>
            <w:vAlign w:val="bottom"/>
          </w:tcPr>
          <w:p w14:paraId="06425E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3D77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Luhasoo õpperada</w:t>
            </w:r>
          </w:p>
        </w:tc>
      </w:tr>
      <w:tr w:rsidR="00E316D4" w:rsidRPr="008E39D9" w14:paraId="2D991397" w14:textId="77777777">
        <w:trPr>
          <w:trHeight w:val="300"/>
        </w:trPr>
        <w:tc>
          <w:tcPr>
            <w:tcW w:w="3256" w:type="dxa"/>
            <w:vMerge/>
            <w:shd w:val="clear" w:color="auto" w:fill="auto"/>
            <w:vAlign w:val="bottom"/>
          </w:tcPr>
          <w:p w14:paraId="6F731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BB6ED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matkarada</w:t>
            </w:r>
          </w:p>
        </w:tc>
      </w:tr>
      <w:tr w:rsidR="00E316D4" w:rsidRPr="008E39D9" w14:paraId="699F879B" w14:textId="77777777">
        <w:trPr>
          <w:trHeight w:val="300"/>
        </w:trPr>
        <w:tc>
          <w:tcPr>
            <w:tcW w:w="3256" w:type="dxa"/>
            <w:vMerge/>
            <w:shd w:val="clear" w:color="auto" w:fill="auto"/>
            <w:vAlign w:val="bottom"/>
          </w:tcPr>
          <w:p w14:paraId="649152A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1BF55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Kavadi järve matkarada</w:t>
            </w:r>
          </w:p>
        </w:tc>
      </w:tr>
      <w:tr w:rsidR="00E316D4" w:rsidRPr="008E39D9" w14:paraId="269FEF9A" w14:textId="77777777">
        <w:trPr>
          <w:trHeight w:val="300"/>
        </w:trPr>
        <w:tc>
          <w:tcPr>
            <w:tcW w:w="3256" w:type="dxa"/>
            <w:vMerge w:val="restart"/>
            <w:shd w:val="clear" w:color="auto" w:fill="auto"/>
            <w:vAlign w:val="bottom"/>
          </w:tcPr>
          <w:p w14:paraId="28223B5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Setomaa vald</w:t>
            </w:r>
          </w:p>
          <w:p w14:paraId="444A95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C6396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95539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B459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D8F8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F2D0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F70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6FEF4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D3C6C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2DDDB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4A0352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123504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CAFE4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8A69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08EDD2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Lauluema monument</w:t>
            </w:r>
          </w:p>
        </w:tc>
      </w:tr>
      <w:tr w:rsidR="00E316D4" w:rsidRPr="008E39D9" w14:paraId="4E9B42F9" w14:textId="77777777">
        <w:trPr>
          <w:trHeight w:val="300"/>
        </w:trPr>
        <w:tc>
          <w:tcPr>
            <w:tcW w:w="3256" w:type="dxa"/>
            <w:vMerge/>
            <w:shd w:val="clear" w:color="auto" w:fill="auto"/>
            <w:vAlign w:val="bottom"/>
          </w:tcPr>
          <w:p w14:paraId="60B7A73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977C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Laossina tsässon</w:t>
            </w:r>
          </w:p>
        </w:tc>
      </w:tr>
      <w:tr w:rsidR="00E316D4" w:rsidRPr="008E39D9" w14:paraId="7C2BB833" w14:textId="77777777">
        <w:trPr>
          <w:trHeight w:val="300"/>
        </w:trPr>
        <w:tc>
          <w:tcPr>
            <w:tcW w:w="3256" w:type="dxa"/>
            <w:vMerge/>
            <w:shd w:val="clear" w:color="auto" w:fill="auto"/>
            <w:vAlign w:val="bottom"/>
          </w:tcPr>
          <w:p w14:paraId="3565326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4ABC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Ateljee-Galerii</w:t>
            </w:r>
          </w:p>
        </w:tc>
      </w:tr>
      <w:tr w:rsidR="00E316D4" w:rsidRPr="008E39D9" w14:paraId="2B8B191A" w14:textId="77777777">
        <w:trPr>
          <w:trHeight w:val="300"/>
        </w:trPr>
        <w:tc>
          <w:tcPr>
            <w:tcW w:w="3256" w:type="dxa"/>
            <w:vMerge/>
            <w:shd w:val="clear" w:color="auto" w:fill="auto"/>
            <w:vAlign w:val="bottom"/>
          </w:tcPr>
          <w:p w14:paraId="3446807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BB9D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EAÕK Saatse Püha Paraskeva kirik</w:t>
            </w:r>
          </w:p>
        </w:tc>
      </w:tr>
      <w:tr w:rsidR="00E316D4" w:rsidRPr="008E39D9" w14:paraId="72EAAAD0" w14:textId="77777777">
        <w:trPr>
          <w:trHeight w:val="300"/>
        </w:trPr>
        <w:tc>
          <w:tcPr>
            <w:tcW w:w="3256" w:type="dxa"/>
            <w:vMerge/>
            <w:shd w:val="clear" w:color="auto" w:fill="auto"/>
            <w:vAlign w:val="bottom"/>
          </w:tcPr>
          <w:p w14:paraId="124ED74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A5C1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Luhamaa Pühavaimu Kirik</w:t>
            </w:r>
          </w:p>
        </w:tc>
      </w:tr>
      <w:tr w:rsidR="00E316D4" w:rsidRPr="008E39D9" w14:paraId="451DD69B" w14:textId="77777777">
        <w:trPr>
          <w:trHeight w:val="300"/>
        </w:trPr>
        <w:tc>
          <w:tcPr>
            <w:tcW w:w="3256" w:type="dxa"/>
            <w:vMerge/>
            <w:shd w:val="clear" w:color="auto" w:fill="auto"/>
            <w:vAlign w:val="bottom"/>
          </w:tcPr>
          <w:p w14:paraId="2FA7F1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DD840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kirik</w:t>
            </w:r>
          </w:p>
        </w:tc>
      </w:tr>
      <w:tr w:rsidR="00E316D4" w:rsidRPr="008E39D9" w14:paraId="36A7E086" w14:textId="77777777">
        <w:trPr>
          <w:trHeight w:val="300"/>
        </w:trPr>
        <w:tc>
          <w:tcPr>
            <w:tcW w:w="3256" w:type="dxa"/>
            <w:vMerge/>
            <w:shd w:val="clear" w:color="auto" w:fill="auto"/>
            <w:vAlign w:val="bottom"/>
          </w:tcPr>
          <w:p w14:paraId="24BED3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7CA4AE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kalmistu</w:t>
            </w:r>
          </w:p>
        </w:tc>
      </w:tr>
      <w:tr w:rsidR="00E316D4" w:rsidRPr="008E39D9" w14:paraId="2829A451" w14:textId="77777777">
        <w:trPr>
          <w:trHeight w:val="300"/>
        </w:trPr>
        <w:tc>
          <w:tcPr>
            <w:tcW w:w="3256" w:type="dxa"/>
            <w:vMerge/>
            <w:shd w:val="clear" w:color="auto" w:fill="auto"/>
            <w:vAlign w:val="bottom"/>
          </w:tcPr>
          <w:p w14:paraId="615D4A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FBFD1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Treski tsässon</w:t>
            </w:r>
          </w:p>
        </w:tc>
      </w:tr>
      <w:tr w:rsidR="00E316D4" w:rsidRPr="008E39D9" w14:paraId="1BD4F248" w14:textId="77777777">
        <w:trPr>
          <w:trHeight w:val="300"/>
        </w:trPr>
        <w:tc>
          <w:tcPr>
            <w:tcW w:w="3256" w:type="dxa"/>
            <w:vMerge/>
            <w:shd w:val="clear" w:color="auto" w:fill="auto"/>
            <w:vAlign w:val="bottom"/>
          </w:tcPr>
          <w:p w14:paraId="6091710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AAA6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Talumuuseum</w:t>
            </w:r>
          </w:p>
        </w:tc>
      </w:tr>
      <w:tr w:rsidR="00E316D4" w:rsidRPr="008E39D9" w14:paraId="0F40FF31" w14:textId="77777777">
        <w:trPr>
          <w:trHeight w:val="300"/>
        </w:trPr>
        <w:tc>
          <w:tcPr>
            <w:tcW w:w="3256" w:type="dxa"/>
            <w:vMerge/>
            <w:shd w:val="clear" w:color="auto" w:fill="auto"/>
            <w:vAlign w:val="bottom"/>
          </w:tcPr>
          <w:p w14:paraId="535F7AB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F482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Saatse Seto Muuseum</w:t>
            </w:r>
          </w:p>
        </w:tc>
      </w:tr>
      <w:tr w:rsidR="00E316D4" w:rsidRPr="008E39D9" w14:paraId="4CC28320" w14:textId="77777777">
        <w:trPr>
          <w:trHeight w:val="300"/>
        </w:trPr>
        <w:tc>
          <w:tcPr>
            <w:tcW w:w="3256" w:type="dxa"/>
            <w:vMerge/>
            <w:shd w:val="clear" w:color="auto" w:fill="auto"/>
            <w:vAlign w:val="bottom"/>
          </w:tcPr>
          <w:p w14:paraId="4B8AB57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3609F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Podmotsa tsässon</w:t>
            </w:r>
          </w:p>
        </w:tc>
      </w:tr>
      <w:tr w:rsidR="00E316D4" w:rsidRPr="008E39D9" w14:paraId="465687C1" w14:textId="77777777">
        <w:trPr>
          <w:trHeight w:val="300"/>
        </w:trPr>
        <w:tc>
          <w:tcPr>
            <w:tcW w:w="3256" w:type="dxa"/>
            <w:vMerge/>
            <w:shd w:val="clear" w:color="auto" w:fill="auto"/>
            <w:vAlign w:val="bottom"/>
          </w:tcPr>
          <w:p w14:paraId="5D2D2E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5BEB1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SetoLaste Mängumaa</w:t>
            </w:r>
          </w:p>
        </w:tc>
      </w:tr>
      <w:tr w:rsidR="00E316D4" w:rsidRPr="008E39D9" w14:paraId="45D373AB" w14:textId="77777777">
        <w:trPr>
          <w:trHeight w:val="300"/>
        </w:trPr>
        <w:tc>
          <w:tcPr>
            <w:tcW w:w="3256" w:type="dxa"/>
            <w:vMerge/>
            <w:shd w:val="clear" w:color="auto" w:fill="auto"/>
            <w:vAlign w:val="bottom"/>
          </w:tcPr>
          <w:p w14:paraId="00A2CC0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793A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Line laevareisid</w:t>
            </w:r>
          </w:p>
        </w:tc>
      </w:tr>
      <w:tr w:rsidR="00E316D4" w:rsidRPr="008E39D9" w14:paraId="70CCCCEC" w14:textId="77777777">
        <w:trPr>
          <w:trHeight w:val="300"/>
        </w:trPr>
        <w:tc>
          <w:tcPr>
            <w:tcW w:w="3256" w:type="dxa"/>
            <w:vMerge/>
            <w:shd w:val="clear" w:color="auto" w:fill="auto"/>
            <w:vAlign w:val="bottom"/>
          </w:tcPr>
          <w:p w14:paraId="5C094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14B0B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Õrsava matkarada</w:t>
            </w:r>
          </w:p>
        </w:tc>
      </w:tr>
      <w:tr w:rsidR="00E316D4" w:rsidRPr="008E39D9" w14:paraId="05A75C9A" w14:textId="77777777">
        <w:trPr>
          <w:trHeight w:val="300"/>
        </w:trPr>
        <w:tc>
          <w:tcPr>
            <w:tcW w:w="3256" w:type="dxa"/>
            <w:vMerge/>
            <w:shd w:val="clear" w:color="auto" w:fill="auto"/>
            <w:vAlign w:val="bottom"/>
          </w:tcPr>
          <w:p w14:paraId="7BDE75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05205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Meremäe vaatetorn</w:t>
            </w:r>
          </w:p>
        </w:tc>
      </w:tr>
      <w:tr w:rsidR="00E316D4" w:rsidRPr="008E39D9" w14:paraId="1E0BF85D" w14:textId="77777777">
        <w:trPr>
          <w:trHeight w:val="300"/>
        </w:trPr>
        <w:tc>
          <w:tcPr>
            <w:tcW w:w="3256" w:type="dxa"/>
            <w:vMerge w:val="restart"/>
            <w:shd w:val="clear" w:color="auto" w:fill="auto"/>
            <w:vAlign w:val="bottom"/>
          </w:tcPr>
          <w:p w14:paraId="00983B4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linn</w:t>
            </w:r>
          </w:p>
          <w:p w14:paraId="6B275A5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C1173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38D8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679BF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BC045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2FEDD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67A350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50BB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93E061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B7D6DF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5EF5D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AD4F6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FD22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2EE2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C1FBF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40EB4D9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Keskväljak (Seminari väljak)</w:t>
            </w:r>
          </w:p>
        </w:tc>
      </w:tr>
      <w:tr w:rsidR="00E316D4" w:rsidRPr="008E39D9" w14:paraId="25D8E053" w14:textId="77777777">
        <w:trPr>
          <w:trHeight w:val="300"/>
        </w:trPr>
        <w:tc>
          <w:tcPr>
            <w:tcW w:w="3256" w:type="dxa"/>
            <w:vMerge/>
            <w:shd w:val="clear" w:color="auto" w:fill="auto"/>
            <w:vAlign w:val="bottom"/>
          </w:tcPr>
          <w:p w14:paraId="4C43DA3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216F59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kirik</w:t>
            </w:r>
          </w:p>
        </w:tc>
      </w:tr>
      <w:tr w:rsidR="00E316D4" w:rsidRPr="008E39D9" w14:paraId="4D197664" w14:textId="77777777">
        <w:trPr>
          <w:trHeight w:val="300"/>
        </w:trPr>
        <w:tc>
          <w:tcPr>
            <w:tcW w:w="3256" w:type="dxa"/>
            <w:vMerge/>
            <w:shd w:val="clear" w:color="auto" w:fill="auto"/>
            <w:vAlign w:val="bottom"/>
          </w:tcPr>
          <w:p w14:paraId="0C229FA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75398C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Parvlaev Estonia huku mälestusmärk</w:t>
            </w:r>
          </w:p>
        </w:tc>
      </w:tr>
      <w:tr w:rsidR="00E316D4" w:rsidRPr="008E39D9" w14:paraId="0FCDCC11" w14:textId="77777777">
        <w:trPr>
          <w:trHeight w:val="300"/>
        </w:trPr>
        <w:tc>
          <w:tcPr>
            <w:tcW w:w="3256" w:type="dxa"/>
            <w:vMerge/>
            <w:shd w:val="clear" w:color="auto" w:fill="auto"/>
            <w:vAlign w:val="bottom"/>
          </w:tcPr>
          <w:p w14:paraId="64DFC19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712302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Gümnaasiumi hoone</w:t>
            </w:r>
          </w:p>
        </w:tc>
      </w:tr>
      <w:tr w:rsidR="00E316D4" w:rsidRPr="008E39D9" w14:paraId="08801D12" w14:textId="77777777">
        <w:trPr>
          <w:trHeight w:val="300"/>
        </w:trPr>
        <w:tc>
          <w:tcPr>
            <w:tcW w:w="3256" w:type="dxa"/>
            <w:vMerge/>
            <w:shd w:val="clear" w:color="auto" w:fill="auto"/>
            <w:vAlign w:val="bottom"/>
          </w:tcPr>
          <w:p w14:paraId="651A6C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CA49D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tuletõrjemaja</w:t>
            </w:r>
          </w:p>
        </w:tc>
      </w:tr>
      <w:tr w:rsidR="00E316D4" w:rsidRPr="008E39D9" w14:paraId="7FA70946" w14:textId="77777777">
        <w:trPr>
          <w:trHeight w:val="300"/>
        </w:trPr>
        <w:tc>
          <w:tcPr>
            <w:tcW w:w="3256" w:type="dxa"/>
            <w:vMerge/>
            <w:shd w:val="clear" w:color="auto" w:fill="auto"/>
            <w:vAlign w:val="bottom"/>
          </w:tcPr>
          <w:p w14:paraId="35E7EC1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59232C"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Ekaterina kirik ja teemapark</w:t>
            </w:r>
          </w:p>
        </w:tc>
      </w:tr>
      <w:tr w:rsidR="00E316D4" w:rsidRPr="008E39D9" w14:paraId="09C1DA3B" w14:textId="77777777">
        <w:trPr>
          <w:trHeight w:val="300"/>
        </w:trPr>
        <w:tc>
          <w:tcPr>
            <w:tcW w:w="3256" w:type="dxa"/>
            <w:vMerge/>
            <w:shd w:val="clear" w:color="auto" w:fill="auto"/>
            <w:vAlign w:val="bottom"/>
          </w:tcPr>
          <w:p w14:paraId="461BCE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D83DA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Pangahoone</w:t>
            </w:r>
          </w:p>
        </w:tc>
      </w:tr>
      <w:tr w:rsidR="00E316D4" w:rsidRPr="008E39D9" w14:paraId="6B714B57" w14:textId="77777777">
        <w:trPr>
          <w:trHeight w:val="300"/>
        </w:trPr>
        <w:tc>
          <w:tcPr>
            <w:tcW w:w="3256" w:type="dxa"/>
            <w:vMerge/>
            <w:shd w:val="clear" w:color="auto" w:fill="auto"/>
            <w:vAlign w:val="bottom"/>
          </w:tcPr>
          <w:p w14:paraId="6CDDC3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2A1FCF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riigimaja</w:t>
            </w:r>
          </w:p>
        </w:tc>
      </w:tr>
      <w:tr w:rsidR="00E316D4" w:rsidRPr="008E39D9" w14:paraId="768254B2" w14:textId="77777777">
        <w:trPr>
          <w:trHeight w:val="300"/>
        </w:trPr>
        <w:tc>
          <w:tcPr>
            <w:tcW w:w="3256" w:type="dxa"/>
            <w:vMerge/>
            <w:shd w:val="clear" w:color="auto" w:fill="auto"/>
            <w:vAlign w:val="bottom"/>
          </w:tcPr>
          <w:p w14:paraId="746445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D4245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Turismiinfokeskus</w:t>
            </w:r>
          </w:p>
        </w:tc>
      </w:tr>
      <w:tr w:rsidR="00E316D4" w:rsidRPr="008E39D9" w14:paraId="47906829" w14:textId="77777777">
        <w:trPr>
          <w:trHeight w:val="300"/>
        </w:trPr>
        <w:tc>
          <w:tcPr>
            <w:tcW w:w="3256" w:type="dxa"/>
            <w:vMerge/>
            <w:shd w:val="clear" w:color="auto" w:fill="auto"/>
            <w:vAlign w:val="bottom"/>
          </w:tcPr>
          <w:p w14:paraId="00F83AF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FB950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Karma antikvariaat</w:t>
            </w:r>
          </w:p>
        </w:tc>
      </w:tr>
      <w:tr w:rsidR="00E316D4" w:rsidRPr="008E39D9" w14:paraId="3F2C7AE8" w14:textId="77777777">
        <w:trPr>
          <w:trHeight w:val="300"/>
        </w:trPr>
        <w:tc>
          <w:tcPr>
            <w:tcW w:w="3256" w:type="dxa"/>
            <w:vMerge/>
            <w:shd w:val="clear" w:color="auto" w:fill="auto"/>
            <w:vAlign w:val="bottom"/>
          </w:tcPr>
          <w:p w14:paraId="09F8CA8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7F856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„Lustlik seapere”</w:t>
            </w:r>
          </w:p>
        </w:tc>
      </w:tr>
      <w:tr w:rsidR="00E316D4" w:rsidRPr="008E39D9" w14:paraId="06C55549" w14:textId="77777777">
        <w:trPr>
          <w:trHeight w:val="300"/>
        </w:trPr>
        <w:tc>
          <w:tcPr>
            <w:tcW w:w="3256" w:type="dxa"/>
            <w:vMerge/>
            <w:shd w:val="clear" w:color="auto" w:fill="auto"/>
            <w:vAlign w:val="bottom"/>
          </w:tcPr>
          <w:p w14:paraId="2873F79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3EF1A0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allee ja  Katariina II skulptuur</w:t>
            </w:r>
          </w:p>
        </w:tc>
      </w:tr>
      <w:tr w:rsidR="00E316D4" w:rsidRPr="008E39D9" w14:paraId="510C2859" w14:textId="77777777">
        <w:trPr>
          <w:trHeight w:val="300"/>
        </w:trPr>
        <w:tc>
          <w:tcPr>
            <w:tcW w:w="3256" w:type="dxa"/>
            <w:vMerge/>
            <w:shd w:val="clear" w:color="auto" w:fill="auto"/>
            <w:vAlign w:val="bottom"/>
          </w:tcPr>
          <w:p w14:paraId="5B6578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CBF1E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apteegihoone (Stedingu maja)</w:t>
            </w:r>
          </w:p>
        </w:tc>
      </w:tr>
      <w:tr w:rsidR="00E316D4" w:rsidRPr="008E39D9" w14:paraId="719FB3B3" w14:textId="77777777">
        <w:trPr>
          <w:trHeight w:val="300"/>
        </w:trPr>
        <w:tc>
          <w:tcPr>
            <w:tcW w:w="3256" w:type="dxa"/>
            <w:vMerge/>
            <w:shd w:val="clear" w:color="auto" w:fill="auto"/>
            <w:vAlign w:val="bottom"/>
          </w:tcPr>
          <w:p w14:paraId="5A74BAB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B2BFD4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Vana-Võromaa Kultuurikoda (Võrumaa Muuseum)</w:t>
            </w:r>
          </w:p>
        </w:tc>
      </w:tr>
      <w:tr w:rsidR="00E316D4" w:rsidRPr="008E39D9" w14:paraId="4A2D684D" w14:textId="77777777">
        <w:trPr>
          <w:trHeight w:val="300"/>
        </w:trPr>
        <w:tc>
          <w:tcPr>
            <w:tcW w:w="3256" w:type="dxa"/>
            <w:vMerge/>
            <w:shd w:val="clear" w:color="auto" w:fill="auto"/>
            <w:vAlign w:val="bottom"/>
          </w:tcPr>
          <w:p w14:paraId="16BDDB5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94F95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monument ja park</w:t>
            </w:r>
          </w:p>
        </w:tc>
      </w:tr>
      <w:tr w:rsidR="00E316D4" w:rsidRPr="008E39D9" w14:paraId="71BBEBF5" w14:textId="77777777">
        <w:trPr>
          <w:trHeight w:val="300"/>
        </w:trPr>
        <w:tc>
          <w:tcPr>
            <w:tcW w:w="3256" w:type="dxa"/>
            <w:vMerge/>
            <w:shd w:val="clear" w:color="auto" w:fill="auto"/>
            <w:vAlign w:val="bottom"/>
          </w:tcPr>
          <w:p w14:paraId="4B071D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B0674C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Karja ja Koidula tänavate puitmajad</w:t>
            </w:r>
          </w:p>
        </w:tc>
      </w:tr>
      <w:tr w:rsidR="00E316D4" w:rsidRPr="008E39D9" w14:paraId="60EFE61A" w14:textId="77777777">
        <w:trPr>
          <w:trHeight w:val="300"/>
        </w:trPr>
        <w:tc>
          <w:tcPr>
            <w:tcW w:w="3256" w:type="dxa"/>
            <w:vMerge/>
            <w:shd w:val="clear" w:color="auto" w:fill="auto"/>
            <w:vAlign w:val="bottom"/>
          </w:tcPr>
          <w:p w14:paraId="515810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A72CB5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„Elujõud”</w:t>
            </w:r>
          </w:p>
        </w:tc>
      </w:tr>
      <w:tr w:rsidR="00E316D4" w:rsidRPr="008E39D9" w14:paraId="4FE95EED" w14:textId="77777777">
        <w:trPr>
          <w:trHeight w:val="300"/>
        </w:trPr>
        <w:tc>
          <w:tcPr>
            <w:tcW w:w="3256" w:type="dxa"/>
            <w:vMerge/>
            <w:shd w:val="clear" w:color="auto" w:fill="auto"/>
            <w:vAlign w:val="bottom"/>
          </w:tcPr>
          <w:p w14:paraId="6E5B6C4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56C5A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Roosisaare sild ja  muinasaja asulakoht</w:t>
            </w:r>
          </w:p>
        </w:tc>
      </w:tr>
      <w:tr w:rsidR="00E316D4" w:rsidRPr="008E39D9" w14:paraId="3AA250DB" w14:textId="77777777">
        <w:trPr>
          <w:trHeight w:val="300"/>
        </w:trPr>
        <w:tc>
          <w:tcPr>
            <w:tcW w:w="3256" w:type="dxa"/>
            <w:vMerge/>
            <w:shd w:val="clear" w:color="auto" w:fill="auto"/>
            <w:vAlign w:val="bottom"/>
          </w:tcPr>
          <w:p w14:paraId="46EB79F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B3110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Tamula rannapromenaad</w:t>
            </w:r>
          </w:p>
        </w:tc>
      </w:tr>
      <w:tr w:rsidR="00E316D4" w:rsidRPr="008E39D9" w14:paraId="7A4897A2" w14:textId="77777777">
        <w:trPr>
          <w:trHeight w:val="300"/>
        </w:trPr>
        <w:tc>
          <w:tcPr>
            <w:tcW w:w="3256" w:type="dxa"/>
            <w:vMerge/>
            <w:shd w:val="clear" w:color="auto" w:fill="auto"/>
            <w:vAlign w:val="bottom"/>
          </w:tcPr>
          <w:p w14:paraId="0004A4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20B18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memoriaalmuuseum</w:t>
            </w:r>
          </w:p>
        </w:tc>
      </w:tr>
      <w:tr w:rsidR="00E316D4" w:rsidRPr="008E39D9" w14:paraId="368D40E5" w14:textId="77777777">
        <w:trPr>
          <w:trHeight w:val="300"/>
        </w:trPr>
        <w:tc>
          <w:tcPr>
            <w:tcW w:w="3256" w:type="dxa"/>
            <w:vMerge/>
            <w:shd w:val="clear" w:color="auto" w:fill="auto"/>
            <w:vAlign w:val="bottom"/>
          </w:tcPr>
          <w:p w14:paraId="4DEE240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3E8017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Kultuurimaja Kannel ja linnagalerii</w:t>
            </w:r>
          </w:p>
        </w:tc>
      </w:tr>
      <w:tr w:rsidR="00E316D4" w:rsidRPr="008E39D9" w14:paraId="785B66E6" w14:textId="77777777">
        <w:trPr>
          <w:trHeight w:val="300"/>
        </w:trPr>
        <w:tc>
          <w:tcPr>
            <w:tcW w:w="3256" w:type="dxa"/>
            <w:vMerge/>
            <w:shd w:val="clear" w:color="auto" w:fill="auto"/>
            <w:vAlign w:val="bottom"/>
          </w:tcPr>
          <w:p w14:paraId="63FF650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D3EDEC"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Kesklinna park</w:t>
            </w:r>
          </w:p>
        </w:tc>
      </w:tr>
      <w:tr w:rsidR="00E316D4" w:rsidRPr="008E39D9" w14:paraId="2AE702E6" w14:textId="77777777">
        <w:trPr>
          <w:trHeight w:val="300"/>
        </w:trPr>
        <w:tc>
          <w:tcPr>
            <w:tcW w:w="3256" w:type="dxa"/>
            <w:vMerge/>
            <w:shd w:val="clear" w:color="auto" w:fill="auto"/>
            <w:vAlign w:val="bottom"/>
          </w:tcPr>
          <w:p w14:paraId="658782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A79AB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Navitrolla maalid</w:t>
            </w:r>
          </w:p>
        </w:tc>
      </w:tr>
      <w:tr w:rsidR="00E316D4" w:rsidRPr="008E39D9" w14:paraId="64BC04A1" w14:textId="77777777">
        <w:trPr>
          <w:trHeight w:val="300"/>
        </w:trPr>
        <w:tc>
          <w:tcPr>
            <w:tcW w:w="3256" w:type="dxa"/>
            <w:vMerge/>
            <w:shd w:val="clear" w:color="auto" w:fill="auto"/>
            <w:vAlign w:val="bottom"/>
          </w:tcPr>
          <w:p w14:paraId="7B66EF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705633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Linnasauna seinamaaling</w:t>
            </w:r>
          </w:p>
        </w:tc>
      </w:tr>
      <w:tr w:rsidR="00E316D4" w:rsidRPr="008E39D9" w14:paraId="07F8FA21" w14:textId="77777777">
        <w:trPr>
          <w:trHeight w:val="300"/>
        </w:trPr>
        <w:tc>
          <w:tcPr>
            <w:tcW w:w="3256" w:type="dxa"/>
            <w:vMerge/>
            <w:shd w:val="clear" w:color="auto" w:fill="auto"/>
            <w:vAlign w:val="bottom"/>
          </w:tcPr>
          <w:p w14:paraId="1C0A718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B2F8A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Kubja rand ja Kubja rekreatsioonialad</w:t>
            </w:r>
          </w:p>
        </w:tc>
      </w:tr>
      <w:tr w:rsidR="00E316D4" w:rsidRPr="008E39D9" w14:paraId="764F05E5" w14:textId="77777777">
        <w:trPr>
          <w:trHeight w:val="300"/>
        </w:trPr>
        <w:tc>
          <w:tcPr>
            <w:tcW w:w="3256" w:type="dxa"/>
            <w:vMerge/>
            <w:shd w:val="clear" w:color="auto" w:fill="auto"/>
            <w:vAlign w:val="bottom"/>
          </w:tcPr>
          <w:p w14:paraId="75A07BF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C05A25"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Spordikeskus</w:t>
            </w:r>
          </w:p>
        </w:tc>
      </w:tr>
      <w:tr w:rsidR="00E316D4" w:rsidRPr="008E39D9" w14:paraId="4E3C7A01" w14:textId="77777777">
        <w:trPr>
          <w:trHeight w:val="300"/>
        </w:trPr>
        <w:tc>
          <w:tcPr>
            <w:tcW w:w="3256" w:type="dxa"/>
            <w:vMerge w:val="restart"/>
            <w:shd w:val="clear" w:color="auto" w:fill="auto"/>
            <w:vAlign w:val="bottom"/>
          </w:tcPr>
          <w:p w14:paraId="50A214D5"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vald</w:t>
            </w:r>
          </w:p>
          <w:p w14:paraId="750605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31E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10DEEC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E8F208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3DF43F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3F36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F21131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E632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42A182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DEC863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5E640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4747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8351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DBBEB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30A3C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C07578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B603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C271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B8F98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EDFC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548C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9F27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B75BA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45041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FB9E28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54E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D0CD58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6954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E6D0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C786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96E32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9934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77200E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995D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5AEAC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90A46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A316C0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50A350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A19B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29C6E4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keskaja elamuskeskus</w:t>
            </w:r>
          </w:p>
        </w:tc>
      </w:tr>
      <w:tr w:rsidR="00E316D4" w:rsidRPr="008E39D9" w14:paraId="21D8EA47" w14:textId="77777777">
        <w:trPr>
          <w:trHeight w:val="300"/>
        </w:trPr>
        <w:tc>
          <w:tcPr>
            <w:tcW w:w="3256" w:type="dxa"/>
            <w:vMerge/>
            <w:shd w:val="clear" w:color="auto" w:fill="auto"/>
            <w:vAlign w:val="bottom"/>
          </w:tcPr>
          <w:p w14:paraId="0121499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10D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Palverännumaja</w:t>
            </w:r>
          </w:p>
        </w:tc>
      </w:tr>
      <w:tr w:rsidR="00E316D4" w:rsidRPr="008E39D9" w14:paraId="4556E411" w14:textId="77777777">
        <w:trPr>
          <w:trHeight w:val="300"/>
        </w:trPr>
        <w:tc>
          <w:tcPr>
            <w:tcW w:w="3256" w:type="dxa"/>
            <w:vMerge/>
            <w:shd w:val="clear" w:color="auto" w:fill="auto"/>
            <w:vAlign w:val="bottom"/>
          </w:tcPr>
          <w:p w14:paraId="19A07AD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9543C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Keraamikaateljee Piusa Savikoda</w:t>
            </w:r>
          </w:p>
        </w:tc>
      </w:tr>
      <w:tr w:rsidR="00E316D4" w:rsidRPr="008E39D9" w14:paraId="3D385BF8" w14:textId="77777777">
        <w:trPr>
          <w:trHeight w:val="300"/>
        </w:trPr>
        <w:tc>
          <w:tcPr>
            <w:tcW w:w="3256" w:type="dxa"/>
            <w:vMerge/>
            <w:shd w:val="clear" w:color="auto" w:fill="auto"/>
            <w:vAlign w:val="bottom"/>
          </w:tcPr>
          <w:p w14:paraId="31783C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C0D8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Pindi kirik Lasvas</w:t>
            </w:r>
          </w:p>
        </w:tc>
      </w:tr>
      <w:tr w:rsidR="00E316D4" w:rsidRPr="008E39D9" w14:paraId="3A511A07" w14:textId="77777777">
        <w:trPr>
          <w:trHeight w:val="300"/>
        </w:trPr>
        <w:tc>
          <w:tcPr>
            <w:tcW w:w="3256" w:type="dxa"/>
            <w:vMerge/>
            <w:shd w:val="clear" w:color="auto" w:fill="auto"/>
            <w:vAlign w:val="bottom"/>
          </w:tcPr>
          <w:p w14:paraId="362D155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98285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Lõõtsameister August Teppo mälestuskivi</w:t>
            </w:r>
          </w:p>
        </w:tc>
      </w:tr>
      <w:tr w:rsidR="00E316D4" w:rsidRPr="008E39D9" w14:paraId="277EC72A" w14:textId="77777777">
        <w:trPr>
          <w:trHeight w:val="300"/>
        </w:trPr>
        <w:tc>
          <w:tcPr>
            <w:tcW w:w="3256" w:type="dxa"/>
            <w:vMerge/>
            <w:shd w:val="clear" w:color="auto" w:fill="auto"/>
            <w:vAlign w:val="bottom"/>
          </w:tcPr>
          <w:p w14:paraId="546058D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3CB8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 Harjumäel</w:t>
            </w:r>
          </w:p>
        </w:tc>
      </w:tr>
      <w:tr w:rsidR="00E316D4" w:rsidRPr="008E39D9" w14:paraId="6277512B" w14:textId="77777777">
        <w:trPr>
          <w:trHeight w:val="300"/>
        </w:trPr>
        <w:tc>
          <w:tcPr>
            <w:tcW w:w="3256" w:type="dxa"/>
            <w:vMerge/>
            <w:shd w:val="clear" w:color="auto" w:fill="auto"/>
            <w:vAlign w:val="bottom"/>
          </w:tcPr>
          <w:p w14:paraId="45AB66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B90F0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73746CD7" w14:textId="77777777">
        <w:trPr>
          <w:trHeight w:val="300"/>
        </w:trPr>
        <w:tc>
          <w:tcPr>
            <w:tcW w:w="3256" w:type="dxa"/>
            <w:vMerge/>
            <w:shd w:val="clear" w:color="auto" w:fill="auto"/>
            <w:vAlign w:val="bottom"/>
          </w:tcPr>
          <w:p w14:paraId="1671CAB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67BB8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Lasva veetorni galerii  </w:t>
            </w:r>
          </w:p>
        </w:tc>
      </w:tr>
      <w:tr w:rsidR="00E316D4" w:rsidRPr="008E39D9" w14:paraId="7FC6276A" w14:textId="77777777">
        <w:trPr>
          <w:trHeight w:val="300"/>
        </w:trPr>
        <w:tc>
          <w:tcPr>
            <w:tcW w:w="3256" w:type="dxa"/>
            <w:vMerge/>
            <w:shd w:val="clear" w:color="auto" w:fill="auto"/>
            <w:vAlign w:val="bottom"/>
          </w:tcPr>
          <w:p w14:paraId="548077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70A7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Jaaniraotu linnupark</w:t>
            </w:r>
          </w:p>
        </w:tc>
      </w:tr>
      <w:tr w:rsidR="00E316D4" w:rsidRPr="008E39D9" w14:paraId="22C73D41" w14:textId="77777777">
        <w:trPr>
          <w:trHeight w:val="300"/>
        </w:trPr>
        <w:tc>
          <w:tcPr>
            <w:tcW w:w="3256" w:type="dxa"/>
            <w:vMerge/>
            <w:shd w:val="clear" w:color="auto" w:fill="auto"/>
            <w:vAlign w:val="bottom"/>
          </w:tcPr>
          <w:p w14:paraId="6FE3117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218A6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Reinu kadakas</w:t>
            </w:r>
          </w:p>
        </w:tc>
      </w:tr>
      <w:tr w:rsidR="00E316D4" w:rsidRPr="008E39D9" w14:paraId="5481F148" w14:textId="77777777">
        <w:trPr>
          <w:trHeight w:val="300"/>
        </w:trPr>
        <w:tc>
          <w:tcPr>
            <w:tcW w:w="3256" w:type="dxa"/>
            <w:vMerge/>
            <w:shd w:val="clear" w:color="auto" w:fill="auto"/>
            <w:vAlign w:val="bottom"/>
          </w:tcPr>
          <w:p w14:paraId="5085A4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1F664B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Tuti talu  </w:t>
            </w:r>
          </w:p>
        </w:tc>
      </w:tr>
      <w:tr w:rsidR="00E316D4" w:rsidRPr="008E39D9" w14:paraId="7E5D85C2" w14:textId="77777777">
        <w:trPr>
          <w:trHeight w:val="300"/>
        </w:trPr>
        <w:tc>
          <w:tcPr>
            <w:tcW w:w="3256" w:type="dxa"/>
            <w:vMerge/>
            <w:shd w:val="clear" w:color="auto" w:fill="auto"/>
            <w:vAlign w:val="bottom"/>
          </w:tcPr>
          <w:p w14:paraId="1812313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F717E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Vagula järv</w:t>
            </w:r>
          </w:p>
        </w:tc>
      </w:tr>
      <w:tr w:rsidR="00E316D4" w:rsidRPr="008E39D9" w14:paraId="67B63DAB" w14:textId="77777777">
        <w:trPr>
          <w:trHeight w:val="300"/>
        </w:trPr>
        <w:tc>
          <w:tcPr>
            <w:tcW w:w="3256" w:type="dxa"/>
            <w:vMerge/>
            <w:shd w:val="clear" w:color="auto" w:fill="auto"/>
            <w:vAlign w:val="bottom"/>
          </w:tcPr>
          <w:p w14:paraId="64E1593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4276E1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w:t>
            </w:r>
          </w:p>
        </w:tc>
      </w:tr>
      <w:tr w:rsidR="00E316D4" w:rsidRPr="008E39D9" w14:paraId="2431458F" w14:textId="77777777">
        <w:trPr>
          <w:trHeight w:val="300"/>
        </w:trPr>
        <w:tc>
          <w:tcPr>
            <w:tcW w:w="3256" w:type="dxa"/>
            <w:vMerge/>
            <w:shd w:val="clear" w:color="auto" w:fill="auto"/>
            <w:vAlign w:val="bottom"/>
          </w:tcPr>
          <w:p w14:paraId="5568AB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B883A4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Soe kõrtsihoone </w:t>
            </w:r>
          </w:p>
        </w:tc>
      </w:tr>
      <w:tr w:rsidR="00E316D4" w:rsidRPr="008E39D9" w14:paraId="3DA54615" w14:textId="77777777">
        <w:trPr>
          <w:trHeight w:val="300"/>
        </w:trPr>
        <w:tc>
          <w:tcPr>
            <w:tcW w:w="3256" w:type="dxa"/>
            <w:vMerge/>
            <w:shd w:val="clear" w:color="auto" w:fill="auto"/>
            <w:vAlign w:val="bottom"/>
          </w:tcPr>
          <w:p w14:paraId="114651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1B23B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Järvere mõis</w:t>
            </w:r>
          </w:p>
        </w:tc>
      </w:tr>
      <w:tr w:rsidR="00E316D4" w:rsidRPr="008E39D9" w14:paraId="393D2617" w14:textId="77777777">
        <w:trPr>
          <w:trHeight w:val="300"/>
        </w:trPr>
        <w:tc>
          <w:tcPr>
            <w:tcW w:w="3256" w:type="dxa"/>
            <w:vMerge/>
            <w:shd w:val="clear" w:color="auto" w:fill="auto"/>
            <w:vAlign w:val="bottom"/>
          </w:tcPr>
          <w:p w14:paraId="087E63E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CA76D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Liphartdite hauakabel    </w:t>
            </w:r>
          </w:p>
        </w:tc>
      </w:tr>
      <w:tr w:rsidR="00E316D4" w:rsidRPr="008E39D9" w14:paraId="2D8062F7" w14:textId="77777777">
        <w:trPr>
          <w:trHeight w:val="300"/>
        </w:trPr>
        <w:tc>
          <w:tcPr>
            <w:tcW w:w="3256" w:type="dxa"/>
            <w:vMerge/>
            <w:shd w:val="clear" w:color="auto" w:fill="auto"/>
            <w:vAlign w:val="bottom"/>
          </w:tcPr>
          <w:p w14:paraId="79EB051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2E26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Piusa jõe ürgoru maastikukaitseala </w:t>
            </w:r>
          </w:p>
        </w:tc>
      </w:tr>
      <w:tr w:rsidR="00E316D4" w:rsidRPr="008E39D9" w14:paraId="229639AE" w14:textId="77777777">
        <w:trPr>
          <w:trHeight w:val="300"/>
        </w:trPr>
        <w:tc>
          <w:tcPr>
            <w:tcW w:w="3256" w:type="dxa"/>
            <w:vMerge/>
            <w:shd w:val="clear" w:color="auto" w:fill="auto"/>
            <w:vAlign w:val="bottom"/>
          </w:tcPr>
          <w:p w14:paraId="3161756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2E1917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4F7FC341" w14:textId="77777777">
        <w:trPr>
          <w:trHeight w:val="300"/>
        </w:trPr>
        <w:tc>
          <w:tcPr>
            <w:tcW w:w="3256" w:type="dxa"/>
            <w:vMerge/>
            <w:shd w:val="clear" w:color="auto" w:fill="auto"/>
            <w:vAlign w:val="bottom"/>
          </w:tcPr>
          <w:p w14:paraId="782F8B9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0A5C3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Neuhauseni peamaja Vastseliina Piiskopilinnuses </w:t>
            </w:r>
          </w:p>
        </w:tc>
      </w:tr>
      <w:tr w:rsidR="00E316D4" w:rsidRPr="008E39D9" w14:paraId="2CA4B5AB" w14:textId="77777777">
        <w:trPr>
          <w:trHeight w:val="300"/>
        </w:trPr>
        <w:tc>
          <w:tcPr>
            <w:tcW w:w="3256" w:type="dxa"/>
            <w:vMerge/>
            <w:shd w:val="clear" w:color="auto" w:fill="auto"/>
            <w:vAlign w:val="bottom"/>
          </w:tcPr>
          <w:p w14:paraId="73726D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7D90B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Vastseliinas</w:t>
            </w:r>
          </w:p>
        </w:tc>
      </w:tr>
      <w:tr w:rsidR="00E316D4" w:rsidRPr="008E39D9" w14:paraId="138FCB01" w14:textId="77777777">
        <w:trPr>
          <w:trHeight w:val="300"/>
        </w:trPr>
        <w:tc>
          <w:tcPr>
            <w:tcW w:w="3256" w:type="dxa"/>
            <w:vMerge/>
            <w:shd w:val="clear" w:color="auto" w:fill="auto"/>
            <w:vAlign w:val="bottom"/>
          </w:tcPr>
          <w:p w14:paraId="45DA30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8AF2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varemed</w:t>
            </w:r>
          </w:p>
        </w:tc>
      </w:tr>
      <w:tr w:rsidR="00E316D4" w:rsidRPr="008E39D9" w14:paraId="162B6491" w14:textId="77777777">
        <w:trPr>
          <w:trHeight w:val="300"/>
        </w:trPr>
        <w:tc>
          <w:tcPr>
            <w:tcW w:w="3256" w:type="dxa"/>
            <w:vMerge/>
            <w:shd w:val="clear" w:color="auto" w:fill="auto"/>
            <w:vAlign w:val="bottom"/>
          </w:tcPr>
          <w:p w14:paraId="0E6BA6A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E42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Lindora kääpad </w:t>
            </w:r>
          </w:p>
        </w:tc>
      </w:tr>
      <w:tr w:rsidR="00E316D4" w:rsidRPr="008E39D9" w14:paraId="3DD86ED5" w14:textId="77777777">
        <w:trPr>
          <w:trHeight w:val="300"/>
        </w:trPr>
        <w:tc>
          <w:tcPr>
            <w:tcW w:w="3256" w:type="dxa"/>
            <w:vMerge/>
            <w:shd w:val="clear" w:color="auto" w:fill="auto"/>
            <w:vAlign w:val="bottom"/>
          </w:tcPr>
          <w:p w14:paraId="19BDD51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A5631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maastikukaitseala</w:t>
            </w:r>
          </w:p>
        </w:tc>
      </w:tr>
      <w:tr w:rsidR="00E316D4" w:rsidRPr="008E39D9" w14:paraId="772F7670" w14:textId="77777777">
        <w:trPr>
          <w:trHeight w:val="300"/>
        </w:trPr>
        <w:tc>
          <w:tcPr>
            <w:tcW w:w="3256" w:type="dxa"/>
            <w:vMerge/>
            <w:shd w:val="clear" w:color="auto" w:fill="auto"/>
            <w:vAlign w:val="bottom"/>
          </w:tcPr>
          <w:p w14:paraId="3320C1A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AB259E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Kirumpää linnuse varemed  </w:t>
            </w:r>
          </w:p>
        </w:tc>
      </w:tr>
      <w:tr w:rsidR="00E316D4" w:rsidRPr="008E39D9" w14:paraId="0696A19F" w14:textId="77777777">
        <w:trPr>
          <w:trHeight w:val="300"/>
        </w:trPr>
        <w:tc>
          <w:tcPr>
            <w:tcW w:w="3256" w:type="dxa"/>
            <w:vMerge/>
            <w:shd w:val="clear" w:color="auto" w:fill="auto"/>
            <w:vAlign w:val="bottom"/>
          </w:tcPr>
          <w:p w14:paraId="72DF95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6909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Lõõtsameister Augut Teppo mälestuskivi </w:t>
            </w:r>
          </w:p>
        </w:tc>
      </w:tr>
      <w:tr w:rsidR="00E316D4" w:rsidRPr="008E39D9" w14:paraId="51D2F432" w14:textId="77777777">
        <w:trPr>
          <w:trHeight w:val="300"/>
        </w:trPr>
        <w:tc>
          <w:tcPr>
            <w:tcW w:w="3256" w:type="dxa"/>
            <w:vMerge/>
            <w:shd w:val="clear" w:color="auto" w:fill="auto"/>
            <w:vAlign w:val="bottom"/>
          </w:tcPr>
          <w:p w14:paraId="5BC311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588F2A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Mälestuskivi Friedebert Tuglasele Puigal</w:t>
            </w:r>
          </w:p>
        </w:tc>
      </w:tr>
      <w:tr w:rsidR="00E316D4" w:rsidRPr="008E39D9" w14:paraId="05FA75BC" w14:textId="77777777">
        <w:trPr>
          <w:trHeight w:val="300"/>
        </w:trPr>
        <w:tc>
          <w:tcPr>
            <w:tcW w:w="3256" w:type="dxa"/>
            <w:vMerge/>
            <w:shd w:val="clear" w:color="auto" w:fill="auto"/>
            <w:vAlign w:val="bottom"/>
          </w:tcPr>
          <w:p w14:paraId="24EF0D1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D5E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Verijärve maastikukaitseala</w:t>
            </w:r>
          </w:p>
        </w:tc>
      </w:tr>
      <w:tr w:rsidR="00E316D4" w:rsidRPr="008E39D9" w14:paraId="17DFB109" w14:textId="77777777">
        <w:trPr>
          <w:trHeight w:val="300"/>
        </w:trPr>
        <w:tc>
          <w:tcPr>
            <w:tcW w:w="3256" w:type="dxa"/>
            <w:vMerge/>
            <w:shd w:val="clear" w:color="auto" w:fill="auto"/>
            <w:vAlign w:val="bottom"/>
          </w:tcPr>
          <w:p w14:paraId="74835D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B459A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Hämsaare Puhketalu saunad </w:t>
            </w:r>
          </w:p>
        </w:tc>
      </w:tr>
      <w:tr w:rsidR="00E316D4" w:rsidRPr="008E39D9" w14:paraId="50BE5AB0" w14:textId="77777777">
        <w:trPr>
          <w:trHeight w:val="300"/>
        </w:trPr>
        <w:tc>
          <w:tcPr>
            <w:tcW w:w="3256" w:type="dxa"/>
            <w:vMerge/>
            <w:shd w:val="clear" w:color="auto" w:fill="auto"/>
            <w:vAlign w:val="bottom"/>
          </w:tcPr>
          <w:p w14:paraId="7B97729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C151B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Kütiorg </w:t>
            </w:r>
          </w:p>
        </w:tc>
      </w:tr>
      <w:tr w:rsidR="00E316D4" w:rsidRPr="008E39D9" w14:paraId="46B21E10" w14:textId="77777777">
        <w:trPr>
          <w:trHeight w:val="300"/>
        </w:trPr>
        <w:tc>
          <w:tcPr>
            <w:tcW w:w="3256" w:type="dxa"/>
            <w:vMerge/>
            <w:shd w:val="clear" w:color="auto" w:fill="auto"/>
            <w:vAlign w:val="bottom"/>
          </w:tcPr>
          <w:p w14:paraId="31A9F7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0876EC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Jaan ja Anfissa Räppo mälestuskivi </w:t>
            </w:r>
          </w:p>
        </w:tc>
      </w:tr>
      <w:tr w:rsidR="00E316D4" w:rsidRPr="008E39D9" w14:paraId="076425A5" w14:textId="77777777">
        <w:trPr>
          <w:trHeight w:val="300"/>
        </w:trPr>
        <w:tc>
          <w:tcPr>
            <w:tcW w:w="3256" w:type="dxa"/>
            <w:vMerge/>
            <w:shd w:val="clear" w:color="auto" w:fill="auto"/>
            <w:vAlign w:val="bottom"/>
          </w:tcPr>
          <w:p w14:paraId="3A382E1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4E1AB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Väimela mõisakompleks ja park</w:t>
            </w:r>
          </w:p>
        </w:tc>
      </w:tr>
      <w:tr w:rsidR="00E316D4" w:rsidRPr="008E39D9" w14:paraId="72A2FD09" w14:textId="77777777">
        <w:trPr>
          <w:trHeight w:val="300"/>
        </w:trPr>
        <w:tc>
          <w:tcPr>
            <w:tcW w:w="3256" w:type="dxa"/>
            <w:vMerge/>
            <w:shd w:val="clear" w:color="auto" w:fill="auto"/>
            <w:vAlign w:val="bottom"/>
          </w:tcPr>
          <w:p w14:paraId="2804D6C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CB04D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Tamula muinasasula koht Roosisaarel</w:t>
            </w:r>
          </w:p>
        </w:tc>
      </w:tr>
      <w:tr w:rsidR="00E316D4" w:rsidRPr="008E39D9" w14:paraId="7C35896B" w14:textId="77777777">
        <w:trPr>
          <w:trHeight w:val="300"/>
        </w:trPr>
        <w:tc>
          <w:tcPr>
            <w:tcW w:w="3256" w:type="dxa"/>
            <w:vMerge/>
            <w:shd w:val="clear" w:color="auto" w:fill="auto"/>
            <w:vAlign w:val="bottom"/>
          </w:tcPr>
          <w:p w14:paraId="71D2370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9521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koobaste külastuskeskus ja muuseumi koobas</w:t>
            </w:r>
          </w:p>
        </w:tc>
      </w:tr>
      <w:tr w:rsidR="00E316D4" w:rsidRPr="008E39D9" w14:paraId="58881D05" w14:textId="77777777">
        <w:trPr>
          <w:trHeight w:val="300"/>
        </w:trPr>
        <w:tc>
          <w:tcPr>
            <w:tcW w:w="3256" w:type="dxa"/>
            <w:vMerge/>
            <w:shd w:val="clear" w:color="auto" w:fill="auto"/>
            <w:vAlign w:val="bottom"/>
          </w:tcPr>
          <w:p w14:paraId="2CE5D49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19957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Sõmerpalu Motohall Adrenalin Arena</w:t>
            </w:r>
          </w:p>
        </w:tc>
      </w:tr>
      <w:tr w:rsidR="00E316D4" w:rsidRPr="008E39D9" w14:paraId="3D5E1C31" w14:textId="77777777">
        <w:trPr>
          <w:trHeight w:val="300"/>
        </w:trPr>
        <w:tc>
          <w:tcPr>
            <w:tcW w:w="3256" w:type="dxa"/>
            <w:vMerge/>
            <w:shd w:val="clear" w:color="auto" w:fill="auto"/>
            <w:vAlign w:val="bottom"/>
          </w:tcPr>
          <w:p w14:paraId="78CE2F6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FD02B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Väimela Tervisekeskus</w:t>
            </w:r>
          </w:p>
        </w:tc>
      </w:tr>
      <w:tr w:rsidR="00E316D4" w:rsidRPr="008E39D9" w14:paraId="5FBDD8A1" w14:textId="77777777">
        <w:trPr>
          <w:trHeight w:val="300"/>
        </w:trPr>
        <w:tc>
          <w:tcPr>
            <w:tcW w:w="3256" w:type="dxa"/>
            <w:vMerge/>
            <w:shd w:val="clear" w:color="auto" w:fill="auto"/>
            <w:vAlign w:val="bottom"/>
          </w:tcPr>
          <w:p w14:paraId="5E6C6B5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5F369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Veemäe Tuubipark</w:t>
            </w:r>
          </w:p>
        </w:tc>
      </w:tr>
      <w:tr w:rsidR="00E316D4" w:rsidRPr="008E39D9" w14:paraId="692CD0E1" w14:textId="77777777">
        <w:trPr>
          <w:trHeight w:val="300"/>
        </w:trPr>
        <w:tc>
          <w:tcPr>
            <w:tcW w:w="3256" w:type="dxa"/>
            <w:vMerge/>
            <w:shd w:val="clear" w:color="auto" w:fill="auto"/>
            <w:vAlign w:val="bottom"/>
          </w:tcPr>
          <w:p w14:paraId="112C84E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F3C07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Rebasmäe allikas</w:t>
            </w:r>
          </w:p>
        </w:tc>
      </w:tr>
      <w:tr w:rsidR="00E316D4" w:rsidRPr="008E39D9" w14:paraId="7A883E4D" w14:textId="77777777">
        <w:trPr>
          <w:trHeight w:val="300"/>
        </w:trPr>
        <w:tc>
          <w:tcPr>
            <w:tcW w:w="3256" w:type="dxa"/>
            <w:vMerge/>
            <w:shd w:val="clear" w:color="auto" w:fill="auto"/>
            <w:vAlign w:val="bottom"/>
          </w:tcPr>
          <w:p w14:paraId="7756349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2D1B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jõe ürgoru matkarada</w:t>
            </w:r>
          </w:p>
        </w:tc>
      </w:tr>
      <w:tr w:rsidR="00E316D4" w:rsidRPr="008E39D9" w14:paraId="54D5DCFF" w14:textId="77777777">
        <w:trPr>
          <w:trHeight w:val="300"/>
        </w:trPr>
        <w:tc>
          <w:tcPr>
            <w:tcW w:w="3256" w:type="dxa"/>
            <w:vMerge/>
            <w:shd w:val="clear" w:color="auto" w:fill="auto"/>
            <w:vAlign w:val="bottom"/>
          </w:tcPr>
          <w:p w14:paraId="57CB16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53DF4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matkarada</w:t>
            </w:r>
          </w:p>
        </w:tc>
      </w:tr>
      <w:tr w:rsidR="00E316D4" w:rsidRPr="008E39D9" w14:paraId="796C71E3" w14:textId="77777777">
        <w:trPr>
          <w:trHeight w:val="300"/>
        </w:trPr>
        <w:tc>
          <w:tcPr>
            <w:tcW w:w="3256" w:type="dxa"/>
            <w:vMerge/>
            <w:shd w:val="clear" w:color="auto" w:fill="auto"/>
            <w:vAlign w:val="bottom"/>
          </w:tcPr>
          <w:p w14:paraId="2B8C0AB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83CD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Ilumetsa meteoriidikraatrid</w:t>
            </w:r>
          </w:p>
        </w:tc>
      </w:tr>
    </w:tbl>
    <w:p w14:paraId="73ECEDA4" w14:textId="77777777" w:rsidR="00E316D4" w:rsidRDefault="00E316D4" w:rsidP="008E39D9">
      <w:pPr>
        <w:jc w:val="both"/>
        <w:rPr>
          <w:rFonts w:ascii="Times New Roman" w:eastAsia="Times New Roman" w:hAnsi="Times New Roman" w:cs="Times New Roman"/>
          <w:sz w:val="24"/>
          <w:szCs w:val="24"/>
        </w:rPr>
      </w:pPr>
    </w:p>
    <w:p w14:paraId="0B2FE184" w14:textId="16FA40F5" w:rsidR="00C4436F" w:rsidRPr="00B43621" w:rsidRDefault="00C4436F" w:rsidP="00B43621">
      <w:pPr>
        <w:pStyle w:val="Vahedeta"/>
        <w:jc w:val="both"/>
        <w:rPr>
          <w:rFonts w:ascii="Times New Roman" w:hAnsi="Times New Roman" w:cs="Times New Roman"/>
          <w:sz w:val="24"/>
          <w:szCs w:val="24"/>
        </w:rPr>
      </w:pPr>
      <w:bookmarkStart w:id="19" w:name="_Hlk117936566"/>
      <w:r w:rsidRPr="00B43621">
        <w:rPr>
          <w:rFonts w:ascii="Times New Roman" w:hAnsi="Times New Roman" w:cs="Times New Roman"/>
          <w:sz w:val="24"/>
          <w:szCs w:val="24"/>
        </w:rPr>
        <w:t>Võru maakonnas tegutsev MTÜ Setomaa Turism on kogukonna initsiatiivil loodud arenguorganisatsioon, mis ühendab turismiga seotud ettevõtteid ja piirkonna turismi arengust huvitatuid mõttekaaslasi, keda on täna ligi 40. Ühingu eesmärk on turismiettevõtluseks soodsa keskkonna loomine Setomaal, samuti piirkonna turundamine ja mainekujundus</w:t>
      </w:r>
      <w:r w:rsidR="00B66CF6" w:rsidRPr="00B43621">
        <w:rPr>
          <w:rFonts w:ascii="Times New Roman" w:hAnsi="Times New Roman" w:cs="Times New Roman"/>
          <w:sz w:val="24"/>
          <w:szCs w:val="24"/>
        </w:rPr>
        <w:t>.</w:t>
      </w:r>
    </w:p>
    <w:p w14:paraId="5B375A21" w14:textId="600CD234" w:rsidR="008E39D9" w:rsidRPr="00B43621" w:rsidRDefault="008E39D9" w:rsidP="00B43621">
      <w:pPr>
        <w:pStyle w:val="Vahedeta"/>
        <w:jc w:val="both"/>
        <w:rPr>
          <w:rFonts w:ascii="Times New Roman" w:hAnsi="Times New Roman" w:cs="Times New Roman"/>
          <w:sz w:val="24"/>
          <w:szCs w:val="24"/>
        </w:rPr>
      </w:pPr>
      <w:r w:rsidRPr="00B43621">
        <w:rPr>
          <w:rFonts w:ascii="Times New Roman" w:hAnsi="Times New Roman" w:cs="Times New Roman"/>
          <w:sz w:val="24"/>
          <w:szCs w:val="24"/>
        </w:rPr>
        <w:t>Turismialaselt on Võru maakonnal suur potentsiaal tänu Seto ja Vana-Võromaa kultuuriruumile, mitmekesisele loodusele, rohketele huviobjektidele ja piiriäärsele asukohale ning olemasolevatele teenustele. Väljakutseks on neis peituvate võimaluste maksimaalne rakendamine.</w:t>
      </w:r>
    </w:p>
    <w:bookmarkEnd w:id="19"/>
    <w:p w14:paraId="259B76C9" w14:textId="77777777" w:rsidR="001A11DD" w:rsidRPr="008E39D9" w:rsidRDefault="001A11DD" w:rsidP="008E39D9">
      <w:pPr>
        <w:jc w:val="both"/>
        <w:rPr>
          <w:rFonts w:ascii="Times New Roman" w:eastAsia="Times New Roman" w:hAnsi="Times New Roman" w:cs="Times New Roman"/>
          <w:sz w:val="24"/>
          <w:szCs w:val="24"/>
        </w:rPr>
      </w:pPr>
    </w:p>
    <w:p w14:paraId="37D7F23D" w14:textId="682D430B" w:rsidR="008E39D9" w:rsidRPr="00B94C51" w:rsidRDefault="008E39D9" w:rsidP="00B94C51">
      <w:pPr>
        <w:pStyle w:val="Pealkiri3"/>
        <w:rPr>
          <w:rFonts w:ascii="Times New Roman" w:hAnsi="Times New Roman" w:cs="Times New Roman"/>
          <w:color w:val="4F81BD" w:themeColor="accent1"/>
        </w:rPr>
      </w:pPr>
      <w:bookmarkStart w:id="20" w:name="_Toc129780365"/>
      <w:r w:rsidRPr="00B94C51">
        <w:rPr>
          <w:rFonts w:ascii="Times New Roman" w:hAnsi="Times New Roman" w:cs="Times New Roman"/>
          <w:color w:val="4F81BD" w:themeColor="accent1"/>
        </w:rPr>
        <w:t>2.5. Kaugtöö</w:t>
      </w:r>
      <w:bookmarkEnd w:id="20"/>
    </w:p>
    <w:p w14:paraId="40117CA6" w14:textId="77777777" w:rsidR="00C520E5" w:rsidRDefault="00C520E5" w:rsidP="008E39D9">
      <w:pPr>
        <w:jc w:val="both"/>
        <w:rPr>
          <w:rFonts w:ascii="Times New Roman" w:eastAsia="Times New Roman" w:hAnsi="Times New Roman" w:cs="Times New Roman"/>
          <w:sz w:val="24"/>
          <w:szCs w:val="24"/>
        </w:rPr>
      </w:pPr>
    </w:p>
    <w:p w14:paraId="5A283C40" w14:textId="328F5736" w:rsidR="00CA27F0" w:rsidRPr="00C520E5" w:rsidRDefault="008E39D9"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Head võimalused kaugtööks on maakonna arengu seisukohalt väga olulised, luues eeldused nende ettevõtlike ja haritud elanike tulekuks piirkonda, kes soovivad sageli ühendada maaelu ning loomingulise või intellektuaalse töö. Maakonna omavalitsused on tegelenud uute elanike elama kutsumisega (Maale Elama programmis osalemine</w:t>
      </w:r>
      <w:r w:rsidR="00613FCD" w:rsidRPr="00C520E5">
        <w:rPr>
          <w:rFonts w:ascii="Times New Roman" w:hAnsi="Times New Roman" w:cs="Times New Roman"/>
          <w:sz w:val="24"/>
          <w:szCs w:val="24"/>
        </w:rPr>
        <w:t xml:space="preserve">, Kagu-Eesti spetsialisti </w:t>
      </w:r>
      <w:r w:rsidR="00332C5D" w:rsidRPr="00C520E5">
        <w:rPr>
          <w:rFonts w:ascii="Times New Roman" w:hAnsi="Times New Roman" w:cs="Times New Roman"/>
          <w:sz w:val="24"/>
          <w:szCs w:val="24"/>
        </w:rPr>
        <w:t xml:space="preserve">programmi </w:t>
      </w:r>
      <w:r w:rsidR="00613FCD" w:rsidRPr="00C520E5">
        <w:rPr>
          <w:rFonts w:ascii="Times New Roman" w:hAnsi="Times New Roman" w:cs="Times New Roman"/>
          <w:sz w:val="24"/>
          <w:szCs w:val="24"/>
        </w:rPr>
        <w:t>toetus, Noored Setomaale programmi toetus</w:t>
      </w:r>
      <w:r w:rsidRPr="00C520E5">
        <w:rPr>
          <w:rFonts w:ascii="Times New Roman" w:hAnsi="Times New Roman" w:cs="Times New Roman"/>
          <w:sz w:val="24"/>
          <w:szCs w:val="24"/>
        </w:rPr>
        <w:t xml:space="preserve"> jm). Tänu kohaturundusele, uuselanikele suunatud infoteenusele ja toetusmeetmele on maakonda kolinud kümneid peresid.</w:t>
      </w:r>
      <w:r w:rsidR="00CA27F0" w:rsidRPr="00C520E5">
        <w:rPr>
          <w:rFonts w:ascii="Times New Roman" w:hAnsi="Times New Roman" w:cs="Times New Roman"/>
          <w:sz w:val="24"/>
          <w:szCs w:val="24"/>
        </w:rPr>
        <w:t xml:space="preserve"> Oma mõju on maale elama kolimisel ka </w:t>
      </w:r>
      <w:r w:rsidR="005F08CE" w:rsidRPr="00C520E5">
        <w:rPr>
          <w:rFonts w:ascii="Times New Roman" w:hAnsi="Times New Roman" w:cs="Times New Roman"/>
          <w:sz w:val="24"/>
          <w:szCs w:val="24"/>
        </w:rPr>
        <w:t>Covidi</w:t>
      </w:r>
      <w:r w:rsidR="00CA27F0" w:rsidRPr="00C520E5">
        <w:rPr>
          <w:rFonts w:ascii="Times New Roman" w:hAnsi="Times New Roman" w:cs="Times New Roman"/>
          <w:sz w:val="24"/>
          <w:szCs w:val="24"/>
        </w:rPr>
        <w:t xml:space="preserve"> pandeemial. Kui isolatsioon kehtestati, siis kolisid paljud pered tagasi maale (või otsisid ülesse sugulased/vanavanemad sh suvilad) ja hiljem otsustasid piirkonda kas ajutiselt või paikselt pikemaks jääda.</w:t>
      </w:r>
    </w:p>
    <w:p w14:paraId="7998A714" w14:textId="7A6133B1" w:rsidR="008E39D9" w:rsidRPr="00C520E5" w:rsidRDefault="008E39D9" w:rsidP="00C520E5">
      <w:pPr>
        <w:pStyle w:val="Vahedeta"/>
        <w:jc w:val="both"/>
        <w:rPr>
          <w:rFonts w:ascii="Times New Roman" w:hAnsi="Times New Roman" w:cs="Times New Roman"/>
          <w:color w:val="232323"/>
          <w:sz w:val="24"/>
          <w:szCs w:val="24"/>
        </w:rPr>
      </w:pPr>
      <w:r w:rsidRPr="00C520E5">
        <w:rPr>
          <w:rFonts w:ascii="Times New Roman" w:hAnsi="Times New Roman" w:cs="Times New Roman"/>
          <w:color w:val="000000" w:themeColor="text1"/>
          <w:sz w:val="24"/>
          <w:szCs w:val="24"/>
        </w:rPr>
        <w:t xml:space="preserve">Võru maakonnas tegutsevad mitmed kaugtöökeskused. </w:t>
      </w:r>
      <w:r w:rsidR="00D061CB" w:rsidRPr="00C520E5">
        <w:rPr>
          <w:rFonts w:ascii="Times New Roman" w:hAnsi="Times New Roman" w:cs="Times New Roman"/>
          <w:color w:val="000000" w:themeColor="text1"/>
          <w:sz w:val="24"/>
          <w:szCs w:val="24"/>
        </w:rPr>
        <w:t xml:space="preserve">Kaugtööd on võimalik teha </w:t>
      </w:r>
      <w:r w:rsidRPr="00C520E5">
        <w:rPr>
          <w:rFonts w:ascii="Times New Roman" w:hAnsi="Times New Roman" w:cs="Times New Roman"/>
          <w:color w:val="000000" w:themeColor="text1"/>
          <w:sz w:val="24"/>
          <w:szCs w:val="24"/>
        </w:rPr>
        <w:t>Sänna Kultuurimõisas</w:t>
      </w:r>
      <w:r w:rsidRPr="00C520E5">
        <w:rPr>
          <w:rFonts w:ascii="Times New Roman" w:hAnsi="Times New Roman" w:cs="Times New Roman"/>
          <w:color w:val="000000" w:themeColor="text1"/>
          <w:sz w:val="24"/>
          <w:szCs w:val="24"/>
          <w:vertAlign w:val="superscript"/>
        </w:rPr>
        <w:footnoteReference w:id="25"/>
      </w:r>
      <w:r w:rsidR="00061FCA" w:rsidRPr="00C520E5">
        <w:rPr>
          <w:rFonts w:ascii="Times New Roman" w:hAnsi="Times New Roman" w:cs="Times New Roman"/>
          <w:color w:val="000000" w:themeColor="text1"/>
          <w:sz w:val="24"/>
          <w:szCs w:val="24"/>
        </w:rPr>
        <w:t>,</w:t>
      </w:r>
      <w:r w:rsidRPr="00C520E5">
        <w:rPr>
          <w:rFonts w:ascii="Times New Roman" w:hAnsi="Times New Roman" w:cs="Times New Roman"/>
          <w:color w:val="000000" w:themeColor="text1"/>
          <w:sz w:val="24"/>
          <w:szCs w:val="24"/>
        </w:rPr>
        <w:t xml:space="preserve"> </w:t>
      </w:r>
      <w:r w:rsidR="00D061CB" w:rsidRPr="00C520E5">
        <w:rPr>
          <w:rFonts w:ascii="Times New Roman" w:hAnsi="Times New Roman" w:cs="Times New Roman"/>
          <w:color w:val="000000" w:themeColor="text1"/>
          <w:sz w:val="24"/>
          <w:szCs w:val="24"/>
        </w:rPr>
        <w:t>kaugtöökeskuses Catlamaja Rõuges, Misso teenuskeskuses, Haani loometares jm</w:t>
      </w:r>
      <w:r w:rsidRPr="00C520E5">
        <w:rPr>
          <w:rFonts w:ascii="Times New Roman" w:hAnsi="Times New Roman" w:cs="Times New Roman"/>
          <w:color w:val="000000" w:themeColor="text1"/>
          <w:sz w:val="24"/>
          <w:szCs w:val="24"/>
        </w:rPr>
        <w:t>.</w:t>
      </w:r>
      <w:r w:rsidRPr="00C520E5">
        <w:rPr>
          <w:rFonts w:ascii="Times New Roman" w:hAnsi="Times New Roman" w:cs="Times New Roman"/>
          <w:color w:val="000000" w:themeColor="text1"/>
          <w:sz w:val="24"/>
          <w:szCs w:val="24"/>
          <w:highlight w:val="white"/>
        </w:rPr>
        <w:t xml:space="preserve"> </w:t>
      </w:r>
      <w:r w:rsidRPr="00C520E5">
        <w:rPr>
          <w:rFonts w:ascii="Times New Roman" w:hAnsi="Times New Roman" w:cs="Times New Roman"/>
          <w:sz w:val="24"/>
          <w:szCs w:val="24"/>
          <w:highlight w:val="white"/>
        </w:rPr>
        <w:t>Urvaste Külade Selts</w:t>
      </w:r>
      <w:r w:rsidRPr="00C520E5">
        <w:rPr>
          <w:rFonts w:ascii="Times New Roman" w:hAnsi="Times New Roman" w:cs="Times New Roman"/>
          <w:sz w:val="24"/>
          <w:szCs w:val="24"/>
          <w:highlight w:val="white"/>
          <w:vertAlign w:val="superscript"/>
        </w:rPr>
        <w:footnoteReference w:id="26"/>
      </w:r>
      <w:r w:rsidRPr="00C520E5">
        <w:rPr>
          <w:rFonts w:ascii="Times New Roman" w:hAnsi="Times New Roman" w:cs="Times New Roman"/>
          <w:sz w:val="24"/>
          <w:szCs w:val="24"/>
          <w:highlight w:val="white"/>
        </w:rPr>
        <w:t xml:space="preserve"> tegutseb Urvaste seltsimajas, kus tegutsevad ka avatud Internetipunkt ja raamatukogu. Külade selts korraldab mitmeid üritusi, koolitusi, töötubasid jms, samuti edendatakse piirkonnas kaugtöövõimalusi.</w:t>
      </w:r>
      <w:r w:rsidRPr="00C520E5">
        <w:rPr>
          <w:rFonts w:ascii="Times New Roman" w:hAnsi="Times New Roman" w:cs="Times New Roman"/>
          <w:color w:val="232323"/>
          <w:sz w:val="24"/>
          <w:szCs w:val="24"/>
        </w:rPr>
        <w:t xml:space="preserve"> Kaugtöövõimalused on olemas ka kogukonnakeskustes. </w:t>
      </w:r>
    </w:p>
    <w:p w14:paraId="704EB0AF" w14:textId="77777777" w:rsidR="008E39D9" w:rsidRPr="00C520E5" w:rsidRDefault="008E39D9"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Oluliseks on interneti kättesaadavus ja teenuse kvaliteet. Piirkonnas on küll välja ehitatud lairiba interneti põhivõrk ning eesmärk on koostöös riiklike organisatsioonidega leida võimalused ja tehnilised lahendused “viimase miili” väljaehitamiseks lõpptarbijateni. </w:t>
      </w:r>
    </w:p>
    <w:p w14:paraId="15DD24AF" w14:textId="77777777" w:rsidR="008E39D9" w:rsidRPr="00C520E5" w:rsidRDefault="008E39D9" w:rsidP="00C520E5">
      <w:pPr>
        <w:pStyle w:val="Vahedeta"/>
        <w:jc w:val="both"/>
        <w:rPr>
          <w:rFonts w:ascii="Times New Roman" w:hAnsi="Times New Roman" w:cs="Times New Roman"/>
          <w:sz w:val="24"/>
          <w:szCs w:val="24"/>
        </w:rPr>
      </w:pPr>
    </w:p>
    <w:p w14:paraId="06B36A6E" w14:textId="7A63BD18" w:rsidR="008A2ED4" w:rsidRPr="00C520E5" w:rsidRDefault="008E39D9"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Era- ja avaliku sektori koostöös on võimalused arendada välja motiveeriva keskkonna ja läbimõeldud tugiteenustega kaugtöökeskused. Kaasaegne kaugtöökeskus võiks asuda Riigimajas (Jüri 12, Võru linn). Kompetentsikeskus TSENTER on seadnud eesmärgiks </w:t>
      </w:r>
      <w:r w:rsidRPr="00C520E5">
        <w:rPr>
          <w:rFonts w:ascii="Times New Roman" w:hAnsi="Times New Roman" w:cs="Times New Roman"/>
          <w:sz w:val="24"/>
          <w:szCs w:val="24"/>
        </w:rPr>
        <w:lastRenderedPageBreak/>
        <w:t>käivitada kaasaegne kaugtöökeskus (Kaugtöökeskus 2.0), mis sisaldab lisaks füüsilisele taristule ka vajalikke tugiteenuseid.</w:t>
      </w:r>
    </w:p>
    <w:p w14:paraId="113BDEA2" w14:textId="77777777" w:rsidR="006A4A1A" w:rsidRPr="008E39D9" w:rsidRDefault="006A4A1A" w:rsidP="008E39D9">
      <w:pPr>
        <w:jc w:val="both"/>
        <w:rPr>
          <w:rFonts w:ascii="Times New Roman" w:eastAsia="Times New Roman" w:hAnsi="Times New Roman" w:cs="Times New Roman"/>
          <w:sz w:val="24"/>
          <w:szCs w:val="24"/>
        </w:rPr>
      </w:pPr>
    </w:p>
    <w:p w14:paraId="1208403D" w14:textId="445FF90E" w:rsidR="009E1B06" w:rsidRPr="00B94C51" w:rsidRDefault="009E1B06" w:rsidP="00B94C51">
      <w:pPr>
        <w:pStyle w:val="Pealkiri3"/>
        <w:rPr>
          <w:rFonts w:ascii="Times New Roman" w:hAnsi="Times New Roman" w:cs="Times New Roman"/>
          <w:color w:val="4F81BD" w:themeColor="accent1"/>
        </w:rPr>
      </w:pPr>
      <w:bookmarkStart w:id="21" w:name="_Toc129780366"/>
      <w:r w:rsidRPr="00B94C51">
        <w:rPr>
          <w:rFonts w:ascii="Times New Roman" w:hAnsi="Times New Roman" w:cs="Times New Roman"/>
          <w:color w:val="4F81BD" w:themeColor="accent1"/>
        </w:rPr>
        <w:t>2.6. Maakonna omavalitsuste finantsid</w:t>
      </w:r>
      <w:bookmarkEnd w:id="21"/>
      <w:r w:rsidRPr="00B94C51">
        <w:rPr>
          <w:rFonts w:ascii="Times New Roman" w:hAnsi="Times New Roman" w:cs="Times New Roman"/>
          <w:color w:val="4F81BD" w:themeColor="accent1"/>
        </w:rPr>
        <w:t xml:space="preserve"> </w:t>
      </w:r>
    </w:p>
    <w:p w14:paraId="13AB1F80" w14:textId="77777777" w:rsidR="00C520E5" w:rsidRDefault="00C520E5" w:rsidP="009E1B06">
      <w:pPr>
        <w:jc w:val="both"/>
        <w:rPr>
          <w:rFonts w:ascii="Times New Roman" w:eastAsia="Calibri" w:hAnsi="Times New Roman" w:cs="Times New Roman"/>
          <w:sz w:val="24"/>
          <w:szCs w:val="24"/>
        </w:rPr>
      </w:pPr>
    </w:p>
    <w:p w14:paraId="32115EDC" w14:textId="3F2F465C" w:rsidR="009E1B06"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Võru maakonna omavalitsuste põhitegevuse tulude maht oli 2021. aasta eelarvete täitmise alusel ligi 58 miljonit eurot. Põhitegevuse tulud on möödunud kuue aasta jooksul kasvanud 46%. Põhitegevuse kulude maht oli 2021. aastal enam kui 52 miljonit eurot, kulud on perioodil kasvanud samaväärses mahus (45%). Põhitegevuse tulem on jäänud 7% ja 14% vahele. 2021. aastal oli tulem 10%.  Eesti omavalitsuste keskmine põhitegevuse tulem oli samal aastal 12% põhitegevuse tuludest. </w:t>
      </w:r>
    </w:p>
    <w:p w14:paraId="5F70E600" w14:textId="1D25A69F" w:rsidR="009E1B06"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Maakonna omavalitsuste võlakohustused olid 2021. a lõpu seisuga ligi 30 miljonit eurot. Perioodi 2016–2021 jooksul on võlad suurenenud 105% ehk 15 miljoni võrra. 2021. a lõpu seisuga oli maakonna omavalitsuste netovõlakoormus 34,4%. Eesti omavalitsuste keskmine oli samal aastal paari protsendipunkti madalam - 30%. Võlakohustused elaniku kohta on perioodil kolmekordistunud. Perioodil 2016–2021 on omavalitsused soetanud põhivara 60 miljoni euro eest, sellest 35 miljonit eurot ehk investeeringute kogumahust 58% on olnud võimalik teha sihtfinantseeringute toel. Lisaks on omavalitsused andnud toetuse põhivara soetamiseks ligi 12 miljoni euro väärtuses (tabel </w:t>
      </w:r>
      <w:r w:rsidR="00C10253" w:rsidRPr="00C520E5">
        <w:rPr>
          <w:rFonts w:ascii="Times New Roman" w:hAnsi="Times New Roman" w:cs="Times New Roman"/>
          <w:sz w:val="24"/>
          <w:szCs w:val="24"/>
        </w:rPr>
        <w:t>20</w:t>
      </w:r>
      <w:r w:rsidRPr="00C520E5">
        <w:rPr>
          <w:rFonts w:ascii="Times New Roman" w:hAnsi="Times New Roman" w:cs="Times New Roman"/>
          <w:sz w:val="24"/>
          <w:szCs w:val="24"/>
        </w:rPr>
        <w:t>).</w:t>
      </w:r>
    </w:p>
    <w:p w14:paraId="4875D16A" w14:textId="77777777" w:rsidR="00C520E5" w:rsidRPr="00AD47A9" w:rsidRDefault="00C520E5" w:rsidP="00C520E5">
      <w:pPr>
        <w:pStyle w:val="Vahedeta"/>
        <w:jc w:val="both"/>
      </w:pPr>
    </w:p>
    <w:p w14:paraId="0934842A" w14:textId="2FE3C8D8"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20</w:t>
      </w:r>
      <w:r w:rsidRPr="00AD47A9">
        <w:rPr>
          <w:rFonts w:ascii="Times New Roman" w:eastAsia="Calibri" w:hAnsi="Times New Roman" w:cs="Times New Roman"/>
          <w:i/>
          <w:sz w:val="18"/>
          <w:szCs w:val="18"/>
        </w:rPr>
        <w:t xml:space="preserve"> Võru maakonna omavalitsuste eelarvete finantsnäitajate koondvaade 2016-2021</w:t>
      </w:r>
      <w:r w:rsidRPr="00AD47A9">
        <w:rPr>
          <w:rFonts w:ascii="Times New Roman" w:eastAsia="Calibri" w:hAnsi="Times New Roman" w:cs="Times New Roman"/>
          <w:i/>
          <w:sz w:val="18"/>
          <w:szCs w:val="18"/>
          <w:vertAlign w:val="superscript"/>
        </w:rPr>
        <w:footnoteReference w:id="27"/>
      </w:r>
    </w:p>
    <w:tbl>
      <w:tblPr>
        <w:tblW w:w="5000" w:type="pct"/>
        <w:tblCellMar>
          <w:left w:w="70" w:type="dxa"/>
          <w:right w:w="70" w:type="dxa"/>
        </w:tblCellMar>
        <w:tblLook w:val="04A0" w:firstRow="1" w:lastRow="0" w:firstColumn="1" w:lastColumn="0" w:noHBand="0" w:noVBand="1"/>
      </w:tblPr>
      <w:tblGrid>
        <w:gridCol w:w="2150"/>
        <w:gridCol w:w="1032"/>
        <w:gridCol w:w="969"/>
        <w:gridCol w:w="969"/>
        <w:gridCol w:w="969"/>
        <w:gridCol w:w="969"/>
        <w:gridCol w:w="969"/>
        <w:gridCol w:w="1043"/>
      </w:tblGrid>
      <w:tr w:rsidR="009E1B06" w:rsidRPr="00AD47A9" w14:paraId="7A0673BA" w14:textId="77777777">
        <w:trPr>
          <w:trHeight w:val="192"/>
        </w:trPr>
        <w:tc>
          <w:tcPr>
            <w:tcW w:w="1186" w:type="pct"/>
            <w:tcBorders>
              <w:top w:val="nil"/>
              <w:left w:val="nil"/>
              <w:bottom w:val="single" w:sz="4" w:space="0" w:color="auto"/>
              <w:right w:val="nil"/>
            </w:tcBorders>
            <w:shd w:val="clear" w:color="auto" w:fill="auto"/>
            <w:noWrap/>
            <w:hideMark/>
          </w:tcPr>
          <w:p w14:paraId="3EBF03E4"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 </w:t>
            </w:r>
          </w:p>
        </w:tc>
        <w:tc>
          <w:tcPr>
            <w:tcW w:w="569" w:type="pct"/>
            <w:tcBorders>
              <w:top w:val="nil"/>
              <w:left w:val="nil"/>
              <w:bottom w:val="single" w:sz="4" w:space="0" w:color="auto"/>
              <w:right w:val="nil"/>
            </w:tcBorders>
            <w:shd w:val="clear" w:color="auto" w:fill="auto"/>
            <w:noWrap/>
            <w:hideMark/>
          </w:tcPr>
          <w:p w14:paraId="41052A5A"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2016</w:t>
            </w:r>
          </w:p>
        </w:tc>
        <w:tc>
          <w:tcPr>
            <w:tcW w:w="534" w:type="pct"/>
            <w:tcBorders>
              <w:top w:val="nil"/>
              <w:left w:val="nil"/>
              <w:bottom w:val="single" w:sz="4" w:space="0" w:color="auto"/>
              <w:right w:val="nil"/>
            </w:tcBorders>
            <w:shd w:val="clear" w:color="auto" w:fill="auto"/>
            <w:noWrap/>
            <w:hideMark/>
          </w:tcPr>
          <w:p w14:paraId="7E36A77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2017</w:t>
            </w:r>
          </w:p>
        </w:tc>
        <w:tc>
          <w:tcPr>
            <w:tcW w:w="534" w:type="pct"/>
            <w:tcBorders>
              <w:top w:val="nil"/>
              <w:left w:val="nil"/>
              <w:bottom w:val="single" w:sz="4" w:space="0" w:color="auto"/>
              <w:right w:val="nil"/>
            </w:tcBorders>
            <w:shd w:val="clear" w:color="auto" w:fill="auto"/>
            <w:noWrap/>
            <w:hideMark/>
          </w:tcPr>
          <w:p w14:paraId="11C297B5"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2018</w:t>
            </w:r>
          </w:p>
        </w:tc>
        <w:tc>
          <w:tcPr>
            <w:tcW w:w="534" w:type="pct"/>
            <w:tcBorders>
              <w:top w:val="nil"/>
              <w:left w:val="nil"/>
              <w:bottom w:val="single" w:sz="4" w:space="0" w:color="auto"/>
              <w:right w:val="nil"/>
            </w:tcBorders>
            <w:shd w:val="clear" w:color="auto" w:fill="auto"/>
            <w:noWrap/>
            <w:hideMark/>
          </w:tcPr>
          <w:p w14:paraId="7142C5C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2019</w:t>
            </w:r>
          </w:p>
        </w:tc>
        <w:tc>
          <w:tcPr>
            <w:tcW w:w="534" w:type="pct"/>
            <w:tcBorders>
              <w:top w:val="nil"/>
              <w:left w:val="nil"/>
              <w:bottom w:val="single" w:sz="4" w:space="0" w:color="auto"/>
              <w:right w:val="nil"/>
            </w:tcBorders>
            <w:shd w:val="clear" w:color="auto" w:fill="auto"/>
            <w:noWrap/>
            <w:hideMark/>
          </w:tcPr>
          <w:p w14:paraId="29A97680"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2020</w:t>
            </w:r>
          </w:p>
        </w:tc>
        <w:tc>
          <w:tcPr>
            <w:tcW w:w="534" w:type="pct"/>
            <w:tcBorders>
              <w:top w:val="nil"/>
              <w:left w:val="nil"/>
              <w:bottom w:val="single" w:sz="4" w:space="0" w:color="auto"/>
              <w:right w:val="nil"/>
            </w:tcBorders>
            <w:shd w:val="clear" w:color="auto" w:fill="auto"/>
            <w:noWrap/>
            <w:hideMark/>
          </w:tcPr>
          <w:p w14:paraId="6533C9D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2021</w:t>
            </w:r>
          </w:p>
        </w:tc>
        <w:tc>
          <w:tcPr>
            <w:tcW w:w="576" w:type="pct"/>
            <w:tcBorders>
              <w:top w:val="nil"/>
              <w:left w:val="nil"/>
              <w:bottom w:val="nil"/>
              <w:right w:val="nil"/>
            </w:tcBorders>
            <w:shd w:val="clear" w:color="auto" w:fill="auto"/>
            <w:noWrap/>
            <w:hideMark/>
          </w:tcPr>
          <w:p w14:paraId="0ED41A6D"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Muutus/kokku</w:t>
            </w:r>
          </w:p>
        </w:tc>
      </w:tr>
      <w:tr w:rsidR="009E1B06" w:rsidRPr="00AD47A9" w14:paraId="35486E5D" w14:textId="77777777">
        <w:trPr>
          <w:trHeight w:val="192"/>
        </w:trPr>
        <w:tc>
          <w:tcPr>
            <w:tcW w:w="1186" w:type="pct"/>
            <w:tcBorders>
              <w:top w:val="nil"/>
              <w:left w:val="nil"/>
              <w:bottom w:val="nil"/>
              <w:right w:val="nil"/>
            </w:tcBorders>
            <w:shd w:val="clear" w:color="auto" w:fill="auto"/>
            <w:noWrap/>
            <w:hideMark/>
          </w:tcPr>
          <w:p w14:paraId="6492A63F"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w:t>
            </w:r>
          </w:p>
        </w:tc>
        <w:tc>
          <w:tcPr>
            <w:tcW w:w="569" w:type="pct"/>
            <w:tcBorders>
              <w:top w:val="nil"/>
              <w:left w:val="nil"/>
              <w:bottom w:val="nil"/>
              <w:right w:val="nil"/>
            </w:tcBorders>
            <w:shd w:val="clear" w:color="auto" w:fill="auto"/>
            <w:noWrap/>
            <w:hideMark/>
          </w:tcPr>
          <w:p w14:paraId="6900AC8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39 748 000</w:t>
            </w:r>
          </w:p>
        </w:tc>
        <w:tc>
          <w:tcPr>
            <w:tcW w:w="534" w:type="pct"/>
            <w:tcBorders>
              <w:top w:val="nil"/>
              <w:left w:val="nil"/>
              <w:bottom w:val="nil"/>
              <w:right w:val="nil"/>
            </w:tcBorders>
            <w:shd w:val="clear" w:color="auto" w:fill="auto"/>
            <w:noWrap/>
            <w:hideMark/>
          </w:tcPr>
          <w:p w14:paraId="59E6C71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43 803 000</w:t>
            </w:r>
          </w:p>
        </w:tc>
        <w:tc>
          <w:tcPr>
            <w:tcW w:w="534" w:type="pct"/>
            <w:tcBorders>
              <w:top w:val="nil"/>
              <w:left w:val="nil"/>
              <w:bottom w:val="nil"/>
              <w:right w:val="nil"/>
            </w:tcBorders>
            <w:shd w:val="clear" w:color="auto" w:fill="auto"/>
            <w:noWrap/>
            <w:hideMark/>
          </w:tcPr>
          <w:p w14:paraId="0570FC0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51 559 000</w:t>
            </w:r>
          </w:p>
        </w:tc>
        <w:tc>
          <w:tcPr>
            <w:tcW w:w="534" w:type="pct"/>
            <w:tcBorders>
              <w:top w:val="nil"/>
              <w:left w:val="nil"/>
              <w:bottom w:val="nil"/>
              <w:right w:val="nil"/>
            </w:tcBorders>
            <w:shd w:val="clear" w:color="auto" w:fill="auto"/>
            <w:noWrap/>
            <w:hideMark/>
          </w:tcPr>
          <w:p w14:paraId="5A823C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55 136 000</w:t>
            </w:r>
          </w:p>
        </w:tc>
        <w:tc>
          <w:tcPr>
            <w:tcW w:w="534" w:type="pct"/>
            <w:tcBorders>
              <w:top w:val="nil"/>
              <w:left w:val="nil"/>
              <w:bottom w:val="nil"/>
              <w:right w:val="nil"/>
            </w:tcBorders>
            <w:shd w:val="clear" w:color="auto" w:fill="auto"/>
            <w:noWrap/>
            <w:hideMark/>
          </w:tcPr>
          <w:p w14:paraId="5161ED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58 473 000</w:t>
            </w:r>
          </w:p>
        </w:tc>
        <w:tc>
          <w:tcPr>
            <w:tcW w:w="534" w:type="pct"/>
            <w:tcBorders>
              <w:top w:val="nil"/>
              <w:left w:val="nil"/>
              <w:bottom w:val="nil"/>
              <w:right w:val="nil"/>
            </w:tcBorders>
            <w:shd w:val="clear" w:color="auto" w:fill="auto"/>
            <w:noWrap/>
            <w:hideMark/>
          </w:tcPr>
          <w:p w14:paraId="34F2F08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57 888 000</w:t>
            </w:r>
          </w:p>
        </w:tc>
        <w:tc>
          <w:tcPr>
            <w:tcW w:w="576" w:type="pct"/>
            <w:tcBorders>
              <w:top w:val="single" w:sz="4" w:space="0" w:color="auto"/>
              <w:left w:val="nil"/>
              <w:bottom w:val="nil"/>
              <w:right w:val="nil"/>
            </w:tcBorders>
            <w:shd w:val="clear" w:color="auto" w:fill="auto"/>
            <w:noWrap/>
            <w:hideMark/>
          </w:tcPr>
          <w:p w14:paraId="67013B2F"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46%</w:t>
            </w:r>
          </w:p>
        </w:tc>
      </w:tr>
      <w:tr w:rsidR="009E1B06" w:rsidRPr="00AD47A9" w14:paraId="3AE811B3" w14:textId="77777777">
        <w:trPr>
          <w:trHeight w:val="192"/>
        </w:trPr>
        <w:tc>
          <w:tcPr>
            <w:tcW w:w="1186" w:type="pct"/>
            <w:tcBorders>
              <w:top w:val="nil"/>
              <w:left w:val="nil"/>
              <w:bottom w:val="nil"/>
              <w:right w:val="nil"/>
            </w:tcBorders>
            <w:shd w:val="clear" w:color="auto" w:fill="auto"/>
            <w:noWrap/>
            <w:hideMark/>
          </w:tcPr>
          <w:p w14:paraId="36BEBC07"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kulud</w:t>
            </w:r>
          </w:p>
        </w:tc>
        <w:tc>
          <w:tcPr>
            <w:tcW w:w="569" w:type="pct"/>
            <w:tcBorders>
              <w:top w:val="nil"/>
              <w:left w:val="nil"/>
              <w:bottom w:val="nil"/>
              <w:right w:val="nil"/>
            </w:tcBorders>
            <w:shd w:val="clear" w:color="auto" w:fill="auto"/>
            <w:noWrap/>
            <w:hideMark/>
          </w:tcPr>
          <w:p w14:paraId="4E40350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36 063 000</w:t>
            </w:r>
          </w:p>
        </w:tc>
        <w:tc>
          <w:tcPr>
            <w:tcW w:w="534" w:type="pct"/>
            <w:tcBorders>
              <w:top w:val="nil"/>
              <w:left w:val="nil"/>
              <w:bottom w:val="nil"/>
              <w:right w:val="nil"/>
            </w:tcBorders>
            <w:shd w:val="clear" w:color="auto" w:fill="auto"/>
            <w:noWrap/>
            <w:hideMark/>
          </w:tcPr>
          <w:p w14:paraId="103E46C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40 772 000</w:t>
            </w:r>
          </w:p>
        </w:tc>
        <w:tc>
          <w:tcPr>
            <w:tcW w:w="534" w:type="pct"/>
            <w:tcBorders>
              <w:top w:val="nil"/>
              <w:left w:val="nil"/>
              <w:bottom w:val="nil"/>
              <w:right w:val="nil"/>
            </w:tcBorders>
            <w:shd w:val="clear" w:color="auto" w:fill="auto"/>
            <w:noWrap/>
            <w:hideMark/>
          </w:tcPr>
          <w:p w14:paraId="402CEFF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45 886 000</w:t>
            </w:r>
          </w:p>
        </w:tc>
        <w:tc>
          <w:tcPr>
            <w:tcW w:w="534" w:type="pct"/>
            <w:tcBorders>
              <w:top w:val="nil"/>
              <w:left w:val="nil"/>
              <w:bottom w:val="nil"/>
              <w:right w:val="nil"/>
            </w:tcBorders>
            <w:shd w:val="clear" w:color="auto" w:fill="auto"/>
            <w:noWrap/>
            <w:hideMark/>
          </w:tcPr>
          <w:p w14:paraId="16FFBE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49 919 000</w:t>
            </w:r>
          </w:p>
        </w:tc>
        <w:tc>
          <w:tcPr>
            <w:tcW w:w="534" w:type="pct"/>
            <w:tcBorders>
              <w:top w:val="nil"/>
              <w:left w:val="nil"/>
              <w:bottom w:val="nil"/>
              <w:right w:val="nil"/>
            </w:tcBorders>
            <w:shd w:val="clear" w:color="auto" w:fill="auto"/>
            <w:noWrap/>
            <w:hideMark/>
          </w:tcPr>
          <w:p w14:paraId="6C40509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50 095 000</w:t>
            </w:r>
          </w:p>
        </w:tc>
        <w:tc>
          <w:tcPr>
            <w:tcW w:w="534" w:type="pct"/>
            <w:tcBorders>
              <w:top w:val="nil"/>
              <w:left w:val="nil"/>
              <w:bottom w:val="nil"/>
              <w:right w:val="nil"/>
            </w:tcBorders>
            <w:shd w:val="clear" w:color="auto" w:fill="auto"/>
            <w:noWrap/>
            <w:hideMark/>
          </w:tcPr>
          <w:p w14:paraId="7A61B77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52 321 000</w:t>
            </w:r>
          </w:p>
        </w:tc>
        <w:tc>
          <w:tcPr>
            <w:tcW w:w="576" w:type="pct"/>
            <w:tcBorders>
              <w:top w:val="nil"/>
              <w:left w:val="nil"/>
              <w:bottom w:val="nil"/>
              <w:right w:val="nil"/>
            </w:tcBorders>
            <w:shd w:val="clear" w:color="auto" w:fill="auto"/>
            <w:noWrap/>
            <w:hideMark/>
          </w:tcPr>
          <w:p w14:paraId="11C7D94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45%</w:t>
            </w:r>
          </w:p>
        </w:tc>
      </w:tr>
      <w:tr w:rsidR="009E1B06" w:rsidRPr="00AD47A9" w14:paraId="0D13623B" w14:textId="77777777">
        <w:trPr>
          <w:trHeight w:val="192"/>
        </w:trPr>
        <w:tc>
          <w:tcPr>
            <w:tcW w:w="1186" w:type="pct"/>
            <w:tcBorders>
              <w:top w:val="nil"/>
              <w:left w:val="nil"/>
              <w:bottom w:val="nil"/>
              <w:right w:val="nil"/>
            </w:tcBorders>
            <w:shd w:val="clear" w:color="auto" w:fill="auto"/>
            <w:noWrap/>
            <w:hideMark/>
          </w:tcPr>
          <w:p w14:paraId="73FBD8BD"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w:t>
            </w:r>
          </w:p>
        </w:tc>
        <w:tc>
          <w:tcPr>
            <w:tcW w:w="569" w:type="pct"/>
            <w:tcBorders>
              <w:top w:val="nil"/>
              <w:left w:val="nil"/>
              <w:bottom w:val="nil"/>
              <w:right w:val="nil"/>
            </w:tcBorders>
            <w:shd w:val="clear" w:color="auto" w:fill="auto"/>
            <w:noWrap/>
            <w:hideMark/>
          </w:tcPr>
          <w:p w14:paraId="1FB6CD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3 685 000</w:t>
            </w:r>
          </w:p>
        </w:tc>
        <w:tc>
          <w:tcPr>
            <w:tcW w:w="534" w:type="pct"/>
            <w:tcBorders>
              <w:top w:val="nil"/>
              <w:left w:val="nil"/>
              <w:bottom w:val="nil"/>
              <w:right w:val="nil"/>
            </w:tcBorders>
            <w:shd w:val="clear" w:color="auto" w:fill="auto"/>
            <w:noWrap/>
            <w:hideMark/>
          </w:tcPr>
          <w:p w14:paraId="42ED4DE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3 031 000</w:t>
            </w:r>
          </w:p>
        </w:tc>
        <w:tc>
          <w:tcPr>
            <w:tcW w:w="534" w:type="pct"/>
            <w:tcBorders>
              <w:top w:val="nil"/>
              <w:left w:val="nil"/>
              <w:bottom w:val="nil"/>
              <w:right w:val="nil"/>
            </w:tcBorders>
            <w:shd w:val="clear" w:color="auto" w:fill="auto"/>
            <w:noWrap/>
            <w:hideMark/>
          </w:tcPr>
          <w:p w14:paraId="24D219C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5 673 000</w:t>
            </w:r>
          </w:p>
        </w:tc>
        <w:tc>
          <w:tcPr>
            <w:tcW w:w="534" w:type="pct"/>
            <w:tcBorders>
              <w:top w:val="nil"/>
              <w:left w:val="nil"/>
              <w:bottom w:val="nil"/>
              <w:right w:val="nil"/>
            </w:tcBorders>
            <w:shd w:val="clear" w:color="auto" w:fill="auto"/>
            <w:noWrap/>
            <w:hideMark/>
          </w:tcPr>
          <w:p w14:paraId="2B334A4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5 217 000</w:t>
            </w:r>
          </w:p>
        </w:tc>
        <w:tc>
          <w:tcPr>
            <w:tcW w:w="534" w:type="pct"/>
            <w:tcBorders>
              <w:top w:val="nil"/>
              <w:left w:val="nil"/>
              <w:bottom w:val="nil"/>
              <w:right w:val="nil"/>
            </w:tcBorders>
            <w:shd w:val="clear" w:color="auto" w:fill="auto"/>
            <w:noWrap/>
            <w:hideMark/>
          </w:tcPr>
          <w:p w14:paraId="69B6142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8 378 000</w:t>
            </w:r>
          </w:p>
        </w:tc>
        <w:tc>
          <w:tcPr>
            <w:tcW w:w="534" w:type="pct"/>
            <w:tcBorders>
              <w:top w:val="nil"/>
              <w:left w:val="nil"/>
              <w:bottom w:val="nil"/>
              <w:right w:val="nil"/>
            </w:tcBorders>
            <w:shd w:val="clear" w:color="auto" w:fill="auto"/>
            <w:noWrap/>
            <w:hideMark/>
          </w:tcPr>
          <w:p w14:paraId="092F43F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5 567 000</w:t>
            </w:r>
          </w:p>
        </w:tc>
        <w:tc>
          <w:tcPr>
            <w:tcW w:w="576" w:type="pct"/>
            <w:tcBorders>
              <w:top w:val="nil"/>
              <w:left w:val="nil"/>
              <w:bottom w:val="nil"/>
              <w:right w:val="nil"/>
            </w:tcBorders>
            <w:shd w:val="clear" w:color="auto" w:fill="auto"/>
            <w:noWrap/>
            <w:hideMark/>
          </w:tcPr>
          <w:p w14:paraId="754FAFA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51%</w:t>
            </w:r>
          </w:p>
        </w:tc>
      </w:tr>
      <w:tr w:rsidR="009E1B06" w:rsidRPr="00AD47A9" w14:paraId="6C9F939B" w14:textId="77777777">
        <w:trPr>
          <w:trHeight w:val="192"/>
        </w:trPr>
        <w:tc>
          <w:tcPr>
            <w:tcW w:w="1186" w:type="pct"/>
            <w:tcBorders>
              <w:top w:val="nil"/>
              <w:left w:val="nil"/>
              <w:bottom w:val="single" w:sz="4" w:space="0" w:color="auto"/>
              <w:right w:val="nil"/>
            </w:tcBorders>
            <w:shd w:val="clear" w:color="000000" w:fill="DDEBF7"/>
            <w:noWrap/>
            <w:hideMark/>
          </w:tcPr>
          <w:p w14:paraId="3BAC37F1"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Tulemi osakaal tuludest</w:t>
            </w:r>
          </w:p>
        </w:tc>
        <w:tc>
          <w:tcPr>
            <w:tcW w:w="569" w:type="pct"/>
            <w:tcBorders>
              <w:top w:val="nil"/>
              <w:left w:val="nil"/>
              <w:bottom w:val="single" w:sz="4" w:space="0" w:color="auto"/>
              <w:right w:val="nil"/>
            </w:tcBorders>
            <w:shd w:val="clear" w:color="000000" w:fill="DDEBF7"/>
            <w:noWrap/>
            <w:hideMark/>
          </w:tcPr>
          <w:p w14:paraId="58EAEF7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47F19D0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7%</w:t>
            </w:r>
          </w:p>
        </w:tc>
        <w:tc>
          <w:tcPr>
            <w:tcW w:w="534" w:type="pct"/>
            <w:tcBorders>
              <w:top w:val="nil"/>
              <w:left w:val="nil"/>
              <w:bottom w:val="single" w:sz="4" w:space="0" w:color="auto"/>
              <w:right w:val="nil"/>
            </w:tcBorders>
            <w:shd w:val="clear" w:color="000000" w:fill="DDEBF7"/>
            <w:noWrap/>
            <w:hideMark/>
          </w:tcPr>
          <w:p w14:paraId="1B228FA8"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11%</w:t>
            </w:r>
          </w:p>
        </w:tc>
        <w:tc>
          <w:tcPr>
            <w:tcW w:w="534" w:type="pct"/>
            <w:tcBorders>
              <w:top w:val="nil"/>
              <w:left w:val="nil"/>
              <w:bottom w:val="single" w:sz="4" w:space="0" w:color="auto"/>
              <w:right w:val="nil"/>
            </w:tcBorders>
            <w:shd w:val="clear" w:color="000000" w:fill="DDEBF7"/>
            <w:noWrap/>
            <w:hideMark/>
          </w:tcPr>
          <w:p w14:paraId="17EDDFA6"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1BA99EF3"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14%</w:t>
            </w:r>
          </w:p>
        </w:tc>
        <w:tc>
          <w:tcPr>
            <w:tcW w:w="534" w:type="pct"/>
            <w:tcBorders>
              <w:top w:val="nil"/>
              <w:left w:val="nil"/>
              <w:bottom w:val="single" w:sz="4" w:space="0" w:color="auto"/>
              <w:right w:val="nil"/>
            </w:tcBorders>
            <w:shd w:val="clear" w:color="000000" w:fill="DDEBF7"/>
            <w:noWrap/>
            <w:hideMark/>
          </w:tcPr>
          <w:p w14:paraId="55439A3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10%</w:t>
            </w:r>
          </w:p>
        </w:tc>
        <w:tc>
          <w:tcPr>
            <w:tcW w:w="576" w:type="pct"/>
            <w:tcBorders>
              <w:top w:val="nil"/>
              <w:left w:val="nil"/>
              <w:bottom w:val="single" w:sz="4" w:space="0" w:color="auto"/>
              <w:right w:val="nil"/>
            </w:tcBorders>
            <w:shd w:val="clear" w:color="000000" w:fill="DDEBF7"/>
            <w:noWrap/>
            <w:hideMark/>
          </w:tcPr>
          <w:p w14:paraId="1D80ADF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60E6D651" w14:textId="77777777">
        <w:trPr>
          <w:trHeight w:val="192"/>
        </w:trPr>
        <w:tc>
          <w:tcPr>
            <w:tcW w:w="1186" w:type="pct"/>
            <w:tcBorders>
              <w:top w:val="nil"/>
              <w:left w:val="nil"/>
              <w:bottom w:val="nil"/>
              <w:right w:val="nil"/>
            </w:tcBorders>
            <w:shd w:val="clear" w:color="auto" w:fill="auto"/>
            <w:noWrap/>
            <w:hideMark/>
          </w:tcPr>
          <w:p w14:paraId="40EE9333"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 elaniku kohta</w:t>
            </w:r>
          </w:p>
        </w:tc>
        <w:tc>
          <w:tcPr>
            <w:tcW w:w="569" w:type="pct"/>
            <w:tcBorders>
              <w:top w:val="nil"/>
              <w:left w:val="nil"/>
              <w:bottom w:val="nil"/>
              <w:right w:val="nil"/>
            </w:tcBorders>
            <w:shd w:val="clear" w:color="auto" w:fill="auto"/>
            <w:noWrap/>
            <w:hideMark/>
          </w:tcPr>
          <w:p w14:paraId="1B91E8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1 148</w:t>
            </w:r>
          </w:p>
        </w:tc>
        <w:tc>
          <w:tcPr>
            <w:tcW w:w="534" w:type="pct"/>
            <w:tcBorders>
              <w:top w:val="nil"/>
              <w:left w:val="nil"/>
              <w:bottom w:val="nil"/>
              <w:right w:val="nil"/>
            </w:tcBorders>
            <w:shd w:val="clear" w:color="auto" w:fill="auto"/>
            <w:noWrap/>
            <w:hideMark/>
          </w:tcPr>
          <w:p w14:paraId="47A312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1 281</w:t>
            </w:r>
          </w:p>
        </w:tc>
        <w:tc>
          <w:tcPr>
            <w:tcW w:w="534" w:type="pct"/>
            <w:tcBorders>
              <w:top w:val="nil"/>
              <w:left w:val="nil"/>
              <w:bottom w:val="nil"/>
              <w:right w:val="nil"/>
            </w:tcBorders>
            <w:shd w:val="clear" w:color="auto" w:fill="auto"/>
            <w:noWrap/>
            <w:hideMark/>
          </w:tcPr>
          <w:p w14:paraId="560DE46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1 397</w:t>
            </w:r>
          </w:p>
        </w:tc>
        <w:tc>
          <w:tcPr>
            <w:tcW w:w="534" w:type="pct"/>
            <w:tcBorders>
              <w:top w:val="nil"/>
              <w:left w:val="nil"/>
              <w:bottom w:val="nil"/>
              <w:right w:val="nil"/>
            </w:tcBorders>
            <w:shd w:val="clear" w:color="auto" w:fill="auto"/>
            <w:noWrap/>
            <w:hideMark/>
          </w:tcPr>
          <w:p w14:paraId="6E01302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1 510</w:t>
            </w:r>
          </w:p>
        </w:tc>
        <w:tc>
          <w:tcPr>
            <w:tcW w:w="534" w:type="pct"/>
            <w:tcBorders>
              <w:top w:val="nil"/>
              <w:left w:val="nil"/>
              <w:bottom w:val="nil"/>
              <w:right w:val="nil"/>
            </w:tcBorders>
            <w:shd w:val="clear" w:color="auto" w:fill="auto"/>
            <w:noWrap/>
            <w:hideMark/>
          </w:tcPr>
          <w:p w14:paraId="3EA1C42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1 634</w:t>
            </w:r>
          </w:p>
        </w:tc>
        <w:tc>
          <w:tcPr>
            <w:tcW w:w="534" w:type="pct"/>
            <w:tcBorders>
              <w:top w:val="nil"/>
              <w:left w:val="nil"/>
              <w:bottom w:val="nil"/>
              <w:right w:val="nil"/>
            </w:tcBorders>
            <w:shd w:val="clear" w:color="auto" w:fill="auto"/>
            <w:noWrap/>
            <w:hideMark/>
          </w:tcPr>
          <w:p w14:paraId="5EEEE09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1 639</w:t>
            </w:r>
          </w:p>
        </w:tc>
        <w:tc>
          <w:tcPr>
            <w:tcW w:w="576" w:type="pct"/>
            <w:tcBorders>
              <w:top w:val="nil"/>
              <w:left w:val="nil"/>
              <w:bottom w:val="nil"/>
              <w:right w:val="nil"/>
            </w:tcBorders>
            <w:shd w:val="clear" w:color="auto" w:fill="auto"/>
            <w:noWrap/>
            <w:hideMark/>
          </w:tcPr>
          <w:p w14:paraId="0D2BB5B7"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43%</w:t>
            </w:r>
          </w:p>
        </w:tc>
      </w:tr>
      <w:tr w:rsidR="009E1B06" w:rsidRPr="00AD47A9" w14:paraId="1FC738CC" w14:textId="77777777">
        <w:trPr>
          <w:trHeight w:val="192"/>
        </w:trPr>
        <w:tc>
          <w:tcPr>
            <w:tcW w:w="1186" w:type="pct"/>
            <w:tcBorders>
              <w:top w:val="nil"/>
              <w:left w:val="nil"/>
              <w:bottom w:val="single" w:sz="4" w:space="0" w:color="auto"/>
              <w:right w:val="nil"/>
            </w:tcBorders>
            <w:shd w:val="clear" w:color="auto" w:fill="auto"/>
            <w:noWrap/>
            <w:hideMark/>
          </w:tcPr>
          <w:p w14:paraId="12B8BB0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 elaniku kohta</w:t>
            </w:r>
          </w:p>
        </w:tc>
        <w:tc>
          <w:tcPr>
            <w:tcW w:w="569" w:type="pct"/>
            <w:tcBorders>
              <w:top w:val="nil"/>
              <w:left w:val="nil"/>
              <w:bottom w:val="single" w:sz="4" w:space="0" w:color="auto"/>
              <w:right w:val="nil"/>
            </w:tcBorders>
            <w:shd w:val="clear" w:color="auto" w:fill="auto"/>
            <w:noWrap/>
            <w:hideMark/>
          </w:tcPr>
          <w:p w14:paraId="53EC51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106</w:t>
            </w:r>
          </w:p>
        </w:tc>
        <w:tc>
          <w:tcPr>
            <w:tcW w:w="534" w:type="pct"/>
            <w:tcBorders>
              <w:top w:val="nil"/>
              <w:left w:val="nil"/>
              <w:bottom w:val="single" w:sz="4" w:space="0" w:color="auto"/>
              <w:right w:val="nil"/>
            </w:tcBorders>
            <w:shd w:val="clear" w:color="auto" w:fill="auto"/>
            <w:noWrap/>
            <w:hideMark/>
          </w:tcPr>
          <w:p w14:paraId="2C098B9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89</w:t>
            </w:r>
          </w:p>
        </w:tc>
        <w:tc>
          <w:tcPr>
            <w:tcW w:w="534" w:type="pct"/>
            <w:tcBorders>
              <w:top w:val="nil"/>
              <w:left w:val="nil"/>
              <w:bottom w:val="single" w:sz="4" w:space="0" w:color="auto"/>
              <w:right w:val="nil"/>
            </w:tcBorders>
            <w:shd w:val="clear" w:color="auto" w:fill="auto"/>
            <w:noWrap/>
            <w:hideMark/>
          </w:tcPr>
          <w:p w14:paraId="053D135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154</w:t>
            </w:r>
          </w:p>
        </w:tc>
        <w:tc>
          <w:tcPr>
            <w:tcW w:w="534" w:type="pct"/>
            <w:tcBorders>
              <w:top w:val="nil"/>
              <w:left w:val="nil"/>
              <w:bottom w:val="single" w:sz="4" w:space="0" w:color="auto"/>
              <w:right w:val="nil"/>
            </w:tcBorders>
            <w:shd w:val="clear" w:color="auto" w:fill="auto"/>
            <w:noWrap/>
            <w:hideMark/>
          </w:tcPr>
          <w:p w14:paraId="131B071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143</w:t>
            </w:r>
          </w:p>
        </w:tc>
        <w:tc>
          <w:tcPr>
            <w:tcW w:w="534" w:type="pct"/>
            <w:tcBorders>
              <w:top w:val="nil"/>
              <w:left w:val="nil"/>
              <w:bottom w:val="single" w:sz="4" w:space="0" w:color="auto"/>
              <w:right w:val="nil"/>
            </w:tcBorders>
            <w:shd w:val="clear" w:color="auto" w:fill="auto"/>
            <w:noWrap/>
            <w:hideMark/>
          </w:tcPr>
          <w:p w14:paraId="0EEC7A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234</w:t>
            </w:r>
          </w:p>
        </w:tc>
        <w:tc>
          <w:tcPr>
            <w:tcW w:w="534" w:type="pct"/>
            <w:tcBorders>
              <w:top w:val="nil"/>
              <w:left w:val="nil"/>
              <w:bottom w:val="single" w:sz="4" w:space="0" w:color="auto"/>
              <w:right w:val="nil"/>
            </w:tcBorders>
            <w:shd w:val="clear" w:color="auto" w:fill="auto"/>
            <w:noWrap/>
            <w:hideMark/>
          </w:tcPr>
          <w:p w14:paraId="211A516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158</w:t>
            </w:r>
          </w:p>
        </w:tc>
        <w:tc>
          <w:tcPr>
            <w:tcW w:w="576" w:type="pct"/>
            <w:tcBorders>
              <w:top w:val="nil"/>
              <w:left w:val="nil"/>
              <w:bottom w:val="single" w:sz="4" w:space="0" w:color="auto"/>
              <w:right w:val="nil"/>
            </w:tcBorders>
            <w:shd w:val="clear" w:color="auto" w:fill="auto"/>
            <w:noWrap/>
            <w:hideMark/>
          </w:tcPr>
          <w:p w14:paraId="09B27F3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48%</w:t>
            </w:r>
          </w:p>
        </w:tc>
      </w:tr>
      <w:tr w:rsidR="009E1B06" w:rsidRPr="00AD47A9" w14:paraId="1EF67C95" w14:textId="77777777">
        <w:trPr>
          <w:trHeight w:val="192"/>
        </w:trPr>
        <w:tc>
          <w:tcPr>
            <w:tcW w:w="1186" w:type="pct"/>
            <w:tcBorders>
              <w:top w:val="nil"/>
              <w:left w:val="nil"/>
              <w:bottom w:val="nil"/>
              <w:right w:val="nil"/>
            </w:tcBorders>
            <w:shd w:val="clear" w:color="auto" w:fill="auto"/>
            <w:noWrap/>
            <w:hideMark/>
          </w:tcPr>
          <w:p w14:paraId="38DABF7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aasta lõpu seisuga</w:t>
            </w:r>
          </w:p>
        </w:tc>
        <w:tc>
          <w:tcPr>
            <w:tcW w:w="569" w:type="pct"/>
            <w:tcBorders>
              <w:top w:val="nil"/>
              <w:left w:val="nil"/>
              <w:bottom w:val="nil"/>
              <w:right w:val="nil"/>
            </w:tcBorders>
            <w:shd w:val="clear" w:color="auto" w:fill="auto"/>
            <w:noWrap/>
            <w:hideMark/>
          </w:tcPr>
          <w:p w14:paraId="3AEF9AB6"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14 568 000</w:t>
            </w:r>
          </w:p>
        </w:tc>
        <w:tc>
          <w:tcPr>
            <w:tcW w:w="534" w:type="pct"/>
            <w:tcBorders>
              <w:top w:val="nil"/>
              <w:left w:val="nil"/>
              <w:bottom w:val="nil"/>
              <w:right w:val="nil"/>
            </w:tcBorders>
            <w:shd w:val="clear" w:color="auto" w:fill="auto"/>
            <w:noWrap/>
            <w:hideMark/>
          </w:tcPr>
          <w:p w14:paraId="150EFC3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15 458 000</w:t>
            </w:r>
          </w:p>
        </w:tc>
        <w:tc>
          <w:tcPr>
            <w:tcW w:w="534" w:type="pct"/>
            <w:tcBorders>
              <w:top w:val="nil"/>
              <w:left w:val="nil"/>
              <w:bottom w:val="nil"/>
              <w:right w:val="nil"/>
            </w:tcBorders>
            <w:shd w:val="clear" w:color="auto" w:fill="auto"/>
            <w:noWrap/>
            <w:hideMark/>
          </w:tcPr>
          <w:p w14:paraId="7AEF1B2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17 765 000</w:t>
            </w:r>
          </w:p>
        </w:tc>
        <w:tc>
          <w:tcPr>
            <w:tcW w:w="534" w:type="pct"/>
            <w:tcBorders>
              <w:top w:val="nil"/>
              <w:left w:val="nil"/>
              <w:bottom w:val="nil"/>
              <w:right w:val="nil"/>
            </w:tcBorders>
            <w:shd w:val="clear" w:color="auto" w:fill="auto"/>
            <w:noWrap/>
            <w:hideMark/>
          </w:tcPr>
          <w:p w14:paraId="41F292F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24 192 000</w:t>
            </w:r>
          </w:p>
        </w:tc>
        <w:tc>
          <w:tcPr>
            <w:tcW w:w="534" w:type="pct"/>
            <w:tcBorders>
              <w:top w:val="nil"/>
              <w:left w:val="nil"/>
              <w:bottom w:val="nil"/>
              <w:right w:val="nil"/>
            </w:tcBorders>
            <w:shd w:val="clear" w:color="auto" w:fill="auto"/>
            <w:noWrap/>
            <w:hideMark/>
          </w:tcPr>
          <w:p w14:paraId="11FC22A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30 168 000</w:t>
            </w:r>
          </w:p>
        </w:tc>
        <w:tc>
          <w:tcPr>
            <w:tcW w:w="534" w:type="pct"/>
            <w:tcBorders>
              <w:top w:val="nil"/>
              <w:left w:val="nil"/>
              <w:bottom w:val="nil"/>
              <w:right w:val="nil"/>
            </w:tcBorders>
            <w:shd w:val="clear" w:color="auto" w:fill="auto"/>
            <w:noWrap/>
            <w:hideMark/>
          </w:tcPr>
          <w:p w14:paraId="10CA719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29 821 000</w:t>
            </w:r>
          </w:p>
        </w:tc>
        <w:tc>
          <w:tcPr>
            <w:tcW w:w="576" w:type="pct"/>
            <w:tcBorders>
              <w:top w:val="nil"/>
              <w:left w:val="nil"/>
              <w:bottom w:val="nil"/>
              <w:right w:val="nil"/>
            </w:tcBorders>
            <w:shd w:val="clear" w:color="auto" w:fill="auto"/>
            <w:noWrap/>
            <w:hideMark/>
          </w:tcPr>
          <w:p w14:paraId="41741FD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105%</w:t>
            </w:r>
          </w:p>
        </w:tc>
      </w:tr>
      <w:tr w:rsidR="009E1B06" w:rsidRPr="00AD47A9" w14:paraId="2B1569F4" w14:textId="77777777">
        <w:trPr>
          <w:trHeight w:val="192"/>
        </w:trPr>
        <w:tc>
          <w:tcPr>
            <w:tcW w:w="1186" w:type="pct"/>
            <w:tcBorders>
              <w:top w:val="nil"/>
              <w:left w:val="nil"/>
              <w:bottom w:val="nil"/>
              <w:right w:val="nil"/>
            </w:tcBorders>
            <w:shd w:val="clear" w:color="auto" w:fill="auto"/>
            <w:noWrap/>
            <w:hideMark/>
          </w:tcPr>
          <w:p w14:paraId="7116352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Likviidsed varad aasta lõpu seisuga</w:t>
            </w:r>
          </w:p>
        </w:tc>
        <w:tc>
          <w:tcPr>
            <w:tcW w:w="569" w:type="pct"/>
            <w:tcBorders>
              <w:top w:val="nil"/>
              <w:left w:val="nil"/>
              <w:bottom w:val="nil"/>
              <w:right w:val="nil"/>
            </w:tcBorders>
            <w:shd w:val="clear" w:color="auto" w:fill="auto"/>
            <w:noWrap/>
            <w:hideMark/>
          </w:tcPr>
          <w:p w14:paraId="7C02B90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7 236 000</w:t>
            </w:r>
          </w:p>
        </w:tc>
        <w:tc>
          <w:tcPr>
            <w:tcW w:w="534" w:type="pct"/>
            <w:tcBorders>
              <w:top w:val="nil"/>
              <w:left w:val="nil"/>
              <w:bottom w:val="nil"/>
              <w:right w:val="nil"/>
            </w:tcBorders>
            <w:shd w:val="clear" w:color="auto" w:fill="auto"/>
            <w:noWrap/>
            <w:hideMark/>
          </w:tcPr>
          <w:p w14:paraId="0F81AFB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3 359 000</w:t>
            </w:r>
          </w:p>
        </w:tc>
        <w:tc>
          <w:tcPr>
            <w:tcW w:w="534" w:type="pct"/>
            <w:tcBorders>
              <w:top w:val="nil"/>
              <w:left w:val="nil"/>
              <w:bottom w:val="nil"/>
              <w:right w:val="nil"/>
            </w:tcBorders>
            <w:shd w:val="clear" w:color="auto" w:fill="auto"/>
            <w:noWrap/>
            <w:hideMark/>
          </w:tcPr>
          <w:p w14:paraId="7D3FD0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8 225 000</w:t>
            </w:r>
          </w:p>
        </w:tc>
        <w:tc>
          <w:tcPr>
            <w:tcW w:w="534" w:type="pct"/>
            <w:tcBorders>
              <w:top w:val="nil"/>
              <w:left w:val="nil"/>
              <w:bottom w:val="nil"/>
              <w:right w:val="nil"/>
            </w:tcBorders>
            <w:shd w:val="clear" w:color="auto" w:fill="auto"/>
            <w:noWrap/>
            <w:hideMark/>
          </w:tcPr>
          <w:p w14:paraId="1426463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11 847 000</w:t>
            </w:r>
          </w:p>
        </w:tc>
        <w:tc>
          <w:tcPr>
            <w:tcW w:w="534" w:type="pct"/>
            <w:tcBorders>
              <w:top w:val="nil"/>
              <w:left w:val="nil"/>
              <w:bottom w:val="nil"/>
              <w:right w:val="nil"/>
            </w:tcBorders>
            <w:shd w:val="clear" w:color="auto" w:fill="auto"/>
            <w:noWrap/>
            <w:hideMark/>
          </w:tcPr>
          <w:p w14:paraId="1B60100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13 704 000</w:t>
            </w:r>
          </w:p>
        </w:tc>
        <w:tc>
          <w:tcPr>
            <w:tcW w:w="534" w:type="pct"/>
            <w:tcBorders>
              <w:top w:val="nil"/>
              <w:left w:val="nil"/>
              <w:bottom w:val="nil"/>
              <w:right w:val="nil"/>
            </w:tcBorders>
            <w:shd w:val="clear" w:color="auto" w:fill="auto"/>
            <w:noWrap/>
            <w:hideMark/>
          </w:tcPr>
          <w:p w14:paraId="4F53E6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9 924 000</w:t>
            </w:r>
          </w:p>
        </w:tc>
        <w:tc>
          <w:tcPr>
            <w:tcW w:w="576" w:type="pct"/>
            <w:tcBorders>
              <w:top w:val="nil"/>
              <w:left w:val="nil"/>
              <w:bottom w:val="nil"/>
              <w:right w:val="nil"/>
            </w:tcBorders>
            <w:shd w:val="clear" w:color="auto" w:fill="auto"/>
            <w:noWrap/>
            <w:hideMark/>
          </w:tcPr>
          <w:p w14:paraId="60B56CA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37%</w:t>
            </w:r>
          </w:p>
        </w:tc>
      </w:tr>
      <w:tr w:rsidR="009E1B06" w:rsidRPr="00AD47A9" w14:paraId="7927D8D4" w14:textId="77777777">
        <w:trPr>
          <w:trHeight w:val="192"/>
        </w:trPr>
        <w:tc>
          <w:tcPr>
            <w:tcW w:w="1186" w:type="pct"/>
            <w:tcBorders>
              <w:top w:val="nil"/>
              <w:left w:val="nil"/>
              <w:bottom w:val="nil"/>
              <w:right w:val="nil"/>
            </w:tcBorders>
            <w:shd w:val="clear" w:color="auto" w:fill="auto"/>
            <w:noWrap/>
            <w:hideMark/>
          </w:tcPr>
          <w:p w14:paraId="6F8E8D1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Netovõlakoormus (eurodes)</w:t>
            </w:r>
          </w:p>
        </w:tc>
        <w:tc>
          <w:tcPr>
            <w:tcW w:w="569" w:type="pct"/>
            <w:tcBorders>
              <w:top w:val="nil"/>
              <w:left w:val="nil"/>
              <w:bottom w:val="nil"/>
              <w:right w:val="nil"/>
            </w:tcBorders>
            <w:shd w:val="clear" w:color="auto" w:fill="auto"/>
            <w:noWrap/>
            <w:hideMark/>
          </w:tcPr>
          <w:p w14:paraId="4AC7377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7 333 000</w:t>
            </w:r>
          </w:p>
        </w:tc>
        <w:tc>
          <w:tcPr>
            <w:tcW w:w="534" w:type="pct"/>
            <w:tcBorders>
              <w:top w:val="nil"/>
              <w:left w:val="nil"/>
              <w:bottom w:val="nil"/>
              <w:right w:val="nil"/>
            </w:tcBorders>
            <w:shd w:val="clear" w:color="auto" w:fill="auto"/>
            <w:noWrap/>
            <w:hideMark/>
          </w:tcPr>
          <w:p w14:paraId="57A8C71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12 099 000</w:t>
            </w:r>
          </w:p>
        </w:tc>
        <w:tc>
          <w:tcPr>
            <w:tcW w:w="534" w:type="pct"/>
            <w:tcBorders>
              <w:top w:val="nil"/>
              <w:left w:val="nil"/>
              <w:bottom w:val="nil"/>
              <w:right w:val="nil"/>
            </w:tcBorders>
            <w:shd w:val="clear" w:color="auto" w:fill="auto"/>
            <w:noWrap/>
            <w:hideMark/>
          </w:tcPr>
          <w:p w14:paraId="00EADA4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9 540 000</w:t>
            </w:r>
          </w:p>
        </w:tc>
        <w:tc>
          <w:tcPr>
            <w:tcW w:w="534" w:type="pct"/>
            <w:tcBorders>
              <w:top w:val="nil"/>
              <w:left w:val="nil"/>
              <w:bottom w:val="nil"/>
              <w:right w:val="nil"/>
            </w:tcBorders>
            <w:shd w:val="clear" w:color="auto" w:fill="auto"/>
            <w:noWrap/>
            <w:hideMark/>
          </w:tcPr>
          <w:p w14:paraId="4CC3D71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12 345 000</w:t>
            </w:r>
          </w:p>
        </w:tc>
        <w:tc>
          <w:tcPr>
            <w:tcW w:w="534" w:type="pct"/>
            <w:tcBorders>
              <w:top w:val="nil"/>
              <w:left w:val="nil"/>
              <w:bottom w:val="nil"/>
              <w:right w:val="nil"/>
            </w:tcBorders>
            <w:shd w:val="clear" w:color="auto" w:fill="auto"/>
            <w:noWrap/>
            <w:hideMark/>
          </w:tcPr>
          <w:p w14:paraId="101F61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16 464 000</w:t>
            </w:r>
          </w:p>
        </w:tc>
        <w:tc>
          <w:tcPr>
            <w:tcW w:w="534" w:type="pct"/>
            <w:tcBorders>
              <w:top w:val="nil"/>
              <w:left w:val="nil"/>
              <w:bottom w:val="nil"/>
              <w:right w:val="nil"/>
            </w:tcBorders>
            <w:shd w:val="clear" w:color="auto" w:fill="auto"/>
            <w:noWrap/>
            <w:hideMark/>
          </w:tcPr>
          <w:p w14:paraId="1EE3B08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19 897 000</w:t>
            </w:r>
          </w:p>
        </w:tc>
        <w:tc>
          <w:tcPr>
            <w:tcW w:w="576" w:type="pct"/>
            <w:tcBorders>
              <w:top w:val="nil"/>
              <w:left w:val="nil"/>
              <w:bottom w:val="nil"/>
              <w:right w:val="nil"/>
            </w:tcBorders>
            <w:shd w:val="clear" w:color="auto" w:fill="auto"/>
            <w:noWrap/>
            <w:hideMark/>
          </w:tcPr>
          <w:p w14:paraId="1FF79BF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171%</w:t>
            </w:r>
          </w:p>
        </w:tc>
      </w:tr>
      <w:tr w:rsidR="009E1B06" w:rsidRPr="00AD47A9" w14:paraId="3D0CACE1" w14:textId="77777777">
        <w:trPr>
          <w:trHeight w:val="192"/>
        </w:trPr>
        <w:tc>
          <w:tcPr>
            <w:tcW w:w="1186" w:type="pct"/>
            <w:tcBorders>
              <w:top w:val="nil"/>
              <w:left w:val="nil"/>
              <w:bottom w:val="nil"/>
              <w:right w:val="nil"/>
            </w:tcBorders>
            <w:shd w:val="clear" w:color="000000" w:fill="DDEBF7"/>
            <w:noWrap/>
            <w:hideMark/>
          </w:tcPr>
          <w:p w14:paraId="08B6256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Netovõlakoormuse %</w:t>
            </w:r>
          </w:p>
        </w:tc>
        <w:tc>
          <w:tcPr>
            <w:tcW w:w="569" w:type="pct"/>
            <w:tcBorders>
              <w:top w:val="nil"/>
              <w:left w:val="nil"/>
              <w:bottom w:val="nil"/>
              <w:right w:val="nil"/>
            </w:tcBorders>
            <w:shd w:val="clear" w:color="000000" w:fill="DDEBF7"/>
            <w:noWrap/>
            <w:hideMark/>
          </w:tcPr>
          <w:p w14:paraId="4EC5483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18,45%</w:t>
            </w:r>
          </w:p>
        </w:tc>
        <w:tc>
          <w:tcPr>
            <w:tcW w:w="534" w:type="pct"/>
            <w:tcBorders>
              <w:top w:val="nil"/>
              <w:left w:val="nil"/>
              <w:bottom w:val="nil"/>
              <w:right w:val="nil"/>
            </w:tcBorders>
            <w:shd w:val="clear" w:color="000000" w:fill="DDEBF7"/>
            <w:noWrap/>
            <w:hideMark/>
          </w:tcPr>
          <w:p w14:paraId="01704C7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27,62%</w:t>
            </w:r>
          </w:p>
        </w:tc>
        <w:tc>
          <w:tcPr>
            <w:tcW w:w="534" w:type="pct"/>
            <w:tcBorders>
              <w:top w:val="nil"/>
              <w:left w:val="nil"/>
              <w:bottom w:val="nil"/>
              <w:right w:val="nil"/>
            </w:tcBorders>
            <w:shd w:val="clear" w:color="000000" w:fill="DDEBF7"/>
            <w:noWrap/>
            <w:hideMark/>
          </w:tcPr>
          <w:p w14:paraId="4C32F71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18,50%</w:t>
            </w:r>
          </w:p>
        </w:tc>
        <w:tc>
          <w:tcPr>
            <w:tcW w:w="534" w:type="pct"/>
            <w:tcBorders>
              <w:top w:val="nil"/>
              <w:left w:val="nil"/>
              <w:bottom w:val="nil"/>
              <w:right w:val="nil"/>
            </w:tcBorders>
            <w:shd w:val="clear" w:color="000000" w:fill="DDEBF7"/>
            <w:noWrap/>
            <w:hideMark/>
          </w:tcPr>
          <w:p w14:paraId="5A3E9A4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22,39%</w:t>
            </w:r>
          </w:p>
        </w:tc>
        <w:tc>
          <w:tcPr>
            <w:tcW w:w="534" w:type="pct"/>
            <w:tcBorders>
              <w:top w:val="nil"/>
              <w:left w:val="nil"/>
              <w:bottom w:val="nil"/>
              <w:right w:val="nil"/>
            </w:tcBorders>
            <w:shd w:val="clear" w:color="000000" w:fill="DDEBF7"/>
            <w:noWrap/>
            <w:hideMark/>
          </w:tcPr>
          <w:p w14:paraId="2EB1886F"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28,16%</w:t>
            </w:r>
          </w:p>
        </w:tc>
        <w:tc>
          <w:tcPr>
            <w:tcW w:w="534" w:type="pct"/>
            <w:tcBorders>
              <w:top w:val="nil"/>
              <w:left w:val="nil"/>
              <w:bottom w:val="nil"/>
              <w:right w:val="nil"/>
            </w:tcBorders>
            <w:shd w:val="clear" w:color="000000" w:fill="DDEBF7"/>
            <w:noWrap/>
            <w:hideMark/>
          </w:tcPr>
          <w:p w14:paraId="6BCBE0B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34,37%</w:t>
            </w:r>
          </w:p>
        </w:tc>
        <w:tc>
          <w:tcPr>
            <w:tcW w:w="576" w:type="pct"/>
            <w:tcBorders>
              <w:top w:val="nil"/>
              <w:left w:val="nil"/>
              <w:bottom w:val="nil"/>
              <w:right w:val="nil"/>
            </w:tcBorders>
            <w:shd w:val="clear" w:color="000000" w:fill="DDEBF7"/>
            <w:noWrap/>
            <w:hideMark/>
          </w:tcPr>
          <w:p w14:paraId="0778B6E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174998B8" w14:textId="77777777">
        <w:trPr>
          <w:trHeight w:val="192"/>
        </w:trPr>
        <w:tc>
          <w:tcPr>
            <w:tcW w:w="1186" w:type="pct"/>
            <w:tcBorders>
              <w:top w:val="nil"/>
              <w:left w:val="nil"/>
              <w:bottom w:val="single" w:sz="4" w:space="0" w:color="auto"/>
              <w:right w:val="nil"/>
            </w:tcBorders>
            <w:shd w:val="clear" w:color="auto" w:fill="auto"/>
            <w:noWrap/>
            <w:hideMark/>
          </w:tcPr>
          <w:p w14:paraId="2A511718"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elaniku kohta</w:t>
            </w:r>
          </w:p>
        </w:tc>
        <w:tc>
          <w:tcPr>
            <w:tcW w:w="569" w:type="pct"/>
            <w:tcBorders>
              <w:top w:val="nil"/>
              <w:left w:val="nil"/>
              <w:bottom w:val="single" w:sz="4" w:space="0" w:color="auto"/>
              <w:right w:val="nil"/>
            </w:tcBorders>
            <w:shd w:val="clear" w:color="auto" w:fill="auto"/>
            <w:noWrap/>
            <w:hideMark/>
          </w:tcPr>
          <w:p w14:paraId="03EFC8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421</w:t>
            </w:r>
          </w:p>
        </w:tc>
        <w:tc>
          <w:tcPr>
            <w:tcW w:w="534" w:type="pct"/>
            <w:tcBorders>
              <w:top w:val="nil"/>
              <w:left w:val="nil"/>
              <w:bottom w:val="single" w:sz="4" w:space="0" w:color="auto"/>
              <w:right w:val="nil"/>
            </w:tcBorders>
            <w:shd w:val="clear" w:color="auto" w:fill="auto"/>
            <w:noWrap/>
            <w:hideMark/>
          </w:tcPr>
          <w:p w14:paraId="20D9023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452</w:t>
            </w:r>
          </w:p>
        </w:tc>
        <w:tc>
          <w:tcPr>
            <w:tcW w:w="534" w:type="pct"/>
            <w:tcBorders>
              <w:top w:val="nil"/>
              <w:left w:val="nil"/>
              <w:bottom w:val="single" w:sz="4" w:space="0" w:color="auto"/>
              <w:right w:val="nil"/>
            </w:tcBorders>
            <w:shd w:val="clear" w:color="auto" w:fill="auto"/>
            <w:noWrap/>
            <w:hideMark/>
          </w:tcPr>
          <w:p w14:paraId="4035E9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481</w:t>
            </w:r>
          </w:p>
        </w:tc>
        <w:tc>
          <w:tcPr>
            <w:tcW w:w="534" w:type="pct"/>
            <w:tcBorders>
              <w:top w:val="nil"/>
              <w:left w:val="nil"/>
              <w:bottom w:val="single" w:sz="4" w:space="0" w:color="auto"/>
              <w:right w:val="nil"/>
            </w:tcBorders>
            <w:shd w:val="clear" w:color="auto" w:fill="auto"/>
            <w:noWrap/>
            <w:hideMark/>
          </w:tcPr>
          <w:p w14:paraId="6F41C86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663</w:t>
            </w:r>
          </w:p>
        </w:tc>
        <w:tc>
          <w:tcPr>
            <w:tcW w:w="534" w:type="pct"/>
            <w:tcBorders>
              <w:top w:val="nil"/>
              <w:left w:val="nil"/>
              <w:bottom w:val="single" w:sz="4" w:space="0" w:color="auto"/>
              <w:right w:val="nil"/>
            </w:tcBorders>
            <w:shd w:val="clear" w:color="auto" w:fill="auto"/>
            <w:noWrap/>
            <w:hideMark/>
          </w:tcPr>
          <w:p w14:paraId="49B1682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843</w:t>
            </w:r>
          </w:p>
        </w:tc>
        <w:tc>
          <w:tcPr>
            <w:tcW w:w="534" w:type="pct"/>
            <w:tcBorders>
              <w:top w:val="nil"/>
              <w:left w:val="nil"/>
              <w:bottom w:val="single" w:sz="4" w:space="0" w:color="auto"/>
              <w:right w:val="nil"/>
            </w:tcBorders>
            <w:shd w:val="clear" w:color="auto" w:fill="auto"/>
            <w:noWrap/>
            <w:hideMark/>
          </w:tcPr>
          <w:p w14:paraId="35F4EF6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844</w:t>
            </w:r>
          </w:p>
        </w:tc>
        <w:tc>
          <w:tcPr>
            <w:tcW w:w="576" w:type="pct"/>
            <w:tcBorders>
              <w:top w:val="nil"/>
              <w:left w:val="nil"/>
              <w:bottom w:val="single" w:sz="4" w:space="0" w:color="auto"/>
              <w:right w:val="nil"/>
            </w:tcBorders>
            <w:shd w:val="clear" w:color="auto" w:fill="auto"/>
            <w:noWrap/>
            <w:hideMark/>
          </w:tcPr>
          <w:p w14:paraId="10909FA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101%</w:t>
            </w:r>
          </w:p>
        </w:tc>
      </w:tr>
      <w:tr w:rsidR="009E1B06" w:rsidRPr="00AD47A9" w14:paraId="781659C0" w14:textId="77777777">
        <w:trPr>
          <w:trHeight w:val="192"/>
        </w:trPr>
        <w:tc>
          <w:tcPr>
            <w:tcW w:w="1186" w:type="pct"/>
            <w:tcBorders>
              <w:top w:val="nil"/>
              <w:left w:val="nil"/>
              <w:bottom w:val="nil"/>
              <w:right w:val="nil"/>
            </w:tcBorders>
            <w:shd w:val="clear" w:color="auto" w:fill="auto"/>
            <w:noWrap/>
            <w:hideMark/>
          </w:tcPr>
          <w:p w14:paraId="7D749685"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 xml:space="preserve">Põhivara soetus </w:t>
            </w:r>
          </w:p>
        </w:tc>
        <w:tc>
          <w:tcPr>
            <w:tcW w:w="569" w:type="pct"/>
            <w:tcBorders>
              <w:top w:val="nil"/>
              <w:left w:val="nil"/>
              <w:bottom w:val="nil"/>
              <w:right w:val="nil"/>
            </w:tcBorders>
            <w:shd w:val="clear" w:color="auto" w:fill="auto"/>
            <w:noWrap/>
            <w:hideMark/>
          </w:tcPr>
          <w:p w14:paraId="7CBF57A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4 961 000</w:t>
            </w:r>
          </w:p>
        </w:tc>
        <w:tc>
          <w:tcPr>
            <w:tcW w:w="534" w:type="pct"/>
            <w:tcBorders>
              <w:top w:val="nil"/>
              <w:left w:val="nil"/>
              <w:bottom w:val="nil"/>
              <w:right w:val="nil"/>
            </w:tcBorders>
            <w:shd w:val="clear" w:color="auto" w:fill="auto"/>
            <w:noWrap/>
            <w:hideMark/>
          </w:tcPr>
          <w:p w14:paraId="5393E0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7 176 000</w:t>
            </w:r>
          </w:p>
        </w:tc>
        <w:tc>
          <w:tcPr>
            <w:tcW w:w="534" w:type="pct"/>
            <w:tcBorders>
              <w:top w:val="nil"/>
              <w:left w:val="nil"/>
              <w:bottom w:val="nil"/>
              <w:right w:val="nil"/>
            </w:tcBorders>
            <w:shd w:val="clear" w:color="auto" w:fill="auto"/>
            <w:noWrap/>
            <w:hideMark/>
          </w:tcPr>
          <w:p w14:paraId="6B05D4A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7 781 000</w:t>
            </w:r>
          </w:p>
        </w:tc>
        <w:tc>
          <w:tcPr>
            <w:tcW w:w="534" w:type="pct"/>
            <w:tcBorders>
              <w:top w:val="nil"/>
              <w:left w:val="nil"/>
              <w:bottom w:val="nil"/>
              <w:right w:val="nil"/>
            </w:tcBorders>
            <w:shd w:val="clear" w:color="auto" w:fill="auto"/>
            <w:noWrap/>
            <w:hideMark/>
          </w:tcPr>
          <w:p w14:paraId="59BB739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10 321 000</w:t>
            </w:r>
          </w:p>
        </w:tc>
        <w:tc>
          <w:tcPr>
            <w:tcW w:w="534" w:type="pct"/>
            <w:tcBorders>
              <w:top w:val="nil"/>
              <w:left w:val="nil"/>
              <w:bottom w:val="nil"/>
              <w:right w:val="nil"/>
            </w:tcBorders>
            <w:shd w:val="clear" w:color="auto" w:fill="auto"/>
            <w:noWrap/>
            <w:hideMark/>
          </w:tcPr>
          <w:p w14:paraId="074E43C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12 242 000</w:t>
            </w:r>
          </w:p>
        </w:tc>
        <w:tc>
          <w:tcPr>
            <w:tcW w:w="534" w:type="pct"/>
            <w:tcBorders>
              <w:top w:val="nil"/>
              <w:left w:val="nil"/>
              <w:bottom w:val="nil"/>
              <w:right w:val="nil"/>
            </w:tcBorders>
            <w:shd w:val="clear" w:color="auto" w:fill="auto"/>
            <w:noWrap/>
            <w:hideMark/>
          </w:tcPr>
          <w:p w14:paraId="608B97B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18 175 000</w:t>
            </w:r>
          </w:p>
        </w:tc>
        <w:tc>
          <w:tcPr>
            <w:tcW w:w="576" w:type="pct"/>
            <w:tcBorders>
              <w:top w:val="nil"/>
              <w:left w:val="nil"/>
              <w:bottom w:val="nil"/>
              <w:right w:val="nil"/>
            </w:tcBorders>
            <w:shd w:val="clear" w:color="auto" w:fill="auto"/>
            <w:noWrap/>
            <w:hideMark/>
          </w:tcPr>
          <w:p w14:paraId="66482091"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60 657 000</w:t>
            </w:r>
          </w:p>
        </w:tc>
      </w:tr>
      <w:tr w:rsidR="009E1B06" w:rsidRPr="00AD47A9" w14:paraId="7197FE67" w14:textId="77777777">
        <w:trPr>
          <w:trHeight w:val="192"/>
        </w:trPr>
        <w:tc>
          <w:tcPr>
            <w:tcW w:w="1186" w:type="pct"/>
            <w:tcBorders>
              <w:top w:val="nil"/>
              <w:left w:val="nil"/>
              <w:bottom w:val="nil"/>
              <w:right w:val="nil"/>
            </w:tcBorders>
            <w:shd w:val="clear" w:color="auto" w:fill="auto"/>
            <w:noWrap/>
            <w:hideMark/>
          </w:tcPr>
          <w:p w14:paraId="0C7E1D5A"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Põhivara soetuseks saadav sihtfin</w:t>
            </w:r>
          </w:p>
        </w:tc>
        <w:tc>
          <w:tcPr>
            <w:tcW w:w="569" w:type="pct"/>
            <w:tcBorders>
              <w:top w:val="nil"/>
              <w:left w:val="nil"/>
              <w:bottom w:val="nil"/>
              <w:right w:val="nil"/>
            </w:tcBorders>
            <w:shd w:val="clear" w:color="auto" w:fill="auto"/>
            <w:noWrap/>
            <w:hideMark/>
          </w:tcPr>
          <w:p w14:paraId="5D38D03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1 213 000</w:t>
            </w:r>
          </w:p>
        </w:tc>
        <w:tc>
          <w:tcPr>
            <w:tcW w:w="534" w:type="pct"/>
            <w:tcBorders>
              <w:top w:val="nil"/>
              <w:left w:val="nil"/>
              <w:bottom w:val="nil"/>
              <w:right w:val="nil"/>
            </w:tcBorders>
            <w:shd w:val="clear" w:color="auto" w:fill="auto"/>
            <w:noWrap/>
            <w:hideMark/>
          </w:tcPr>
          <w:p w14:paraId="6799F6D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2 184 000</w:t>
            </w:r>
          </w:p>
        </w:tc>
        <w:tc>
          <w:tcPr>
            <w:tcW w:w="534" w:type="pct"/>
            <w:tcBorders>
              <w:top w:val="nil"/>
              <w:left w:val="nil"/>
              <w:bottom w:val="nil"/>
              <w:right w:val="nil"/>
            </w:tcBorders>
            <w:shd w:val="clear" w:color="auto" w:fill="auto"/>
            <w:noWrap/>
            <w:hideMark/>
          </w:tcPr>
          <w:p w14:paraId="189ED2B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6 198 000</w:t>
            </w:r>
          </w:p>
        </w:tc>
        <w:tc>
          <w:tcPr>
            <w:tcW w:w="534" w:type="pct"/>
            <w:tcBorders>
              <w:top w:val="nil"/>
              <w:left w:val="nil"/>
              <w:bottom w:val="nil"/>
              <w:right w:val="nil"/>
            </w:tcBorders>
            <w:shd w:val="clear" w:color="auto" w:fill="auto"/>
            <w:noWrap/>
            <w:hideMark/>
          </w:tcPr>
          <w:p w14:paraId="2007B7E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6 152 000</w:t>
            </w:r>
          </w:p>
        </w:tc>
        <w:tc>
          <w:tcPr>
            <w:tcW w:w="534" w:type="pct"/>
            <w:tcBorders>
              <w:top w:val="nil"/>
              <w:left w:val="nil"/>
              <w:bottom w:val="nil"/>
              <w:right w:val="nil"/>
            </w:tcBorders>
            <w:shd w:val="clear" w:color="auto" w:fill="auto"/>
            <w:noWrap/>
            <w:hideMark/>
          </w:tcPr>
          <w:p w14:paraId="63274D4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7 480 000</w:t>
            </w:r>
          </w:p>
        </w:tc>
        <w:tc>
          <w:tcPr>
            <w:tcW w:w="534" w:type="pct"/>
            <w:tcBorders>
              <w:top w:val="nil"/>
              <w:left w:val="nil"/>
              <w:bottom w:val="nil"/>
              <w:right w:val="nil"/>
            </w:tcBorders>
            <w:shd w:val="clear" w:color="auto" w:fill="auto"/>
            <w:noWrap/>
            <w:hideMark/>
          </w:tcPr>
          <w:p w14:paraId="75CC31E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11 986 000</w:t>
            </w:r>
          </w:p>
        </w:tc>
        <w:tc>
          <w:tcPr>
            <w:tcW w:w="576" w:type="pct"/>
            <w:tcBorders>
              <w:top w:val="nil"/>
              <w:left w:val="nil"/>
              <w:bottom w:val="nil"/>
              <w:right w:val="nil"/>
            </w:tcBorders>
            <w:shd w:val="clear" w:color="auto" w:fill="auto"/>
            <w:noWrap/>
            <w:hideMark/>
          </w:tcPr>
          <w:p w14:paraId="35A40D1E"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35 214 000</w:t>
            </w:r>
          </w:p>
        </w:tc>
      </w:tr>
      <w:tr w:rsidR="009E1B06" w:rsidRPr="00AD47A9" w14:paraId="6D56E375" w14:textId="77777777">
        <w:trPr>
          <w:trHeight w:val="192"/>
        </w:trPr>
        <w:tc>
          <w:tcPr>
            <w:tcW w:w="1186" w:type="pct"/>
            <w:tcBorders>
              <w:top w:val="nil"/>
              <w:left w:val="nil"/>
              <w:bottom w:val="nil"/>
              <w:right w:val="nil"/>
            </w:tcBorders>
            <w:shd w:val="clear" w:color="auto" w:fill="auto"/>
            <w:noWrap/>
            <w:hideMark/>
          </w:tcPr>
          <w:p w14:paraId="6F07B2B2"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Põhivara soetuseks antav sihtfin</w:t>
            </w:r>
          </w:p>
        </w:tc>
        <w:tc>
          <w:tcPr>
            <w:tcW w:w="569" w:type="pct"/>
            <w:tcBorders>
              <w:top w:val="nil"/>
              <w:left w:val="nil"/>
              <w:bottom w:val="nil"/>
              <w:right w:val="nil"/>
            </w:tcBorders>
            <w:shd w:val="clear" w:color="auto" w:fill="auto"/>
            <w:noWrap/>
            <w:hideMark/>
          </w:tcPr>
          <w:p w14:paraId="155F4B7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370 000</w:t>
            </w:r>
          </w:p>
        </w:tc>
        <w:tc>
          <w:tcPr>
            <w:tcW w:w="534" w:type="pct"/>
            <w:tcBorders>
              <w:top w:val="nil"/>
              <w:left w:val="nil"/>
              <w:bottom w:val="nil"/>
              <w:right w:val="nil"/>
            </w:tcBorders>
            <w:shd w:val="clear" w:color="auto" w:fill="auto"/>
            <w:noWrap/>
            <w:hideMark/>
          </w:tcPr>
          <w:p w14:paraId="03DF68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792 000</w:t>
            </w:r>
          </w:p>
        </w:tc>
        <w:tc>
          <w:tcPr>
            <w:tcW w:w="534" w:type="pct"/>
            <w:tcBorders>
              <w:top w:val="nil"/>
              <w:left w:val="nil"/>
              <w:bottom w:val="nil"/>
              <w:right w:val="nil"/>
            </w:tcBorders>
            <w:shd w:val="clear" w:color="auto" w:fill="auto"/>
            <w:noWrap/>
            <w:hideMark/>
          </w:tcPr>
          <w:p w14:paraId="2CA7A7A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488 000</w:t>
            </w:r>
          </w:p>
        </w:tc>
        <w:tc>
          <w:tcPr>
            <w:tcW w:w="534" w:type="pct"/>
            <w:tcBorders>
              <w:top w:val="nil"/>
              <w:left w:val="nil"/>
              <w:bottom w:val="nil"/>
              <w:right w:val="nil"/>
            </w:tcBorders>
            <w:shd w:val="clear" w:color="auto" w:fill="auto"/>
            <w:noWrap/>
            <w:hideMark/>
          </w:tcPr>
          <w:p w14:paraId="36D8290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1 334 000</w:t>
            </w:r>
          </w:p>
        </w:tc>
        <w:tc>
          <w:tcPr>
            <w:tcW w:w="534" w:type="pct"/>
            <w:tcBorders>
              <w:top w:val="nil"/>
              <w:left w:val="nil"/>
              <w:bottom w:val="nil"/>
              <w:right w:val="nil"/>
            </w:tcBorders>
            <w:shd w:val="clear" w:color="auto" w:fill="auto"/>
            <w:noWrap/>
            <w:hideMark/>
          </w:tcPr>
          <w:p w14:paraId="1DA9FC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4 580 000</w:t>
            </w:r>
          </w:p>
        </w:tc>
        <w:tc>
          <w:tcPr>
            <w:tcW w:w="534" w:type="pct"/>
            <w:tcBorders>
              <w:top w:val="nil"/>
              <w:left w:val="nil"/>
              <w:bottom w:val="nil"/>
              <w:right w:val="nil"/>
            </w:tcBorders>
            <w:shd w:val="clear" w:color="auto" w:fill="auto"/>
            <w:noWrap/>
            <w:hideMark/>
          </w:tcPr>
          <w:p w14:paraId="1D37861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4 071 000</w:t>
            </w:r>
          </w:p>
        </w:tc>
        <w:tc>
          <w:tcPr>
            <w:tcW w:w="576" w:type="pct"/>
            <w:tcBorders>
              <w:top w:val="nil"/>
              <w:left w:val="nil"/>
              <w:bottom w:val="nil"/>
              <w:right w:val="nil"/>
            </w:tcBorders>
            <w:shd w:val="clear" w:color="auto" w:fill="auto"/>
            <w:noWrap/>
            <w:hideMark/>
          </w:tcPr>
          <w:p w14:paraId="76210F5A"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11 635 000</w:t>
            </w:r>
          </w:p>
        </w:tc>
      </w:tr>
      <w:tr w:rsidR="009E1B06" w:rsidRPr="00AD47A9" w14:paraId="32906DAD" w14:textId="77777777">
        <w:trPr>
          <w:trHeight w:val="192"/>
        </w:trPr>
        <w:tc>
          <w:tcPr>
            <w:tcW w:w="1186" w:type="pct"/>
            <w:tcBorders>
              <w:top w:val="nil"/>
              <w:left w:val="nil"/>
              <w:bottom w:val="single" w:sz="4" w:space="0" w:color="auto"/>
              <w:right w:val="nil"/>
            </w:tcBorders>
            <w:shd w:val="clear" w:color="000000" w:fill="DDEBF7"/>
            <w:noWrap/>
            <w:hideMark/>
          </w:tcPr>
          <w:p w14:paraId="3960F1C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Põhivara soetus elaniku kohta</w:t>
            </w:r>
          </w:p>
        </w:tc>
        <w:tc>
          <w:tcPr>
            <w:tcW w:w="569" w:type="pct"/>
            <w:tcBorders>
              <w:top w:val="nil"/>
              <w:left w:val="nil"/>
              <w:bottom w:val="single" w:sz="4" w:space="0" w:color="auto"/>
              <w:right w:val="nil"/>
            </w:tcBorders>
            <w:shd w:val="clear" w:color="000000" w:fill="DDEBF7"/>
            <w:noWrap/>
            <w:hideMark/>
          </w:tcPr>
          <w:p w14:paraId="5727EC8E"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154</w:t>
            </w:r>
          </w:p>
        </w:tc>
        <w:tc>
          <w:tcPr>
            <w:tcW w:w="534" w:type="pct"/>
            <w:tcBorders>
              <w:top w:val="nil"/>
              <w:left w:val="nil"/>
              <w:bottom w:val="single" w:sz="4" w:space="0" w:color="auto"/>
              <w:right w:val="nil"/>
            </w:tcBorders>
            <w:shd w:val="clear" w:color="000000" w:fill="DDEBF7"/>
            <w:noWrap/>
            <w:hideMark/>
          </w:tcPr>
          <w:p w14:paraId="31AAE332"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233</w:t>
            </w:r>
          </w:p>
        </w:tc>
        <w:tc>
          <w:tcPr>
            <w:tcW w:w="534" w:type="pct"/>
            <w:tcBorders>
              <w:top w:val="nil"/>
              <w:left w:val="nil"/>
              <w:bottom w:val="single" w:sz="4" w:space="0" w:color="auto"/>
              <w:right w:val="nil"/>
            </w:tcBorders>
            <w:shd w:val="clear" w:color="000000" w:fill="DDEBF7"/>
            <w:noWrap/>
            <w:hideMark/>
          </w:tcPr>
          <w:p w14:paraId="03DAC65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224</w:t>
            </w:r>
          </w:p>
        </w:tc>
        <w:tc>
          <w:tcPr>
            <w:tcW w:w="534" w:type="pct"/>
            <w:tcBorders>
              <w:top w:val="nil"/>
              <w:left w:val="nil"/>
              <w:bottom w:val="single" w:sz="4" w:space="0" w:color="auto"/>
              <w:right w:val="nil"/>
            </w:tcBorders>
            <w:shd w:val="clear" w:color="000000" w:fill="DDEBF7"/>
            <w:noWrap/>
            <w:hideMark/>
          </w:tcPr>
          <w:p w14:paraId="7AF6BA09"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319</w:t>
            </w:r>
          </w:p>
        </w:tc>
        <w:tc>
          <w:tcPr>
            <w:tcW w:w="534" w:type="pct"/>
            <w:tcBorders>
              <w:top w:val="nil"/>
              <w:left w:val="nil"/>
              <w:bottom w:val="single" w:sz="4" w:space="0" w:color="auto"/>
              <w:right w:val="nil"/>
            </w:tcBorders>
            <w:shd w:val="clear" w:color="000000" w:fill="DDEBF7"/>
            <w:noWrap/>
            <w:hideMark/>
          </w:tcPr>
          <w:p w14:paraId="664BD65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470</w:t>
            </w:r>
          </w:p>
        </w:tc>
        <w:tc>
          <w:tcPr>
            <w:tcW w:w="534" w:type="pct"/>
            <w:tcBorders>
              <w:top w:val="nil"/>
              <w:left w:val="nil"/>
              <w:bottom w:val="single" w:sz="4" w:space="0" w:color="auto"/>
              <w:right w:val="nil"/>
            </w:tcBorders>
            <w:shd w:val="clear" w:color="000000" w:fill="DDEBF7"/>
            <w:noWrap/>
            <w:hideMark/>
          </w:tcPr>
          <w:p w14:paraId="066AB72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630</w:t>
            </w:r>
          </w:p>
        </w:tc>
        <w:tc>
          <w:tcPr>
            <w:tcW w:w="576" w:type="pct"/>
            <w:tcBorders>
              <w:top w:val="nil"/>
              <w:left w:val="nil"/>
              <w:bottom w:val="single" w:sz="4" w:space="0" w:color="auto"/>
              <w:right w:val="nil"/>
            </w:tcBorders>
            <w:shd w:val="clear" w:color="000000" w:fill="DDEBF7"/>
            <w:noWrap/>
            <w:hideMark/>
          </w:tcPr>
          <w:p w14:paraId="4701FE95"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2 030</w:t>
            </w:r>
          </w:p>
        </w:tc>
      </w:tr>
    </w:tbl>
    <w:p w14:paraId="69CC4DA0" w14:textId="77777777"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color w:val="FF0000"/>
          <w:sz w:val="18"/>
          <w:szCs w:val="18"/>
        </w:rPr>
      </w:pPr>
    </w:p>
    <w:p w14:paraId="5DCAF3C6" w14:textId="77777777" w:rsidR="009E1B06"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Omavalitsuste tuludest moodustavad maksutulud ligi 50%, saadavad toetused enam kui 40% ning tulud kaupade ja teenuste müügist ligi 10%.  Eestis keskmiselt oli 2021. aastal maksutulude osakaal eelarves 61%, toetuste osakaal 28% ja kaupade ja teenuste müügist saadavate tulude osakaal 10%. Seega on omavalitsuste omatulud võrreldes riigi keskmisega madalamad ja toetuste osakaal eelarvetes suurem.</w:t>
      </w:r>
    </w:p>
    <w:p w14:paraId="4DF6EE69" w14:textId="77777777" w:rsidR="009E1B06"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Kulueelarvest moodustavad tööjõukulud ligi 60%, majandamiskulud u 33% ja antavad toetused ligi 10%. Eestis keskmiselt on tööjõukulude osakaal eelarves 53%, majandamiskuludel 33% ja toetustel 12%. Võru maakonna omavalitsustel on seega võrreldes Eesti keskmisega tööjõukulude osakaal kõrgem ning  antud toetuste osakaal madalam.</w:t>
      </w:r>
    </w:p>
    <w:p w14:paraId="1525192D" w14:textId="1044B1A0" w:rsidR="009E1B06"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Põhitegevuse tulude ja kulude struktuuris on viimase kuue aasta vältel aset leidnud muutused väheldased. Kuigi need on osaliselt põhjustatud ka raamatupidamislikest faktoritest, on saadavate toetuste osakaal tulueelarves pigem suurenenud. Kulueelarves on kasvanud </w:t>
      </w:r>
      <w:r w:rsidRPr="00C520E5">
        <w:rPr>
          <w:rFonts w:ascii="Times New Roman" w:hAnsi="Times New Roman" w:cs="Times New Roman"/>
          <w:sz w:val="24"/>
          <w:szCs w:val="24"/>
        </w:rPr>
        <w:lastRenderedPageBreak/>
        <w:t>tööjõukulude osakaal. Seda eelkõige antud toetuste vähenemise, kuid ka muude kulude määratluse kadumise tõttu (tabel 2</w:t>
      </w:r>
      <w:r w:rsidR="00C10253" w:rsidRPr="00C520E5">
        <w:rPr>
          <w:rFonts w:ascii="Times New Roman" w:hAnsi="Times New Roman" w:cs="Times New Roman"/>
          <w:sz w:val="24"/>
          <w:szCs w:val="24"/>
        </w:rPr>
        <w:t>1</w:t>
      </w:r>
      <w:r w:rsidRPr="00C520E5">
        <w:rPr>
          <w:rFonts w:ascii="Times New Roman" w:hAnsi="Times New Roman" w:cs="Times New Roman"/>
          <w:sz w:val="24"/>
          <w:szCs w:val="24"/>
        </w:rPr>
        <w:t>).</w:t>
      </w:r>
    </w:p>
    <w:p w14:paraId="365EF5A8" w14:textId="77777777" w:rsidR="00C520E5" w:rsidRPr="00C520E5" w:rsidRDefault="00C520E5" w:rsidP="00C520E5">
      <w:pPr>
        <w:pStyle w:val="Vahedeta"/>
        <w:jc w:val="both"/>
        <w:rPr>
          <w:rFonts w:ascii="Times New Roman" w:hAnsi="Times New Roman" w:cs="Times New Roman"/>
          <w:sz w:val="24"/>
          <w:szCs w:val="24"/>
        </w:rPr>
      </w:pPr>
    </w:p>
    <w:p w14:paraId="4B437D75" w14:textId="7E116D5C"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Tabel 2</w:t>
      </w:r>
      <w:r w:rsidR="00C10253">
        <w:rPr>
          <w:rFonts w:ascii="Times New Roman" w:eastAsia="Calibri" w:hAnsi="Times New Roman" w:cs="Times New Roman"/>
          <w:i/>
          <w:sz w:val="18"/>
          <w:szCs w:val="18"/>
        </w:rPr>
        <w:t>1</w:t>
      </w:r>
      <w:r w:rsidRPr="00AD47A9">
        <w:rPr>
          <w:rFonts w:ascii="Times New Roman" w:eastAsia="Calibri" w:hAnsi="Times New Roman" w:cs="Times New Roman"/>
          <w:i/>
          <w:sz w:val="18"/>
          <w:szCs w:val="18"/>
        </w:rPr>
        <w:t xml:space="preserve"> Tulude ja kulude osakaal Võru maakonna omavalitsuste eelarvete koondvaates 2016-2021</w:t>
      </w:r>
      <w:r w:rsidRPr="00AD47A9">
        <w:rPr>
          <w:rStyle w:val="Allmrkuseviide"/>
          <w:rFonts w:ascii="Times New Roman" w:eastAsia="Calibri" w:hAnsi="Times New Roman" w:cs="Times New Roman"/>
          <w:i/>
          <w:sz w:val="18"/>
          <w:szCs w:val="18"/>
        </w:rPr>
        <w:footnoteReference w:id="28"/>
      </w:r>
    </w:p>
    <w:tbl>
      <w:tblPr>
        <w:tblW w:w="5000" w:type="pct"/>
        <w:tblCellMar>
          <w:left w:w="70" w:type="dxa"/>
          <w:right w:w="70" w:type="dxa"/>
        </w:tblCellMar>
        <w:tblLook w:val="04A0" w:firstRow="1" w:lastRow="0" w:firstColumn="1" w:lastColumn="0" w:noHBand="0" w:noVBand="1"/>
      </w:tblPr>
      <w:tblGrid>
        <w:gridCol w:w="2727"/>
        <w:gridCol w:w="1057"/>
        <w:gridCol w:w="1058"/>
        <w:gridCol w:w="1058"/>
        <w:gridCol w:w="1058"/>
        <w:gridCol w:w="1058"/>
        <w:gridCol w:w="1054"/>
      </w:tblGrid>
      <w:tr w:rsidR="009E1B06" w:rsidRPr="00AD47A9" w14:paraId="4AE1C29E" w14:textId="77777777">
        <w:trPr>
          <w:trHeight w:val="192"/>
        </w:trPr>
        <w:tc>
          <w:tcPr>
            <w:tcW w:w="1504" w:type="pct"/>
            <w:tcBorders>
              <w:top w:val="nil"/>
              <w:left w:val="nil"/>
              <w:bottom w:val="single" w:sz="4" w:space="0" w:color="auto"/>
              <w:right w:val="nil"/>
            </w:tcBorders>
            <w:shd w:val="clear" w:color="auto" w:fill="auto"/>
            <w:noWrap/>
            <w:hideMark/>
          </w:tcPr>
          <w:p w14:paraId="7730CE7D"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583" w:type="pct"/>
            <w:tcBorders>
              <w:top w:val="nil"/>
              <w:left w:val="nil"/>
              <w:bottom w:val="single" w:sz="4" w:space="0" w:color="auto"/>
              <w:right w:val="nil"/>
            </w:tcBorders>
            <w:shd w:val="clear" w:color="auto" w:fill="auto"/>
            <w:noWrap/>
            <w:hideMark/>
          </w:tcPr>
          <w:p w14:paraId="266E7B3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2016</w:t>
            </w:r>
          </w:p>
        </w:tc>
        <w:tc>
          <w:tcPr>
            <w:tcW w:w="583" w:type="pct"/>
            <w:tcBorders>
              <w:top w:val="nil"/>
              <w:left w:val="nil"/>
              <w:bottom w:val="single" w:sz="4" w:space="0" w:color="auto"/>
              <w:right w:val="nil"/>
            </w:tcBorders>
            <w:shd w:val="clear" w:color="auto" w:fill="auto"/>
            <w:noWrap/>
            <w:hideMark/>
          </w:tcPr>
          <w:p w14:paraId="77798C5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2017</w:t>
            </w:r>
          </w:p>
        </w:tc>
        <w:tc>
          <w:tcPr>
            <w:tcW w:w="583" w:type="pct"/>
            <w:tcBorders>
              <w:top w:val="nil"/>
              <w:left w:val="nil"/>
              <w:bottom w:val="single" w:sz="4" w:space="0" w:color="auto"/>
              <w:right w:val="nil"/>
            </w:tcBorders>
            <w:shd w:val="clear" w:color="auto" w:fill="auto"/>
            <w:noWrap/>
            <w:hideMark/>
          </w:tcPr>
          <w:p w14:paraId="0D0B1CD7"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2018</w:t>
            </w:r>
          </w:p>
        </w:tc>
        <w:tc>
          <w:tcPr>
            <w:tcW w:w="583" w:type="pct"/>
            <w:tcBorders>
              <w:top w:val="nil"/>
              <w:left w:val="nil"/>
              <w:bottom w:val="single" w:sz="4" w:space="0" w:color="auto"/>
              <w:right w:val="nil"/>
            </w:tcBorders>
            <w:shd w:val="clear" w:color="auto" w:fill="auto"/>
            <w:noWrap/>
            <w:hideMark/>
          </w:tcPr>
          <w:p w14:paraId="7E5E0F3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2019</w:t>
            </w:r>
          </w:p>
        </w:tc>
        <w:tc>
          <w:tcPr>
            <w:tcW w:w="583" w:type="pct"/>
            <w:tcBorders>
              <w:top w:val="nil"/>
              <w:left w:val="nil"/>
              <w:bottom w:val="single" w:sz="4" w:space="0" w:color="auto"/>
              <w:right w:val="nil"/>
            </w:tcBorders>
            <w:shd w:val="clear" w:color="auto" w:fill="auto"/>
            <w:noWrap/>
            <w:hideMark/>
          </w:tcPr>
          <w:p w14:paraId="79798F4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2020</w:t>
            </w:r>
          </w:p>
        </w:tc>
        <w:tc>
          <w:tcPr>
            <w:tcW w:w="581" w:type="pct"/>
            <w:tcBorders>
              <w:top w:val="nil"/>
              <w:left w:val="nil"/>
              <w:bottom w:val="single" w:sz="4" w:space="0" w:color="auto"/>
              <w:right w:val="nil"/>
            </w:tcBorders>
            <w:shd w:val="clear" w:color="auto" w:fill="auto"/>
            <w:noWrap/>
            <w:hideMark/>
          </w:tcPr>
          <w:p w14:paraId="477ABE4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2021</w:t>
            </w:r>
          </w:p>
        </w:tc>
      </w:tr>
      <w:tr w:rsidR="009E1B06" w:rsidRPr="00AD47A9" w14:paraId="6019E61A" w14:textId="77777777">
        <w:trPr>
          <w:trHeight w:val="192"/>
        </w:trPr>
        <w:tc>
          <w:tcPr>
            <w:tcW w:w="1504" w:type="pct"/>
            <w:tcBorders>
              <w:top w:val="nil"/>
              <w:left w:val="nil"/>
              <w:bottom w:val="nil"/>
              <w:right w:val="nil"/>
            </w:tcBorders>
            <w:shd w:val="clear" w:color="auto" w:fill="auto"/>
            <w:noWrap/>
            <w:hideMark/>
          </w:tcPr>
          <w:p w14:paraId="51F3FCA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Maksutulud</w:t>
            </w:r>
          </w:p>
        </w:tc>
        <w:tc>
          <w:tcPr>
            <w:tcW w:w="583" w:type="pct"/>
            <w:tcBorders>
              <w:top w:val="nil"/>
              <w:left w:val="nil"/>
              <w:bottom w:val="nil"/>
              <w:right w:val="nil"/>
            </w:tcBorders>
            <w:shd w:val="clear" w:color="000000" w:fill="FCDFCE"/>
            <w:noWrap/>
            <w:hideMark/>
          </w:tcPr>
          <w:p w14:paraId="1830FAB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FDAD9"/>
            <w:noWrap/>
            <w:hideMark/>
          </w:tcPr>
          <w:p w14:paraId="2A0F537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EFDFD8"/>
            <w:noWrap/>
            <w:hideMark/>
          </w:tcPr>
          <w:p w14:paraId="2900CD6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FCE4D6"/>
            <w:noWrap/>
            <w:hideMark/>
          </w:tcPr>
          <w:p w14:paraId="1ED58A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9D9D9"/>
            <w:noWrap/>
            <w:hideMark/>
          </w:tcPr>
          <w:p w14:paraId="0141F5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1" w:type="pct"/>
            <w:tcBorders>
              <w:top w:val="nil"/>
              <w:left w:val="nil"/>
              <w:bottom w:val="nil"/>
              <w:right w:val="nil"/>
            </w:tcBorders>
            <w:shd w:val="clear" w:color="000000" w:fill="F8CAAD"/>
            <w:noWrap/>
            <w:hideMark/>
          </w:tcPr>
          <w:p w14:paraId="5A67EDC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49%</w:t>
            </w:r>
          </w:p>
        </w:tc>
      </w:tr>
      <w:tr w:rsidR="009E1B06" w:rsidRPr="00AD47A9" w14:paraId="7F6FBF15" w14:textId="77777777">
        <w:trPr>
          <w:trHeight w:val="192"/>
        </w:trPr>
        <w:tc>
          <w:tcPr>
            <w:tcW w:w="1504" w:type="pct"/>
            <w:tcBorders>
              <w:top w:val="nil"/>
              <w:left w:val="nil"/>
              <w:bottom w:val="nil"/>
              <w:right w:val="nil"/>
            </w:tcBorders>
            <w:shd w:val="clear" w:color="auto" w:fill="auto"/>
            <w:noWrap/>
            <w:hideMark/>
          </w:tcPr>
          <w:p w14:paraId="5C9D4D9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Kaupade ja teenuste müük</w:t>
            </w:r>
          </w:p>
        </w:tc>
        <w:tc>
          <w:tcPr>
            <w:tcW w:w="583" w:type="pct"/>
            <w:tcBorders>
              <w:top w:val="nil"/>
              <w:left w:val="nil"/>
              <w:bottom w:val="nil"/>
              <w:right w:val="nil"/>
            </w:tcBorders>
            <w:shd w:val="clear" w:color="000000" w:fill="F4B084"/>
            <w:noWrap/>
            <w:hideMark/>
          </w:tcPr>
          <w:p w14:paraId="19B63A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6BA93"/>
            <w:noWrap/>
            <w:hideMark/>
          </w:tcPr>
          <w:p w14:paraId="7EF5C7C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CE4D6"/>
            <w:noWrap/>
            <w:hideMark/>
          </w:tcPr>
          <w:p w14:paraId="35FD06D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EFDFD8"/>
            <w:noWrap/>
            <w:hideMark/>
          </w:tcPr>
          <w:p w14:paraId="46FC23C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D9D9D9"/>
            <w:noWrap/>
            <w:hideMark/>
          </w:tcPr>
          <w:p w14:paraId="51F5293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E9DED8"/>
            <w:noWrap/>
            <w:hideMark/>
          </w:tcPr>
          <w:p w14:paraId="453AE4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r>
      <w:tr w:rsidR="009E1B06" w:rsidRPr="00AD47A9" w14:paraId="6547E4FC" w14:textId="77777777">
        <w:trPr>
          <w:trHeight w:val="192"/>
        </w:trPr>
        <w:tc>
          <w:tcPr>
            <w:tcW w:w="1504" w:type="pct"/>
            <w:tcBorders>
              <w:top w:val="nil"/>
              <w:left w:val="nil"/>
              <w:bottom w:val="nil"/>
              <w:right w:val="nil"/>
            </w:tcBorders>
            <w:shd w:val="clear" w:color="auto" w:fill="auto"/>
            <w:noWrap/>
            <w:hideMark/>
          </w:tcPr>
          <w:p w14:paraId="7D028E8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Saadavad toetused</w:t>
            </w:r>
          </w:p>
        </w:tc>
        <w:tc>
          <w:tcPr>
            <w:tcW w:w="583" w:type="pct"/>
            <w:tcBorders>
              <w:top w:val="nil"/>
              <w:left w:val="nil"/>
              <w:bottom w:val="nil"/>
              <w:right w:val="nil"/>
            </w:tcBorders>
            <w:shd w:val="clear" w:color="000000" w:fill="EBDED8"/>
            <w:noWrap/>
            <w:hideMark/>
          </w:tcPr>
          <w:p w14:paraId="66229B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40%</w:t>
            </w:r>
          </w:p>
        </w:tc>
        <w:tc>
          <w:tcPr>
            <w:tcW w:w="583" w:type="pct"/>
            <w:tcBorders>
              <w:top w:val="nil"/>
              <w:left w:val="nil"/>
              <w:bottom w:val="nil"/>
              <w:right w:val="nil"/>
            </w:tcBorders>
            <w:shd w:val="clear" w:color="000000" w:fill="FCE4D6"/>
            <w:noWrap/>
            <w:hideMark/>
          </w:tcPr>
          <w:p w14:paraId="58AC8CB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42%</w:t>
            </w:r>
          </w:p>
        </w:tc>
        <w:tc>
          <w:tcPr>
            <w:tcW w:w="583" w:type="pct"/>
            <w:tcBorders>
              <w:top w:val="nil"/>
              <w:left w:val="nil"/>
              <w:bottom w:val="nil"/>
              <w:right w:val="nil"/>
            </w:tcBorders>
            <w:shd w:val="clear" w:color="000000" w:fill="FAD4BD"/>
            <w:noWrap/>
            <w:hideMark/>
          </w:tcPr>
          <w:p w14:paraId="6EA068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BD9C4"/>
            <w:noWrap/>
            <w:hideMark/>
          </w:tcPr>
          <w:p w14:paraId="1AE661B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4B084"/>
            <w:noWrap/>
            <w:hideMark/>
          </w:tcPr>
          <w:p w14:paraId="134012B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45%</w:t>
            </w:r>
          </w:p>
        </w:tc>
        <w:tc>
          <w:tcPr>
            <w:tcW w:w="581" w:type="pct"/>
            <w:tcBorders>
              <w:top w:val="nil"/>
              <w:left w:val="nil"/>
              <w:bottom w:val="nil"/>
              <w:right w:val="nil"/>
            </w:tcBorders>
            <w:shd w:val="clear" w:color="000000" w:fill="F3E1D7"/>
            <w:noWrap/>
            <w:hideMark/>
          </w:tcPr>
          <w:p w14:paraId="1C1B7A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41%</w:t>
            </w:r>
          </w:p>
        </w:tc>
      </w:tr>
      <w:tr w:rsidR="009E1B06" w:rsidRPr="00AD47A9" w14:paraId="147B4702" w14:textId="77777777">
        <w:trPr>
          <w:trHeight w:val="192"/>
        </w:trPr>
        <w:tc>
          <w:tcPr>
            <w:tcW w:w="1504" w:type="pct"/>
            <w:tcBorders>
              <w:top w:val="nil"/>
              <w:left w:val="nil"/>
              <w:bottom w:val="single" w:sz="4" w:space="0" w:color="auto"/>
              <w:right w:val="nil"/>
            </w:tcBorders>
            <w:shd w:val="clear" w:color="auto" w:fill="auto"/>
            <w:noWrap/>
            <w:hideMark/>
          </w:tcPr>
          <w:p w14:paraId="1228804D"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tulud</w:t>
            </w:r>
          </w:p>
        </w:tc>
        <w:tc>
          <w:tcPr>
            <w:tcW w:w="583" w:type="pct"/>
            <w:tcBorders>
              <w:top w:val="nil"/>
              <w:left w:val="nil"/>
              <w:bottom w:val="single" w:sz="4" w:space="0" w:color="auto"/>
              <w:right w:val="nil"/>
            </w:tcBorders>
            <w:shd w:val="clear" w:color="000000" w:fill="F4B084"/>
            <w:noWrap/>
            <w:hideMark/>
          </w:tcPr>
          <w:p w14:paraId="36CEBAE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F8C4A4"/>
            <w:noWrap/>
            <w:hideMark/>
          </w:tcPr>
          <w:p w14:paraId="33E4FAD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E8DDD8"/>
            <w:noWrap/>
            <w:hideMark/>
          </w:tcPr>
          <w:p w14:paraId="727822E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single" w:sz="4" w:space="0" w:color="auto"/>
              <w:right w:val="nil"/>
            </w:tcBorders>
            <w:shd w:val="clear" w:color="000000" w:fill="FCE4D6"/>
            <w:noWrap/>
            <w:hideMark/>
          </w:tcPr>
          <w:p w14:paraId="05DF1FF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D9D9D9"/>
            <w:noWrap/>
            <w:hideMark/>
          </w:tcPr>
          <w:p w14:paraId="5BD9A4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single" w:sz="4" w:space="0" w:color="auto"/>
              <w:right w:val="nil"/>
            </w:tcBorders>
            <w:shd w:val="clear" w:color="000000" w:fill="F9D0B7"/>
            <w:noWrap/>
            <w:hideMark/>
          </w:tcPr>
          <w:p w14:paraId="477CA96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r>
      <w:tr w:rsidR="009E1B06" w:rsidRPr="00AD47A9" w14:paraId="2701C544" w14:textId="77777777">
        <w:trPr>
          <w:trHeight w:val="192"/>
        </w:trPr>
        <w:tc>
          <w:tcPr>
            <w:tcW w:w="1504" w:type="pct"/>
            <w:tcBorders>
              <w:top w:val="nil"/>
              <w:left w:val="nil"/>
              <w:bottom w:val="nil"/>
              <w:right w:val="nil"/>
            </w:tcBorders>
            <w:shd w:val="clear" w:color="auto" w:fill="auto"/>
            <w:noWrap/>
            <w:hideMark/>
          </w:tcPr>
          <w:p w14:paraId="585FDDDC"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Antud toetused</w:t>
            </w:r>
          </w:p>
        </w:tc>
        <w:tc>
          <w:tcPr>
            <w:tcW w:w="583" w:type="pct"/>
            <w:tcBorders>
              <w:top w:val="nil"/>
              <w:left w:val="nil"/>
              <w:bottom w:val="nil"/>
              <w:right w:val="nil"/>
            </w:tcBorders>
            <w:shd w:val="clear" w:color="000000" w:fill="F4B084"/>
            <w:noWrap/>
            <w:hideMark/>
          </w:tcPr>
          <w:p w14:paraId="70CF1B5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5B48A"/>
            <w:noWrap/>
            <w:hideMark/>
          </w:tcPr>
          <w:p w14:paraId="54597B7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AE3D7"/>
            <w:noWrap/>
            <w:hideMark/>
          </w:tcPr>
          <w:p w14:paraId="07E2D6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CE4D6"/>
            <w:noWrap/>
            <w:hideMark/>
          </w:tcPr>
          <w:p w14:paraId="24425AC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9E3D7"/>
            <w:noWrap/>
            <w:hideMark/>
          </w:tcPr>
          <w:p w14:paraId="20A12BA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D9D9D9"/>
            <w:noWrap/>
            <w:hideMark/>
          </w:tcPr>
          <w:p w14:paraId="6213A7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r>
      <w:tr w:rsidR="009E1B06" w:rsidRPr="00AD47A9" w14:paraId="44B9AA6C" w14:textId="77777777">
        <w:trPr>
          <w:trHeight w:val="192"/>
        </w:trPr>
        <w:tc>
          <w:tcPr>
            <w:tcW w:w="1504" w:type="pct"/>
            <w:tcBorders>
              <w:top w:val="nil"/>
              <w:left w:val="nil"/>
              <w:bottom w:val="nil"/>
              <w:right w:val="nil"/>
            </w:tcBorders>
            <w:shd w:val="clear" w:color="auto" w:fill="auto"/>
            <w:noWrap/>
            <w:hideMark/>
          </w:tcPr>
          <w:p w14:paraId="09F9799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Tööjõukulud</w:t>
            </w:r>
          </w:p>
        </w:tc>
        <w:tc>
          <w:tcPr>
            <w:tcW w:w="583" w:type="pct"/>
            <w:tcBorders>
              <w:top w:val="nil"/>
              <w:left w:val="nil"/>
              <w:bottom w:val="nil"/>
              <w:right w:val="nil"/>
            </w:tcBorders>
            <w:shd w:val="clear" w:color="000000" w:fill="D9D9D9"/>
            <w:noWrap/>
            <w:hideMark/>
          </w:tcPr>
          <w:p w14:paraId="42BACFC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55%</w:t>
            </w:r>
          </w:p>
        </w:tc>
        <w:tc>
          <w:tcPr>
            <w:tcW w:w="583" w:type="pct"/>
            <w:tcBorders>
              <w:top w:val="nil"/>
              <w:left w:val="nil"/>
              <w:bottom w:val="nil"/>
              <w:right w:val="nil"/>
            </w:tcBorders>
            <w:shd w:val="clear" w:color="000000" w:fill="DEDAD9"/>
            <w:noWrap/>
            <w:hideMark/>
          </w:tcPr>
          <w:p w14:paraId="13C0EB8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56%</w:t>
            </w:r>
          </w:p>
        </w:tc>
        <w:tc>
          <w:tcPr>
            <w:tcW w:w="583" w:type="pct"/>
            <w:tcBorders>
              <w:top w:val="nil"/>
              <w:left w:val="nil"/>
              <w:bottom w:val="nil"/>
              <w:right w:val="nil"/>
            </w:tcBorders>
            <w:shd w:val="clear" w:color="000000" w:fill="EFE0D8"/>
            <w:noWrap/>
            <w:hideMark/>
          </w:tcPr>
          <w:p w14:paraId="6B18F17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57%</w:t>
            </w:r>
          </w:p>
        </w:tc>
        <w:tc>
          <w:tcPr>
            <w:tcW w:w="583" w:type="pct"/>
            <w:tcBorders>
              <w:top w:val="nil"/>
              <w:left w:val="nil"/>
              <w:bottom w:val="nil"/>
              <w:right w:val="nil"/>
            </w:tcBorders>
            <w:shd w:val="clear" w:color="000000" w:fill="FCE4D6"/>
            <w:noWrap/>
            <w:hideMark/>
          </w:tcPr>
          <w:p w14:paraId="36F41E0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c>
          <w:tcPr>
            <w:tcW w:w="583" w:type="pct"/>
            <w:tcBorders>
              <w:top w:val="nil"/>
              <w:left w:val="nil"/>
              <w:bottom w:val="nil"/>
              <w:right w:val="nil"/>
            </w:tcBorders>
            <w:shd w:val="clear" w:color="000000" w:fill="F4B084"/>
            <w:noWrap/>
            <w:hideMark/>
          </w:tcPr>
          <w:p w14:paraId="4E30A43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59%</w:t>
            </w:r>
          </w:p>
        </w:tc>
        <w:tc>
          <w:tcPr>
            <w:tcW w:w="581" w:type="pct"/>
            <w:tcBorders>
              <w:top w:val="nil"/>
              <w:left w:val="nil"/>
              <w:bottom w:val="nil"/>
              <w:right w:val="nil"/>
            </w:tcBorders>
            <w:shd w:val="clear" w:color="000000" w:fill="F9CDB1"/>
            <w:noWrap/>
            <w:hideMark/>
          </w:tcPr>
          <w:p w14:paraId="3B18E2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r>
      <w:tr w:rsidR="009E1B06" w:rsidRPr="00AD47A9" w14:paraId="1555C9BE" w14:textId="77777777">
        <w:trPr>
          <w:trHeight w:val="192"/>
        </w:trPr>
        <w:tc>
          <w:tcPr>
            <w:tcW w:w="1504" w:type="pct"/>
            <w:tcBorders>
              <w:top w:val="nil"/>
              <w:left w:val="nil"/>
              <w:bottom w:val="nil"/>
              <w:right w:val="nil"/>
            </w:tcBorders>
            <w:shd w:val="clear" w:color="auto" w:fill="auto"/>
            <w:noWrap/>
            <w:hideMark/>
          </w:tcPr>
          <w:p w14:paraId="21CBDCD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Majandamiskulud</w:t>
            </w:r>
          </w:p>
        </w:tc>
        <w:tc>
          <w:tcPr>
            <w:tcW w:w="583" w:type="pct"/>
            <w:tcBorders>
              <w:top w:val="nil"/>
              <w:left w:val="nil"/>
              <w:bottom w:val="nil"/>
              <w:right w:val="nil"/>
            </w:tcBorders>
            <w:shd w:val="clear" w:color="000000" w:fill="DBD9D9"/>
            <w:noWrap/>
            <w:hideMark/>
          </w:tcPr>
          <w:p w14:paraId="24E3AAE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D9D9D9"/>
            <w:noWrap/>
            <w:hideMark/>
          </w:tcPr>
          <w:p w14:paraId="4D210DE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F4B084"/>
            <w:noWrap/>
            <w:hideMark/>
          </w:tcPr>
          <w:p w14:paraId="081E4B0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35%</w:t>
            </w:r>
          </w:p>
        </w:tc>
        <w:tc>
          <w:tcPr>
            <w:tcW w:w="583" w:type="pct"/>
            <w:tcBorders>
              <w:top w:val="nil"/>
              <w:left w:val="nil"/>
              <w:bottom w:val="nil"/>
              <w:right w:val="nil"/>
            </w:tcBorders>
            <w:shd w:val="clear" w:color="000000" w:fill="F7C3A2"/>
            <w:noWrap/>
            <w:hideMark/>
          </w:tcPr>
          <w:p w14:paraId="0D3120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34%</w:t>
            </w:r>
          </w:p>
        </w:tc>
        <w:tc>
          <w:tcPr>
            <w:tcW w:w="583" w:type="pct"/>
            <w:tcBorders>
              <w:top w:val="nil"/>
              <w:left w:val="nil"/>
              <w:bottom w:val="nil"/>
              <w:right w:val="nil"/>
            </w:tcBorders>
            <w:shd w:val="clear" w:color="000000" w:fill="F7E2D7"/>
            <w:noWrap/>
            <w:hideMark/>
          </w:tcPr>
          <w:p w14:paraId="30BEDA6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32%</w:t>
            </w:r>
          </w:p>
        </w:tc>
        <w:tc>
          <w:tcPr>
            <w:tcW w:w="581" w:type="pct"/>
            <w:tcBorders>
              <w:top w:val="nil"/>
              <w:left w:val="nil"/>
              <w:bottom w:val="nil"/>
              <w:right w:val="nil"/>
            </w:tcBorders>
            <w:shd w:val="clear" w:color="000000" w:fill="F9CDB1"/>
            <w:noWrap/>
            <w:hideMark/>
          </w:tcPr>
          <w:p w14:paraId="24CE31B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33%</w:t>
            </w:r>
          </w:p>
        </w:tc>
      </w:tr>
      <w:tr w:rsidR="009E1B06" w:rsidRPr="00AD47A9" w14:paraId="2AA29DAE" w14:textId="77777777">
        <w:trPr>
          <w:trHeight w:val="192"/>
        </w:trPr>
        <w:tc>
          <w:tcPr>
            <w:tcW w:w="1504" w:type="pct"/>
            <w:tcBorders>
              <w:top w:val="nil"/>
              <w:left w:val="nil"/>
              <w:bottom w:val="nil"/>
              <w:right w:val="nil"/>
            </w:tcBorders>
            <w:shd w:val="clear" w:color="auto" w:fill="auto"/>
            <w:noWrap/>
            <w:hideMark/>
          </w:tcPr>
          <w:p w14:paraId="1729417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kulud</w:t>
            </w:r>
          </w:p>
        </w:tc>
        <w:tc>
          <w:tcPr>
            <w:tcW w:w="583" w:type="pct"/>
            <w:tcBorders>
              <w:top w:val="nil"/>
              <w:left w:val="nil"/>
              <w:bottom w:val="nil"/>
              <w:right w:val="nil"/>
            </w:tcBorders>
            <w:shd w:val="clear" w:color="000000" w:fill="F4B084"/>
            <w:noWrap/>
            <w:hideMark/>
          </w:tcPr>
          <w:p w14:paraId="24C111A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5B186"/>
            <w:noWrap/>
            <w:hideMark/>
          </w:tcPr>
          <w:p w14:paraId="1DCE051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CE4D6"/>
            <w:noWrap/>
            <w:hideMark/>
          </w:tcPr>
          <w:p w14:paraId="03A5EE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E9DED8"/>
            <w:noWrap/>
            <w:hideMark/>
          </w:tcPr>
          <w:p w14:paraId="0FB369C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F2E1D7"/>
            <w:noWrap/>
            <w:hideMark/>
          </w:tcPr>
          <w:p w14:paraId="70EE739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nil"/>
              <w:right w:val="nil"/>
            </w:tcBorders>
            <w:shd w:val="clear" w:color="000000" w:fill="D9D9D9"/>
            <w:noWrap/>
            <w:hideMark/>
          </w:tcPr>
          <w:p w14:paraId="06D4BEA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r>
    </w:tbl>
    <w:p w14:paraId="3B87D89B" w14:textId="77777777" w:rsidR="009E1B06" w:rsidRPr="00AD47A9" w:rsidRDefault="009E1B06" w:rsidP="009E1B06">
      <w:pPr>
        <w:jc w:val="both"/>
        <w:rPr>
          <w:rFonts w:ascii="Times New Roman" w:eastAsia="Calibri" w:hAnsi="Times New Roman" w:cs="Times New Roman"/>
        </w:rPr>
      </w:pPr>
    </w:p>
    <w:p w14:paraId="658D7538" w14:textId="77777777" w:rsidR="009E1B06"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Omavalitsuste vaates on suurima põhitegevuse mahuga arvukama rahvastikuga Võru linn ja Võru vald. Eesti keskmisest kõrgem põhitegevuse tulem  oli 2021. aasta eelarve täitmise alusel Võru vallal (14%) ja Antsla valla (17%). Setomaa (5%) ja Rõuge valla (2%) madal tulem viitab omavalitsuste majanduslikele raskustele.</w:t>
      </w:r>
    </w:p>
    <w:p w14:paraId="7ED6C70C" w14:textId="77777777" w:rsidR="009E1B06"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Põhitegevuse tulud elaniku kohta ei erine väga suurel määral. Tulud elaniku kohta on suurimad Setomaa vallas (1777 eurot aastas) ja väikseimad Võru linnas (1579 eurot). Võlakoormus on kõrgeim Võru linnas (13,7 miljonit eurot) ja madalaim Võru vallas (2,5 miljonit eurot). Võlakoormus elaniku kohta on suurim Setomaa vallas (1614 eurot) ja madalaim Võru vallas (234 eurot). </w:t>
      </w:r>
    </w:p>
    <w:p w14:paraId="109F122C" w14:textId="23CBA765" w:rsidR="009E1B06"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Võrreldes netovõlakoormuseid, eristuvad maakonnas kaks omavalitsuste gruppi. Netovõlakoormus on kõrge Võru linnas (62%), Rõuge vallas (62%) ja Setomaa vallas (76%). Madal Antsla vallas (14%) ja puudub Võru vallas. Tulenevalt olemasolevast netovõlakoormusest eristub ka vaba netovõlakoormuse (teoreetiline maksimaalne laenuvõime suurus. Kui Võru vallal on see lausa 20 miljonit eurot, siis samaväärse rahvaarvuga Võru linnal vaid 3,3 miljonit eurot. Setomaa valla laenuvõime 2021.a. eelarve täitmise alusel sisuliselt puudub (tabel 2</w:t>
      </w:r>
      <w:r w:rsidR="00C10253" w:rsidRPr="00C520E5">
        <w:rPr>
          <w:rFonts w:ascii="Times New Roman" w:hAnsi="Times New Roman" w:cs="Times New Roman"/>
          <w:sz w:val="24"/>
          <w:szCs w:val="24"/>
        </w:rPr>
        <w:t>2</w:t>
      </w:r>
      <w:r w:rsidRPr="00C520E5">
        <w:rPr>
          <w:rFonts w:ascii="Times New Roman" w:hAnsi="Times New Roman" w:cs="Times New Roman"/>
          <w:sz w:val="24"/>
          <w:szCs w:val="24"/>
        </w:rPr>
        <w:t>).</w:t>
      </w:r>
    </w:p>
    <w:p w14:paraId="56E1A402" w14:textId="77777777" w:rsidR="00C520E5" w:rsidRPr="00C520E5" w:rsidRDefault="00C520E5" w:rsidP="00C520E5">
      <w:pPr>
        <w:pStyle w:val="Vahedeta"/>
        <w:jc w:val="both"/>
        <w:rPr>
          <w:rFonts w:ascii="Times New Roman" w:hAnsi="Times New Roman" w:cs="Times New Roman"/>
          <w:sz w:val="24"/>
          <w:szCs w:val="24"/>
        </w:rPr>
      </w:pPr>
    </w:p>
    <w:p w14:paraId="4188CA5F" w14:textId="4B8A73C5"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 xml:space="preserve">22 </w:t>
      </w:r>
      <w:r w:rsidRPr="00AD47A9">
        <w:rPr>
          <w:rFonts w:ascii="Times New Roman" w:eastAsia="Calibri" w:hAnsi="Times New Roman" w:cs="Times New Roman"/>
          <w:i/>
          <w:sz w:val="18"/>
          <w:szCs w:val="18"/>
        </w:rPr>
        <w:t xml:space="preserve"> Võru maakonna omavalitsuste finantsnäitajad 2021. a eelarve täitmise alusel</w:t>
      </w:r>
      <w:r w:rsidRPr="00AD47A9">
        <w:rPr>
          <w:rStyle w:val="Allmrkuseviide"/>
          <w:rFonts w:ascii="Times New Roman" w:eastAsia="Calibri" w:hAnsi="Times New Roman" w:cs="Times New Roman"/>
          <w:i/>
          <w:sz w:val="18"/>
          <w:szCs w:val="18"/>
        </w:rPr>
        <w:footnoteReference w:id="29"/>
      </w:r>
    </w:p>
    <w:tbl>
      <w:tblPr>
        <w:tblW w:w="5000" w:type="pct"/>
        <w:tblCellMar>
          <w:left w:w="70" w:type="dxa"/>
          <w:right w:w="70" w:type="dxa"/>
        </w:tblCellMar>
        <w:tblLook w:val="04A0" w:firstRow="1" w:lastRow="0" w:firstColumn="1" w:lastColumn="0" w:noHBand="0" w:noVBand="1"/>
      </w:tblPr>
      <w:tblGrid>
        <w:gridCol w:w="3172"/>
        <w:gridCol w:w="1240"/>
        <w:gridCol w:w="1165"/>
        <w:gridCol w:w="1165"/>
        <w:gridCol w:w="1165"/>
        <w:gridCol w:w="1163"/>
      </w:tblGrid>
      <w:tr w:rsidR="009E1B06" w:rsidRPr="00AD47A9" w14:paraId="2FF92178" w14:textId="77777777">
        <w:trPr>
          <w:trHeight w:val="204"/>
        </w:trPr>
        <w:tc>
          <w:tcPr>
            <w:tcW w:w="1749" w:type="pct"/>
            <w:tcBorders>
              <w:top w:val="nil"/>
              <w:left w:val="nil"/>
              <w:bottom w:val="single" w:sz="4" w:space="0" w:color="auto"/>
              <w:right w:val="nil"/>
            </w:tcBorders>
            <w:shd w:val="clear" w:color="auto" w:fill="auto"/>
            <w:noWrap/>
            <w:hideMark/>
          </w:tcPr>
          <w:p w14:paraId="37C874AE"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684" w:type="pct"/>
            <w:tcBorders>
              <w:top w:val="nil"/>
              <w:left w:val="nil"/>
              <w:bottom w:val="single" w:sz="4" w:space="0" w:color="auto"/>
              <w:right w:val="nil"/>
            </w:tcBorders>
            <w:shd w:val="clear" w:color="auto" w:fill="auto"/>
            <w:noWrap/>
            <w:hideMark/>
          </w:tcPr>
          <w:p w14:paraId="20310CB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linn</w:t>
            </w:r>
          </w:p>
        </w:tc>
        <w:tc>
          <w:tcPr>
            <w:tcW w:w="642" w:type="pct"/>
            <w:tcBorders>
              <w:top w:val="nil"/>
              <w:left w:val="nil"/>
              <w:bottom w:val="single" w:sz="4" w:space="0" w:color="auto"/>
              <w:right w:val="nil"/>
            </w:tcBorders>
            <w:shd w:val="clear" w:color="auto" w:fill="auto"/>
            <w:noWrap/>
            <w:hideMark/>
          </w:tcPr>
          <w:p w14:paraId="14C138E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Antsla vald</w:t>
            </w:r>
          </w:p>
        </w:tc>
        <w:tc>
          <w:tcPr>
            <w:tcW w:w="642" w:type="pct"/>
            <w:tcBorders>
              <w:top w:val="nil"/>
              <w:left w:val="nil"/>
              <w:bottom w:val="single" w:sz="4" w:space="0" w:color="auto"/>
              <w:right w:val="nil"/>
            </w:tcBorders>
            <w:shd w:val="clear" w:color="auto" w:fill="auto"/>
            <w:noWrap/>
            <w:hideMark/>
          </w:tcPr>
          <w:p w14:paraId="53B08B6C"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Rõuge vald</w:t>
            </w:r>
          </w:p>
        </w:tc>
        <w:tc>
          <w:tcPr>
            <w:tcW w:w="642" w:type="pct"/>
            <w:tcBorders>
              <w:top w:val="nil"/>
              <w:left w:val="nil"/>
              <w:bottom w:val="single" w:sz="4" w:space="0" w:color="auto"/>
              <w:right w:val="nil"/>
            </w:tcBorders>
            <w:shd w:val="clear" w:color="auto" w:fill="auto"/>
            <w:noWrap/>
            <w:hideMark/>
          </w:tcPr>
          <w:p w14:paraId="36E18D1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Setomaa vald</w:t>
            </w:r>
          </w:p>
        </w:tc>
        <w:tc>
          <w:tcPr>
            <w:tcW w:w="642" w:type="pct"/>
            <w:tcBorders>
              <w:top w:val="nil"/>
              <w:left w:val="nil"/>
              <w:bottom w:val="single" w:sz="4" w:space="0" w:color="auto"/>
              <w:right w:val="nil"/>
            </w:tcBorders>
            <w:shd w:val="clear" w:color="auto" w:fill="auto"/>
            <w:noWrap/>
            <w:hideMark/>
          </w:tcPr>
          <w:p w14:paraId="05EEA9E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vald</w:t>
            </w:r>
          </w:p>
        </w:tc>
      </w:tr>
      <w:tr w:rsidR="009E1B06" w:rsidRPr="00AD47A9" w14:paraId="67A091CE" w14:textId="77777777">
        <w:trPr>
          <w:trHeight w:val="204"/>
        </w:trPr>
        <w:tc>
          <w:tcPr>
            <w:tcW w:w="1749" w:type="pct"/>
            <w:tcBorders>
              <w:top w:val="nil"/>
              <w:left w:val="nil"/>
              <w:bottom w:val="nil"/>
              <w:right w:val="nil"/>
            </w:tcBorders>
            <w:shd w:val="clear" w:color="auto" w:fill="auto"/>
            <w:noWrap/>
            <w:hideMark/>
          </w:tcPr>
          <w:p w14:paraId="0385B99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tulud</w:t>
            </w:r>
          </w:p>
        </w:tc>
        <w:tc>
          <w:tcPr>
            <w:tcW w:w="684" w:type="pct"/>
            <w:tcBorders>
              <w:top w:val="nil"/>
              <w:left w:val="nil"/>
              <w:bottom w:val="nil"/>
              <w:right w:val="nil"/>
            </w:tcBorders>
            <w:shd w:val="clear" w:color="auto" w:fill="auto"/>
            <w:noWrap/>
            <w:hideMark/>
          </w:tcPr>
          <w:p w14:paraId="3C2C68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18 222 000</w:t>
            </w:r>
          </w:p>
        </w:tc>
        <w:tc>
          <w:tcPr>
            <w:tcW w:w="642" w:type="pct"/>
            <w:tcBorders>
              <w:top w:val="nil"/>
              <w:left w:val="nil"/>
              <w:bottom w:val="nil"/>
              <w:right w:val="nil"/>
            </w:tcBorders>
            <w:shd w:val="clear" w:color="auto" w:fill="auto"/>
            <w:noWrap/>
            <w:hideMark/>
          </w:tcPr>
          <w:p w14:paraId="0EC2655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7 058 000</w:t>
            </w:r>
          </w:p>
        </w:tc>
        <w:tc>
          <w:tcPr>
            <w:tcW w:w="642" w:type="pct"/>
            <w:tcBorders>
              <w:top w:val="nil"/>
              <w:left w:val="nil"/>
              <w:bottom w:val="nil"/>
              <w:right w:val="nil"/>
            </w:tcBorders>
            <w:shd w:val="clear" w:color="auto" w:fill="auto"/>
            <w:noWrap/>
            <w:hideMark/>
          </w:tcPr>
          <w:p w14:paraId="52B60C7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8 903 000</w:t>
            </w:r>
          </w:p>
        </w:tc>
        <w:tc>
          <w:tcPr>
            <w:tcW w:w="642" w:type="pct"/>
            <w:tcBorders>
              <w:top w:val="nil"/>
              <w:left w:val="nil"/>
              <w:bottom w:val="nil"/>
              <w:right w:val="nil"/>
            </w:tcBorders>
            <w:shd w:val="clear" w:color="auto" w:fill="auto"/>
            <w:noWrap/>
            <w:hideMark/>
          </w:tcPr>
          <w:p w14:paraId="2D0875D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5 754 000</w:t>
            </w:r>
          </w:p>
        </w:tc>
        <w:tc>
          <w:tcPr>
            <w:tcW w:w="642" w:type="pct"/>
            <w:tcBorders>
              <w:top w:val="nil"/>
              <w:left w:val="nil"/>
              <w:bottom w:val="nil"/>
              <w:right w:val="nil"/>
            </w:tcBorders>
            <w:shd w:val="clear" w:color="auto" w:fill="auto"/>
            <w:noWrap/>
            <w:hideMark/>
          </w:tcPr>
          <w:p w14:paraId="389C84D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17 951 000</w:t>
            </w:r>
          </w:p>
        </w:tc>
      </w:tr>
      <w:tr w:rsidR="009E1B06" w:rsidRPr="00AD47A9" w14:paraId="3B58C357" w14:textId="77777777">
        <w:trPr>
          <w:trHeight w:val="204"/>
        </w:trPr>
        <w:tc>
          <w:tcPr>
            <w:tcW w:w="1749" w:type="pct"/>
            <w:tcBorders>
              <w:top w:val="nil"/>
              <w:left w:val="nil"/>
              <w:bottom w:val="nil"/>
              <w:right w:val="nil"/>
            </w:tcBorders>
            <w:shd w:val="clear" w:color="auto" w:fill="auto"/>
            <w:noWrap/>
            <w:hideMark/>
          </w:tcPr>
          <w:p w14:paraId="16066F0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kulud</w:t>
            </w:r>
          </w:p>
        </w:tc>
        <w:tc>
          <w:tcPr>
            <w:tcW w:w="684" w:type="pct"/>
            <w:tcBorders>
              <w:top w:val="nil"/>
              <w:left w:val="nil"/>
              <w:bottom w:val="nil"/>
              <w:right w:val="nil"/>
            </w:tcBorders>
            <w:shd w:val="clear" w:color="auto" w:fill="auto"/>
            <w:noWrap/>
            <w:hideMark/>
          </w:tcPr>
          <w:p w14:paraId="0FDEBF5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16 828 000</w:t>
            </w:r>
          </w:p>
        </w:tc>
        <w:tc>
          <w:tcPr>
            <w:tcW w:w="642" w:type="pct"/>
            <w:tcBorders>
              <w:top w:val="nil"/>
              <w:left w:val="nil"/>
              <w:bottom w:val="nil"/>
              <w:right w:val="nil"/>
            </w:tcBorders>
            <w:shd w:val="clear" w:color="auto" w:fill="auto"/>
            <w:noWrap/>
            <w:hideMark/>
          </w:tcPr>
          <w:p w14:paraId="6F5FCF0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5 856 000</w:t>
            </w:r>
          </w:p>
        </w:tc>
        <w:tc>
          <w:tcPr>
            <w:tcW w:w="642" w:type="pct"/>
            <w:tcBorders>
              <w:top w:val="nil"/>
              <w:left w:val="nil"/>
              <w:bottom w:val="nil"/>
              <w:right w:val="nil"/>
            </w:tcBorders>
            <w:shd w:val="clear" w:color="auto" w:fill="auto"/>
            <w:noWrap/>
            <w:hideMark/>
          </w:tcPr>
          <w:p w14:paraId="499689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8 714 000</w:t>
            </w:r>
          </w:p>
        </w:tc>
        <w:tc>
          <w:tcPr>
            <w:tcW w:w="642" w:type="pct"/>
            <w:tcBorders>
              <w:top w:val="nil"/>
              <w:left w:val="nil"/>
              <w:bottom w:val="nil"/>
              <w:right w:val="nil"/>
            </w:tcBorders>
            <w:shd w:val="clear" w:color="auto" w:fill="auto"/>
            <w:noWrap/>
            <w:hideMark/>
          </w:tcPr>
          <w:p w14:paraId="2F1F152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5 482 000</w:t>
            </w:r>
          </w:p>
        </w:tc>
        <w:tc>
          <w:tcPr>
            <w:tcW w:w="642" w:type="pct"/>
            <w:tcBorders>
              <w:top w:val="nil"/>
              <w:left w:val="nil"/>
              <w:bottom w:val="nil"/>
              <w:right w:val="nil"/>
            </w:tcBorders>
            <w:shd w:val="clear" w:color="auto" w:fill="auto"/>
            <w:noWrap/>
            <w:hideMark/>
          </w:tcPr>
          <w:p w14:paraId="567AAD5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15 441 000</w:t>
            </w:r>
          </w:p>
        </w:tc>
      </w:tr>
      <w:tr w:rsidR="009E1B06" w:rsidRPr="00AD47A9" w14:paraId="0F00F5B0" w14:textId="77777777">
        <w:trPr>
          <w:trHeight w:val="204"/>
        </w:trPr>
        <w:tc>
          <w:tcPr>
            <w:tcW w:w="1749" w:type="pct"/>
            <w:tcBorders>
              <w:top w:val="nil"/>
              <w:left w:val="nil"/>
              <w:bottom w:val="nil"/>
              <w:right w:val="nil"/>
            </w:tcBorders>
            <w:shd w:val="clear" w:color="auto" w:fill="auto"/>
            <w:noWrap/>
            <w:hideMark/>
          </w:tcPr>
          <w:p w14:paraId="574AA73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w:t>
            </w:r>
          </w:p>
        </w:tc>
        <w:tc>
          <w:tcPr>
            <w:tcW w:w="684" w:type="pct"/>
            <w:tcBorders>
              <w:top w:val="nil"/>
              <w:left w:val="nil"/>
              <w:bottom w:val="nil"/>
              <w:right w:val="nil"/>
            </w:tcBorders>
            <w:shd w:val="clear" w:color="auto" w:fill="auto"/>
            <w:noWrap/>
            <w:hideMark/>
          </w:tcPr>
          <w:p w14:paraId="65FCBA5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1 394 000</w:t>
            </w:r>
          </w:p>
        </w:tc>
        <w:tc>
          <w:tcPr>
            <w:tcW w:w="642" w:type="pct"/>
            <w:tcBorders>
              <w:top w:val="nil"/>
              <w:left w:val="nil"/>
              <w:bottom w:val="nil"/>
              <w:right w:val="nil"/>
            </w:tcBorders>
            <w:shd w:val="clear" w:color="auto" w:fill="auto"/>
            <w:noWrap/>
            <w:hideMark/>
          </w:tcPr>
          <w:p w14:paraId="2B84CC7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1 203 000</w:t>
            </w:r>
          </w:p>
        </w:tc>
        <w:tc>
          <w:tcPr>
            <w:tcW w:w="642" w:type="pct"/>
            <w:tcBorders>
              <w:top w:val="nil"/>
              <w:left w:val="nil"/>
              <w:bottom w:val="nil"/>
              <w:right w:val="nil"/>
            </w:tcBorders>
            <w:shd w:val="clear" w:color="auto" w:fill="auto"/>
            <w:noWrap/>
            <w:hideMark/>
          </w:tcPr>
          <w:p w14:paraId="20A56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190 000</w:t>
            </w:r>
          </w:p>
        </w:tc>
        <w:tc>
          <w:tcPr>
            <w:tcW w:w="642" w:type="pct"/>
            <w:tcBorders>
              <w:top w:val="nil"/>
              <w:left w:val="nil"/>
              <w:bottom w:val="nil"/>
              <w:right w:val="nil"/>
            </w:tcBorders>
            <w:shd w:val="clear" w:color="auto" w:fill="auto"/>
            <w:noWrap/>
            <w:hideMark/>
          </w:tcPr>
          <w:p w14:paraId="05222DF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272 000</w:t>
            </w:r>
          </w:p>
        </w:tc>
        <w:tc>
          <w:tcPr>
            <w:tcW w:w="642" w:type="pct"/>
            <w:tcBorders>
              <w:top w:val="nil"/>
              <w:left w:val="nil"/>
              <w:bottom w:val="nil"/>
              <w:right w:val="nil"/>
            </w:tcBorders>
            <w:shd w:val="clear" w:color="auto" w:fill="auto"/>
            <w:noWrap/>
            <w:hideMark/>
          </w:tcPr>
          <w:p w14:paraId="0B491D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2 509 000</w:t>
            </w:r>
          </w:p>
        </w:tc>
      </w:tr>
      <w:tr w:rsidR="009E1B06" w:rsidRPr="00AD47A9" w14:paraId="6BB8F841" w14:textId="77777777">
        <w:trPr>
          <w:trHeight w:val="204"/>
        </w:trPr>
        <w:tc>
          <w:tcPr>
            <w:tcW w:w="1749" w:type="pct"/>
            <w:tcBorders>
              <w:top w:val="nil"/>
              <w:left w:val="nil"/>
              <w:bottom w:val="single" w:sz="4" w:space="0" w:color="auto"/>
              <w:right w:val="nil"/>
            </w:tcBorders>
            <w:shd w:val="clear" w:color="000000" w:fill="DDEBF7"/>
            <w:noWrap/>
            <w:hideMark/>
          </w:tcPr>
          <w:p w14:paraId="32DE0D85"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Tulemi osakaal tuludest</w:t>
            </w:r>
          </w:p>
        </w:tc>
        <w:tc>
          <w:tcPr>
            <w:tcW w:w="684" w:type="pct"/>
            <w:tcBorders>
              <w:top w:val="nil"/>
              <w:left w:val="nil"/>
              <w:bottom w:val="single" w:sz="4" w:space="0" w:color="auto"/>
              <w:right w:val="nil"/>
            </w:tcBorders>
            <w:shd w:val="clear" w:color="000000" w:fill="DDEBF7"/>
            <w:noWrap/>
            <w:hideMark/>
          </w:tcPr>
          <w:p w14:paraId="0BB9841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8%</w:t>
            </w:r>
          </w:p>
        </w:tc>
        <w:tc>
          <w:tcPr>
            <w:tcW w:w="642" w:type="pct"/>
            <w:tcBorders>
              <w:top w:val="nil"/>
              <w:left w:val="nil"/>
              <w:bottom w:val="single" w:sz="4" w:space="0" w:color="auto"/>
              <w:right w:val="nil"/>
            </w:tcBorders>
            <w:shd w:val="clear" w:color="000000" w:fill="DDEBF7"/>
            <w:noWrap/>
            <w:hideMark/>
          </w:tcPr>
          <w:p w14:paraId="670CC82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17%</w:t>
            </w:r>
          </w:p>
        </w:tc>
        <w:tc>
          <w:tcPr>
            <w:tcW w:w="642" w:type="pct"/>
            <w:tcBorders>
              <w:top w:val="nil"/>
              <w:left w:val="nil"/>
              <w:bottom w:val="single" w:sz="4" w:space="0" w:color="auto"/>
              <w:right w:val="nil"/>
            </w:tcBorders>
            <w:shd w:val="clear" w:color="000000" w:fill="DDEBF7"/>
            <w:noWrap/>
            <w:hideMark/>
          </w:tcPr>
          <w:p w14:paraId="70679F03"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w:t>
            </w:r>
          </w:p>
        </w:tc>
        <w:tc>
          <w:tcPr>
            <w:tcW w:w="642" w:type="pct"/>
            <w:tcBorders>
              <w:top w:val="nil"/>
              <w:left w:val="nil"/>
              <w:bottom w:val="single" w:sz="4" w:space="0" w:color="auto"/>
              <w:right w:val="nil"/>
            </w:tcBorders>
            <w:shd w:val="clear" w:color="000000" w:fill="DDEBF7"/>
            <w:noWrap/>
            <w:hideMark/>
          </w:tcPr>
          <w:p w14:paraId="524C394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5%</w:t>
            </w:r>
          </w:p>
        </w:tc>
        <w:tc>
          <w:tcPr>
            <w:tcW w:w="642" w:type="pct"/>
            <w:tcBorders>
              <w:top w:val="nil"/>
              <w:left w:val="nil"/>
              <w:bottom w:val="single" w:sz="4" w:space="0" w:color="auto"/>
              <w:right w:val="nil"/>
            </w:tcBorders>
            <w:shd w:val="clear" w:color="000000" w:fill="DDEBF7"/>
            <w:noWrap/>
            <w:hideMark/>
          </w:tcPr>
          <w:p w14:paraId="513EA7D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14%</w:t>
            </w:r>
          </w:p>
        </w:tc>
      </w:tr>
      <w:tr w:rsidR="009E1B06" w:rsidRPr="00AD47A9" w14:paraId="59257B05" w14:textId="77777777">
        <w:trPr>
          <w:trHeight w:val="204"/>
        </w:trPr>
        <w:tc>
          <w:tcPr>
            <w:tcW w:w="1749" w:type="pct"/>
            <w:tcBorders>
              <w:top w:val="nil"/>
              <w:left w:val="nil"/>
              <w:bottom w:val="nil"/>
              <w:right w:val="nil"/>
            </w:tcBorders>
            <w:shd w:val="clear" w:color="auto" w:fill="auto"/>
            <w:noWrap/>
            <w:hideMark/>
          </w:tcPr>
          <w:p w14:paraId="3218D511"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tulud elaniku kohta</w:t>
            </w:r>
          </w:p>
        </w:tc>
        <w:tc>
          <w:tcPr>
            <w:tcW w:w="684" w:type="pct"/>
            <w:tcBorders>
              <w:top w:val="nil"/>
              <w:left w:val="nil"/>
              <w:bottom w:val="nil"/>
              <w:right w:val="nil"/>
            </w:tcBorders>
            <w:shd w:val="clear" w:color="auto" w:fill="auto"/>
            <w:noWrap/>
            <w:hideMark/>
          </w:tcPr>
          <w:p w14:paraId="7DB2C5F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1 576</w:t>
            </w:r>
          </w:p>
        </w:tc>
        <w:tc>
          <w:tcPr>
            <w:tcW w:w="642" w:type="pct"/>
            <w:tcBorders>
              <w:top w:val="nil"/>
              <w:left w:val="nil"/>
              <w:bottom w:val="nil"/>
              <w:right w:val="nil"/>
            </w:tcBorders>
            <w:shd w:val="clear" w:color="auto" w:fill="auto"/>
            <w:noWrap/>
            <w:hideMark/>
          </w:tcPr>
          <w:p w14:paraId="4E6177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1 589</w:t>
            </w:r>
          </w:p>
        </w:tc>
        <w:tc>
          <w:tcPr>
            <w:tcW w:w="642" w:type="pct"/>
            <w:tcBorders>
              <w:top w:val="nil"/>
              <w:left w:val="nil"/>
              <w:bottom w:val="nil"/>
              <w:right w:val="nil"/>
            </w:tcBorders>
            <w:shd w:val="clear" w:color="auto" w:fill="auto"/>
            <w:noWrap/>
            <w:hideMark/>
          </w:tcPr>
          <w:p w14:paraId="0C42F88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1 683</w:t>
            </w:r>
          </w:p>
        </w:tc>
        <w:tc>
          <w:tcPr>
            <w:tcW w:w="642" w:type="pct"/>
            <w:tcBorders>
              <w:top w:val="nil"/>
              <w:left w:val="nil"/>
              <w:bottom w:val="nil"/>
              <w:right w:val="nil"/>
            </w:tcBorders>
            <w:shd w:val="clear" w:color="auto" w:fill="auto"/>
            <w:noWrap/>
            <w:hideMark/>
          </w:tcPr>
          <w:p w14:paraId="0045DBD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1 771</w:t>
            </w:r>
          </w:p>
        </w:tc>
        <w:tc>
          <w:tcPr>
            <w:tcW w:w="642" w:type="pct"/>
            <w:tcBorders>
              <w:top w:val="nil"/>
              <w:left w:val="nil"/>
              <w:bottom w:val="nil"/>
              <w:right w:val="nil"/>
            </w:tcBorders>
            <w:shd w:val="clear" w:color="auto" w:fill="auto"/>
            <w:noWrap/>
            <w:hideMark/>
          </w:tcPr>
          <w:p w14:paraId="130F9D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1 666</w:t>
            </w:r>
          </w:p>
        </w:tc>
      </w:tr>
      <w:tr w:rsidR="009E1B06" w:rsidRPr="00AD47A9" w14:paraId="6073F774" w14:textId="77777777">
        <w:trPr>
          <w:trHeight w:val="204"/>
        </w:trPr>
        <w:tc>
          <w:tcPr>
            <w:tcW w:w="1749" w:type="pct"/>
            <w:tcBorders>
              <w:top w:val="nil"/>
              <w:left w:val="nil"/>
              <w:bottom w:val="single" w:sz="4" w:space="0" w:color="auto"/>
              <w:right w:val="nil"/>
            </w:tcBorders>
            <w:shd w:val="clear" w:color="auto" w:fill="auto"/>
            <w:noWrap/>
            <w:hideMark/>
          </w:tcPr>
          <w:p w14:paraId="0DED43D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 elaniku kohta</w:t>
            </w:r>
          </w:p>
        </w:tc>
        <w:tc>
          <w:tcPr>
            <w:tcW w:w="684" w:type="pct"/>
            <w:tcBorders>
              <w:top w:val="nil"/>
              <w:left w:val="nil"/>
              <w:bottom w:val="single" w:sz="4" w:space="0" w:color="auto"/>
              <w:right w:val="nil"/>
            </w:tcBorders>
            <w:shd w:val="clear" w:color="auto" w:fill="auto"/>
            <w:noWrap/>
            <w:hideMark/>
          </w:tcPr>
          <w:p w14:paraId="6250770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121</w:t>
            </w:r>
          </w:p>
        </w:tc>
        <w:tc>
          <w:tcPr>
            <w:tcW w:w="642" w:type="pct"/>
            <w:tcBorders>
              <w:top w:val="nil"/>
              <w:left w:val="nil"/>
              <w:bottom w:val="single" w:sz="4" w:space="0" w:color="auto"/>
              <w:right w:val="nil"/>
            </w:tcBorders>
            <w:shd w:val="clear" w:color="auto" w:fill="auto"/>
            <w:noWrap/>
            <w:hideMark/>
          </w:tcPr>
          <w:p w14:paraId="43F3454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271</w:t>
            </w:r>
          </w:p>
        </w:tc>
        <w:tc>
          <w:tcPr>
            <w:tcW w:w="642" w:type="pct"/>
            <w:tcBorders>
              <w:top w:val="nil"/>
              <w:left w:val="nil"/>
              <w:bottom w:val="single" w:sz="4" w:space="0" w:color="auto"/>
              <w:right w:val="nil"/>
            </w:tcBorders>
            <w:shd w:val="clear" w:color="auto" w:fill="auto"/>
            <w:noWrap/>
            <w:hideMark/>
          </w:tcPr>
          <w:p w14:paraId="66B560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36</w:t>
            </w:r>
          </w:p>
        </w:tc>
        <w:tc>
          <w:tcPr>
            <w:tcW w:w="642" w:type="pct"/>
            <w:tcBorders>
              <w:top w:val="nil"/>
              <w:left w:val="nil"/>
              <w:bottom w:val="single" w:sz="4" w:space="0" w:color="auto"/>
              <w:right w:val="nil"/>
            </w:tcBorders>
            <w:shd w:val="clear" w:color="auto" w:fill="auto"/>
            <w:noWrap/>
            <w:hideMark/>
          </w:tcPr>
          <w:p w14:paraId="573D3E7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84</w:t>
            </w:r>
          </w:p>
        </w:tc>
        <w:tc>
          <w:tcPr>
            <w:tcW w:w="642" w:type="pct"/>
            <w:tcBorders>
              <w:top w:val="nil"/>
              <w:left w:val="nil"/>
              <w:bottom w:val="single" w:sz="4" w:space="0" w:color="auto"/>
              <w:right w:val="nil"/>
            </w:tcBorders>
            <w:shd w:val="clear" w:color="auto" w:fill="auto"/>
            <w:noWrap/>
            <w:hideMark/>
          </w:tcPr>
          <w:p w14:paraId="639183A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233</w:t>
            </w:r>
          </w:p>
        </w:tc>
      </w:tr>
      <w:tr w:rsidR="009E1B06" w:rsidRPr="00AD47A9" w14:paraId="2FB9B37D" w14:textId="77777777">
        <w:trPr>
          <w:trHeight w:val="204"/>
        </w:trPr>
        <w:tc>
          <w:tcPr>
            <w:tcW w:w="1749" w:type="pct"/>
            <w:tcBorders>
              <w:top w:val="nil"/>
              <w:left w:val="nil"/>
              <w:bottom w:val="nil"/>
              <w:right w:val="nil"/>
            </w:tcBorders>
            <w:shd w:val="clear" w:color="auto" w:fill="auto"/>
            <w:noWrap/>
            <w:hideMark/>
          </w:tcPr>
          <w:p w14:paraId="5BE904E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aasta lõpu seisuga</w:t>
            </w:r>
          </w:p>
        </w:tc>
        <w:tc>
          <w:tcPr>
            <w:tcW w:w="684" w:type="pct"/>
            <w:tcBorders>
              <w:top w:val="nil"/>
              <w:left w:val="nil"/>
              <w:bottom w:val="nil"/>
              <w:right w:val="nil"/>
            </w:tcBorders>
            <w:shd w:val="clear" w:color="auto" w:fill="auto"/>
            <w:noWrap/>
            <w:hideMark/>
          </w:tcPr>
          <w:p w14:paraId="156E74C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13 696 000</w:t>
            </w:r>
          </w:p>
        </w:tc>
        <w:tc>
          <w:tcPr>
            <w:tcW w:w="642" w:type="pct"/>
            <w:tcBorders>
              <w:top w:val="nil"/>
              <w:left w:val="nil"/>
              <w:bottom w:val="nil"/>
              <w:right w:val="nil"/>
            </w:tcBorders>
            <w:shd w:val="clear" w:color="auto" w:fill="auto"/>
            <w:noWrap/>
            <w:hideMark/>
          </w:tcPr>
          <w:p w14:paraId="4983B69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2 592 000</w:t>
            </w:r>
          </w:p>
        </w:tc>
        <w:tc>
          <w:tcPr>
            <w:tcW w:w="642" w:type="pct"/>
            <w:tcBorders>
              <w:top w:val="nil"/>
              <w:left w:val="nil"/>
              <w:bottom w:val="nil"/>
              <w:right w:val="nil"/>
            </w:tcBorders>
            <w:shd w:val="clear" w:color="auto" w:fill="auto"/>
            <w:noWrap/>
            <w:hideMark/>
          </w:tcPr>
          <w:p w14:paraId="5D016C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5 766 000</w:t>
            </w:r>
          </w:p>
        </w:tc>
        <w:tc>
          <w:tcPr>
            <w:tcW w:w="642" w:type="pct"/>
            <w:tcBorders>
              <w:top w:val="nil"/>
              <w:left w:val="nil"/>
              <w:bottom w:val="nil"/>
              <w:right w:val="nil"/>
            </w:tcBorders>
            <w:shd w:val="clear" w:color="auto" w:fill="auto"/>
            <w:noWrap/>
            <w:hideMark/>
          </w:tcPr>
          <w:p w14:paraId="1AA1694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5 244 000</w:t>
            </w:r>
          </w:p>
        </w:tc>
        <w:tc>
          <w:tcPr>
            <w:tcW w:w="642" w:type="pct"/>
            <w:tcBorders>
              <w:top w:val="nil"/>
              <w:left w:val="nil"/>
              <w:bottom w:val="nil"/>
              <w:right w:val="nil"/>
            </w:tcBorders>
            <w:shd w:val="clear" w:color="auto" w:fill="auto"/>
            <w:noWrap/>
            <w:hideMark/>
          </w:tcPr>
          <w:p w14:paraId="3D4F8BF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2 523 000</w:t>
            </w:r>
          </w:p>
        </w:tc>
      </w:tr>
      <w:tr w:rsidR="009E1B06" w:rsidRPr="00AD47A9" w14:paraId="3641906F" w14:textId="77777777">
        <w:trPr>
          <w:trHeight w:val="204"/>
        </w:trPr>
        <w:tc>
          <w:tcPr>
            <w:tcW w:w="1749" w:type="pct"/>
            <w:tcBorders>
              <w:top w:val="nil"/>
              <w:left w:val="nil"/>
              <w:bottom w:val="nil"/>
              <w:right w:val="nil"/>
            </w:tcBorders>
            <w:shd w:val="clear" w:color="auto" w:fill="auto"/>
            <w:noWrap/>
            <w:hideMark/>
          </w:tcPr>
          <w:p w14:paraId="022788B2"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Likviidsed varad aasta lõpu seisuga</w:t>
            </w:r>
          </w:p>
        </w:tc>
        <w:tc>
          <w:tcPr>
            <w:tcW w:w="684" w:type="pct"/>
            <w:tcBorders>
              <w:top w:val="nil"/>
              <w:left w:val="nil"/>
              <w:bottom w:val="nil"/>
              <w:right w:val="nil"/>
            </w:tcBorders>
            <w:shd w:val="clear" w:color="auto" w:fill="auto"/>
            <w:noWrap/>
            <w:hideMark/>
          </w:tcPr>
          <w:p w14:paraId="41B3D6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2 422 000</w:t>
            </w:r>
          </w:p>
        </w:tc>
        <w:tc>
          <w:tcPr>
            <w:tcW w:w="642" w:type="pct"/>
            <w:tcBorders>
              <w:top w:val="nil"/>
              <w:left w:val="nil"/>
              <w:bottom w:val="nil"/>
              <w:right w:val="nil"/>
            </w:tcBorders>
            <w:shd w:val="clear" w:color="auto" w:fill="auto"/>
            <w:noWrap/>
            <w:hideMark/>
          </w:tcPr>
          <w:p w14:paraId="2B3F85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1 635 000</w:t>
            </w:r>
          </w:p>
        </w:tc>
        <w:tc>
          <w:tcPr>
            <w:tcW w:w="642" w:type="pct"/>
            <w:tcBorders>
              <w:top w:val="nil"/>
              <w:left w:val="nil"/>
              <w:bottom w:val="nil"/>
              <w:right w:val="nil"/>
            </w:tcBorders>
            <w:shd w:val="clear" w:color="auto" w:fill="auto"/>
            <w:noWrap/>
            <w:hideMark/>
          </w:tcPr>
          <w:p w14:paraId="3EF79A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238 000</w:t>
            </w:r>
          </w:p>
        </w:tc>
        <w:tc>
          <w:tcPr>
            <w:tcW w:w="642" w:type="pct"/>
            <w:tcBorders>
              <w:top w:val="nil"/>
              <w:left w:val="nil"/>
              <w:bottom w:val="nil"/>
              <w:right w:val="nil"/>
            </w:tcBorders>
            <w:shd w:val="clear" w:color="auto" w:fill="auto"/>
            <w:noWrap/>
            <w:hideMark/>
          </w:tcPr>
          <w:p w14:paraId="3BFF83F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860 000</w:t>
            </w:r>
          </w:p>
        </w:tc>
        <w:tc>
          <w:tcPr>
            <w:tcW w:w="642" w:type="pct"/>
            <w:tcBorders>
              <w:top w:val="nil"/>
              <w:left w:val="nil"/>
              <w:bottom w:val="nil"/>
              <w:right w:val="nil"/>
            </w:tcBorders>
            <w:shd w:val="clear" w:color="auto" w:fill="auto"/>
            <w:noWrap/>
            <w:hideMark/>
          </w:tcPr>
          <w:p w14:paraId="5475621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4 768 000</w:t>
            </w:r>
          </w:p>
        </w:tc>
      </w:tr>
      <w:tr w:rsidR="009E1B06" w:rsidRPr="00AD47A9" w14:paraId="08B198D8" w14:textId="77777777">
        <w:trPr>
          <w:trHeight w:val="204"/>
        </w:trPr>
        <w:tc>
          <w:tcPr>
            <w:tcW w:w="1749" w:type="pct"/>
            <w:tcBorders>
              <w:top w:val="nil"/>
              <w:left w:val="nil"/>
              <w:bottom w:val="nil"/>
              <w:right w:val="nil"/>
            </w:tcBorders>
            <w:shd w:val="clear" w:color="auto" w:fill="auto"/>
            <w:noWrap/>
            <w:hideMark/>
          </w:tcPr>
          <w:p w14:paraId="0C4EB803"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Netovõlakoormus (eurodes)</w:t>
            </w:r>
          </w:p>
        </w:tc>
        <w:tc>
          <w:tcPr>
            <w:tcW w:w="684" w:type="pct"/>
            <w:tcBorders>
              <w:top w:val="nil"/>
              <w:left w:val="nil"/>
              <w:bottom w:val="nil"/>
              <w:right w:val="nil"/>
            </w:tcBorders>
            <w:shd w:val="clear" w:color="auto" w:fill="auto"/>
            <w:noWrap/>
            <w:hideMark/>
          </w:tcPr>
          <w:p w14:paraId="42F5F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11 274 000</w:t>
            </w:r>
          </w:p>
        </w:tc>
        <w:tc>
          <w:tcPr>
            <w:tcW w:w="642" w:type="pct"/>
            <w:tcBorders>
              <w:top w:val="nil"/>
              <w:left w:val="nil"/>
              <w:bottom w:val="nil"/>
              <w:right w:val="nil"/>
            </w:tcBorders>
            <w:shd w:val="clear" w:color="auto" w:fill="auto"/>
            <w:noWrap/>
            <w:hideMark/>
          </w:tcPr>
          <w:p w14:paraId="71C697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956 000</w:t>
            </w:r>
          </w:p>
        </w:tc>
        <w:tc>
          <w:tcPr>
            <w:tcW w:w="642" w:type="pct"/>
            <w:tcBorders>
              <w:top w:val="nil"/>
              <w:left w:val="nil"/>
              <w:bottom w:val="nil"/>
              <w:right w:val="nil"/>
            </w:tcBorders>
            <w:shd w:val="clear" w:color="auto" w:fill="auto"/>
            <w:noWrap/>
            <w:hideMark/>
          </w:tcPr>
          <w:p w14:paraId="6AA5C1E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5 528 000</w:t>
            </w:r>
          </w:p>
        </w:tc>
        <w:tc>
          <w:tcPr>
            <w:tcW w:w="642" w:type="pct"/>
            <w:tcBorders>
              <w:top w:val="nil"/>
              <w:left w:val="nil"/>
              <w:bottom w:val="nil"/>
              <w:right w:val="nil"/>
            </w:tcBorders>
            <w:shd w:val="clear" w:color="auto" w:fill="auto"/>
            <w:noWrap/>
            <w:hideMark/>
          </w:tcPr>
          <w:p w14:paraId="740B94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4 384 000</w:t>
            </w:r>
          </w:p>
        </w:tc>
        <w:tc>
          <w:tcPr>
            <w:tcW w:w="642" w:type="pct"/>
            <w:tcBorders>
              <w:top w:val="nil"/>
              <w:left w:val="nil"/>
              <w:bottom w:val="nil"/>
              <w:right w:val="nil"/>
            </w:tcBorders>
            <w:shd w:val="clear" w:color="auto" w:fill="auto"/>
            <w:noWrap/>
            <w:hideMark/>
          </w:tcPr>
          <w:p w14:paraId="7B5861E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-2 245 000</w:t>
            </w:r>
          </w:p>
        </w:tc>
      </w:tr>
      <w:tr w:rsidR="009E1B06" w:rsidRPr="00AD47A9" w14:paraId="4B20C5D6" w14:textId="77777777">
        <w:trPr>
          <w:trHeight w:val="204"/>
        </w:trPr>
        <w:tc>
          <w:tcPr>
            <w:tcW w:w="1749" w:type="pct"/>
            <w:tcBorders>
              <w:top w:val="nil"/>
              <w:left w:val="nil"/>
              <w:bottom w:val="nil"/>
              <w:right w:val="nil"/>
            </w:tcBorders>
            <w:shd w:val="clear" w:color="000000" w:fill="DDEBF7"/>
            <w:noWrap/>
            <w:hideMark/>
          </w:tcPr>
          <w:p w14:paraId="20413E8F"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Netovõlakoormuse %</w:t>
            </w:r>
          </w:p>
        </w:tc>
        <w:tc>
          <w:tcPr>
            <w:tcW w:w="684" w:type="pct"/>
            <w:tcBorders>
              <w:top w:val="nil"/>
              <w:left w:val="nil"/>
              <w:bottom w:val="nil"/>
              <w:right w:val="nil"/>
            </w:tcBorders>
            <w:shd w:val="clear" w:color="000000" w:fill="DDEBF7"/>
            <w:noWrap/>
            <w:hideMark/>
          </w:tcPr>
          <w:p w14:paraId="0209AE3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61,87%</w:t>
            </w:r>
          </w:p>
        </w:tc>
        <w:tc>
          <w:tcPr>
            <w:tcW w:w="642" w:type="pct"/>
            <w:tcBorders>
              <w:top w:val="nil"/>
              <w:left w:val="nil"/>
              <w:bottom w:val="nil"/>
              <w:right w:val="nil"/>
            </w:tcBorders>
            <w:shd w:val="clear" w:color="000000" w:fill="DDEBF7"/>
            <w:noWrap/>
            <w:hideMark/>
          </w:tcPr>
          <w:p w14:paraId="486E668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13,54%</w:t>
            </w:r>
          </w:p>
        </w:tc>
        <w:tc>
          <w:tcPr>
            <w:tcW w:w="642" w:type="pct"/>
            <w:tcBorders>
              <w:top w:val="nil"/>
              <w:left w:val="nil"/>
              <w:bottom w:val="nil"/>
              <w:right w:val="nil"/>
            </w:tcBorders>
            <w:shd w:val="clear" w:color="000000" w:fill="DDEBF7"/>
            <w:noWrap/>
            <w:hideMark/>
          </w:tcPr>
          <w:p w14:paraId="4E5F1E8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62,09%</w:t>
            </w:r>
          </w:p>
        </w:tc>
        <w:tc>
          <w:tcPr>
            <w:tcW w:w="642" w:type="pct"/>
            <w:tcBorders>
              <w:top w:val="nil"/>
              <w:left w:val="nil"/>
              <w:bottom w:val="nil"/>
              <w:right w:val="nil"/>
            </w:tcBorders>
            <w:shd w:val="clear" w:color="000000" w:fill="DDEBF7"/>
            <w:noWrap/>
            <w:hideMark/>
          </w:tcPr>
          <w:p w14:paraId="3222422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76,19%</w:t>
            </w:r>
          </w:p>
        </w:tc>
        <w:tc>
          <w:tcPr>
            <w:tcW w:w="642" w:type="pct"/>
            <w:tcBorders>
              <w:top w:val="nil"/>
              <w:left w:val="nil"/>
              <w:bottom w:val="nil"/>
              <w:right w:val="nil"/>
            </w:tcBorders>
            <w:shd w:val="clear" w:color="000000" w:fill="DDEBF7"/>
            <w:noWrap/>
            <w:hideMark/>
          </w:tcPr>
          <w:p w14:paraId="6751E08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0,00%</w:t>
            </w:r>
          </w:p>
        </w:tc>
      </w:tr>
      <w:tr w:rsidR="009E1B06" w:rsidRPr="00AD47A9" w14:paraId="69F32523" w14:textId="77777777">
        <w:trPr>
          <w:trHeight w:val="204"/>
        </w:trPr>
        <w:tc>
          <w:tcPr>
            <w:tcW w:w="1749" w:type="pct"/>
            <w:tcBorders>
              <w:top w:val="nil"/>
              <w:left w:val="nil"/>
              <w:bottom w:val="nil"/>
              <w:right w:val="nil"/>
            </w:tcBorders>
            <w:shd w:val="clear" w:color="000000" w:fill="DDEBF7"/>
            <w:noWrap/>
            <w:hideMark/>
          </w:tcPr>
          <w:p w14:paraId="43526E32"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Vaba netovõlakoormus</w:t>
            </w:r>
          </w:p>
        </w:tc>
        <w:tc>
          <w:tcPr>
            <w:tcW w:w="684" w:type="pct"/>
            <w:tcBorders>
              <w:top w:val="nil"/>
              <w:left w:val="nil"/>
              <w:bottom w:val="nil"/>
              <w:right w:val="nil"/>
            </w:tcBorders>
            <w:shd w:val="clear" w:color="000000" w:fill="DDEBF7"/>
            <w:noWrap/>
            <w:hideMark/>
          </w:tcPr>
          <w:p w14:paraId="4C5A4AA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3 304 000</w:t>
            </w:r>
          </w:p>
        </w:tc>
        <w:tc>
          <w:tcPr>
            <w:tcW w:w="642" w:type="pct"/>
            <w:tcBorders>
              <w:top w:val="nil"/>
              <w:left w:val="nil"/>
              <w:bottom w:val="nil"/>
              <w:right w:val="nil"/>
            </w:tcBorders>
            <w:shd w:val="clear" w:color="000000" w:fill="DDEBF7"/>
            <w:noWrap/>
            <w:hideMark/>
          </w:tcPr>
          <w:p w14:paraId="3EEDF3DB"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6 102 000</w:t>
            </w:r>
          </w:p>
        </w:tc>
        <w:tc>
          <w:tcPr>
            <w:tcW w:w="642" w:type="pct"/>
            <w:tcBorders>
              <w:top w:val="nil"/>
              <w:left w:val="nil"/>
              <w:bottom w:val="nil"/>
              <w:right w:val="nil"/>
            </w:tcBorders>
            <w:shd w:val="clear" w:color="000000" w:fill="DDEBF7"/>
            <w:noWrap/>
            <w:hideMark/>
          </w:tcPr>
          <w:p w14:paraId="49B0EB94"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1 595 000</w:t>
            </w:r>
          </w:p>
        </w:tc>
        <w:tc>
          <w:tcPr>
            <w:tcW w:w="642" w:type="pct"/>
            <w:tcBorders>
              <w:top w:val="nil"/>
              <w:left w:val="nil"/>
              <w:bottom w:val="nil"/>
              <w:right w:val="nil"/>
            </w:tcBorders>
            <w:shd w:val="clear" w:color="000000" w:fill="DDEBF7"/>
            <w:noWrap/>
            <w:hideMark/>
          </w:tcPr>
          <w:p w14:paraId="234A707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219 000</w:t>
            </w:r>
          </w:p>
        </w:tc>
        <w:tc>
          <w:tcPr>
            <w:tcW w:w="642" w:type="pct"/>
            <w:tcBorders>
              <w:top w:val="nil"/>
              <w:left w:val="nil"/>
              <w:bottom w:val="nil"/>
              <w:right w:val="nil"/>
            </w:tcBorders>
            <w:shd w:val="clear" w:color="000000" w:fill="DDEBF7"/>
            <w:noWrap/>
            <w:hideMark/>
          </w:tcPr>
          <w:p w14:paraId="79CA88E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20 196 000</w:t>
            </w:r>
          </w:p>
        </w:tc>
      </w:tr>
      <w:tr w:rsidR="009E1B06" w:rsidRPr="00AD47A9" w14:paraId="71FDF578" w14:textId="77777777">
        <w:trPr>
          <w:trHeight w:val="204"/>
        </w:trPr>
        <w:tc>
          <w:tcPr>
            <w:tcW w:w="1749" w:type="pct"/>
            <w:tcBorders>
              <w:top w:val="nil"/>
              <w:left w:val="nil"/>
              <w:bottom w:val="single" w:sz="4" w:space="0" w:color="auto"/>
              <w:right w:val="nil"/>
            </w:tcBorders>
            <w:shd w:val="clear" w:color="auto" w:fill="auto"/>
            <w:noWrap/>
            <w:hideMark/>
          </w:tcPr>
          <w:p w14:paraId="2FE4AF7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elaniku kohta</w:t>
            </w:r>
          </w:p>
        </w:tc>
        <w:tc>
          <w:tcPr>
            <w:tcW w:w="684" w:type="pct"/>
            <w:tcBorders>
              <w:top w:val="nil"/>
              <w:left w:val="nil"/>
              <w:bottom w:val="single" w:sz="4" w:space="0" w:color="auto"/>
              <w:right w:val="nil"/>
            </w:tcBorders>
            <w:shd w:val="clear" w:color="auto" w:fill="auto"/>
            <w:noWrap/>
            <w:hideMark/>
          </w:tcPr>
          <w:p w14:paraId="732C5CD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1 185</w:t>
            </w:r>
          </w:p>
        </w:tc>
        <w:tc>
          <w:tcPr>
            <w:tcW w:w="642" w:type="pct"/>
            <w:tcBorders>
              <w:top w:val="nil"/>
              <w:left w:val="nil"/>
              <w:bottom w:val="single" w:sz="4" w:space="0" w:color="auto"/>
              <w:right w:val="nil"/>
            </w:tcBorders>
            <w:shd w:val="clear" w:color="auto" w:fill="auto"/>
            <w:noWrap/>
            <w:hideMark/>
          </w:tcPr>
          <w:p w14:paraId="07F1B0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584</w:t>
            </w:r>
          </w:p>
        </w:tc>
        <w:tc>
          <w:tcPr>
            <w:tcW w:w="642" w:type="pct"/>
            <w:tcBorders>
              <w:top w:val="nil"/>
              <w:left w:val="nil"/>
              <w:bottom w:val="single" w:sz="4" w:space="0" w:color="auto"/>
              <w:right w:val="nil"/>
            </w:tcBorders>
            <w:shd w:val="clear" w:color="auto" w:fill="auto"/>
            <w:noWrap/>
            <w:hideMark/>
          </w:tcPr>
          <w:p w14:paraId="5DFB62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1 090</w:t>
            </w:r>
          </w:p>
        </w:tc>
        <w:tc>
          <w:tcPr>
            <w:tcW w:w="642" w:type="pct"/>
            <w:tcBorders>
              <w:top w:val="nil"/>
              <w:left w:val="nil"/>
              <w:bottom w:val="single" w:sz="4" w:space="0" w:color="auto"/>
              <w:right w:val="nil"/>
            </w:tcBorders>
            <w:shd w:val="clear" w:color="auto" w:fill="auto"/>
            <w:noWrap/>
            <w:hideMark/>
          </w:tcPr>
          <w:p w14:paraId="0FED4E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1 614</w:t>
            </w:r>
          </w:p>
        </w:tc>
        <w:tc>
          <w:tcPr>
            <w:tcW w:w="642" w:type="pct"/>
            <w:tcBorders>
              <w:top w:val="nil"/>
              <w:left w:val="nil"/>
              <w:bottom w:val="single" w:sz="4" w:space="0" w:color="auto"/>
              <w:right w:val="nil"/>
            </w:tcBorders>
            <w:shd w:val="clear" w:color="auto" w:fill="auto"/>
            <w:noWrap/>
            <w:hideMark/>
          </w:tcPr>
          <w:p w14:paraId="1DDE3E0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234</w:t>
            </w:r>
          </w:p>
        </w:tc>
      </w:tr>
    </w:tbl>
    <w:p w14:paraId="6145242D" w14:textId="77777777" w:rsidR="00C520E5" w:rsidRDefault="00C520E5" w:rsidP="006A4A1A">
      <w:pPr>
        <w:jc w:val="both"/>
        <w:rPr>
          <w:rFonts w:ascii="Times New Roman" w:hAnsi="Times New Roman" w:cs="Times New Roman"/>
          <w:sz w:val="24"/>
          <w:szCs w:val="24"/>
        </w:rPr>
      </w:pPr>
    </w:p>
    <w:p w14:paraId="16CF0431" w14:textId="50D39D44" w:rsidR="008E39D9" w:rsidRPr="00C520E5" w:rsidRDefault="009E1B06"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Maakonna omavalitsuse finantsdistsipliin on olnud erinev. Madala tulemi ja kõrge võlakoormusega omavalitsustel on investeerimisvõimekuse saavutamiseks vajalik olulisel määral parandada oma eelarvepositsiooni. Olemasolevate laenude tagasimaksmise ja investeeringuvõimekuse saavutamiseks on vajalik keskenduda põhitegevuse kulude ülevaatamisele ning varade, kohustuste ja tegevuste optimeerimisele.</w:t>
      </w:r>
    </w:p>
    <w:p w14:paraId="6D6CCE66" w14:textId="462D48B9" w:rsidR="009E1B06" w:rsidRPr="00B94C51" w:rsidRDefault="009E1B06" w:rsidP="00B94C51">
      <w:pPr>
        <w:pStyle w:val="Pealkiri3"/>
        <w:rPr>
          <w:rFonts w:ascii="Times New Roman" w:hAnsi="Times New Roman" w:cs="Times New Roman"/>
          <w:color w:val="4F81BD" w:themeColor="accent1"/>
        </w:rPr>
      </w:pPr>
      <w:bookmarkStart w:id="22" w:name="_Toc129780367"/>
      <w:r w:rsidRPr="00B94C51">
        <w:rPr>
          <w:rFonts w:ascii="Times New Roman" w:hAnsi="Times New Roman" w:cs="Times New Roman"/>
          <w:color w:val="4F81BD" w:themeColor="accent1"/>
        </w:rPr>
        <w:lastRenderedPageBreak/>
        <w:t>2.7. Peamised majandusvaldkonna analüüsist tulenevad järeldused</w:t>
      </w:r>
      <w:bookmarkEnd w:id="22"/>
      <w:r w:rsidRPr="00B94C51">
        <w:rPr>
          <w:rFonts w:ascii="Times New Roman" w:hAnsi="Times New Roman" w:cs="Times New Roman"/>
          <w:color w:val="4F81BD" w:themeColor="accent1"/>
        </w:rPr>
        <w:t xml:space="preserve"> </w:t>
      </w:r>
    </w:p>
    <w:p w14:paraId="4CA94434" w14:textId="77777777" w:rsidR="00C520E5" w:rsidRDefault="00C520E5" w:rsidP="008E39D9">
      <w:pPr>
        <w:jc w:val="both"/>
        <w:rPr>
          <w:rFonts w:ascii="Times New Roman" w:eastAsia="Times New Roman" w:hAnsi="Times New Roman" w:cs="Times New Roman"/>
          <w:sz w:val="24"/>
          <w:szCs w:val="24"/>
        </w:rPr>
      </w:pPr>
    </w:p>
    <w:p w14:paraId="1EE09289" w14:textId="3A0AD565" w:rsidR="008E39D9" w:rsidRPr="00C520E5" w:rsidRDefault="008E39D9"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Alljärgnevalt on kokkuvõtvalt välja toodud peamised majandusvaldkonna analüüsist tulenevad järeldused Võru maakonna osas. </w:t>
      </w:r>
    </w:p>
    <w:p w14:paraId="2862573B" w14:textId="45B17625" w:rsidR="008E39D9" w:rsidRPr="008E39D9" w:rsidRDefault="002E6AC4">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E6AC4">
        <w:rPr>
          <w:rFonts w:ascii="Times New Roman" w:eastAsia="Times New Roman" w:hAnsi="Times New Roman" w:cs="Times New Roman"/>
          <w:color w:val="000000"/>
          <w:sz w:val="24"/>
          <w:szCs w:val="24"/>
        </w:rPr>
        <w:t>Võru maakonna SKP oli 2020. aastal 299 miljonit eurot jooksevhindades, moodustades 1,1% kogu Eesti sisemajanduse koguproduktist</w:t>
      </w:r>
      <w:r w:rsidR="008E39D9" w:rsidRPr="008E39D9">
        <w:rPr>
          <w:rFonts w:ascii="Times New Roman" w:eastAsia="Times New Roman" w:hAnsi="Times New Roman" w:cs="Times New Roman"/>
          <w:color w:val="000000"/>
          <w:sz w:val="24"/>
          <w:szCs w:val="24"/>
        </w:rPr>
        <w:t>, mis tähendab, et maakonna majanduse osatähtsus riigis on väga väike.</w:t>
      </w:r>
      <w:r>
        <w:rPr>
          <w:rFonts w:ascii="Times New Roman" w:eastAsia="Times New Roman" w:hAnsi="Times New Roman" w:cs="Times New Roman"/>
          <w:color w:val="000000"/>
          <w:sz w:val="24"/>
          <w:szCs w:val="24"/>
        </w:rPr>
        <w:t xml:space="preserve"> </w:t>
      </w:r>
      <w:r w:rsidRPr="002E6AC4">
        <w:rPr>
          <w:rFonts w:ascii="Times New Roman" w:eastAsia="Times New Roman" w:hAnsi="Times New Roman" w:cs="Times New Roman"/>
          <w:color w:val="000000"/>
          <w:sz w:val="24"/>
          <w:szCs w:val="24"/>
        </w:rPr>
        <w:t>Vaadeldes 2020. a sisemajanduse kogutoodangut elaniku kohta, tuleb tõdeda, et Võru maakond jääb maakondade võrdluses tagantpoolt 4. kohale (väikseim on Põlva maakond 7 758 euroga inimese kohta).</w:t>
      </w:r>
    </w:p>
    <w:p w14:paraId="5FB93485" w14:textId="74B43D4B"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Maakonna majanduses on küll ülekaalus tertsiaarsektor, kuid eripärana saab välja tuua, et Võru maakonnas on märgatavalt kõrgem primaarsektori (põllumajandus, metsamajandus ja kalapüük) osatähtsus.</w:t>
      </w:r>
      <w:r w:rsidRPr="008E39D9">
        <w:rPr>
          <w:rFonts w:ascii="Calibri" w:eastAsia="Calibri" w:hAnsi="Calibri" w:cs="Calibri"/>
          <w:color w:val="000000"/>
        </w:rPr>
        <w:t xml:space="preserve"> </w:t>
      </w:r>
      <w:r w:rsidRPr="008E39D9">
        <w:rPr>
          <w:rFonts w:ascii="Times New Roman" w:eastAsia="Times New Roman" w:hAnsi="Times New Roman" w:cs="Times New Roman"/>
          <w:color w:val="000000"/>
          <w:sz w:val="24"/>
          <w:szCs w:val="24"/>
        </w:rPr>
        <w:t>Suurim osa ettevõtetest tegutseb põllumajandussektoris, suuruselt teisel kohal asub hulgi- ja jaekaubandus ning kolmandal ehitus.</w:t>
      </w:r>
    </w:p>
    <w:p w14:paraId="5F20B419" w14:textId="42FD3490" w:rsidR="008E39D9" w:rsidRPr="002C67FB"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w:t>
      </w:r>
      <w:r w:rsidRPr="008E39D9">
        <w:rPr>
          <w:rFonts w:ascii="Times New Roman" w:eastAsia="Times New Roman" w:hAnsi="Times New Roman" w:cs="Times New Roman"/>
          <w:sz w:val="24"/>
          <w:szCs w:val="24"/>
        </w:rPr>
        <w:t>u maakonnast</w:t>
      </w:r>
      <w:r w:rsidRPr="008E39D9">
        <w:rPr>
          <w:rFonts w:ascii="Times New Roman" w:eastAsia="Times New Roman" w:hAnsi="Times New Roman" w:cs="Times New Roman"/>
          <w:color w:val="000000"/>
          <w:sz w:val="24"/>
          <w:szCs w:val="24"/>
        </w:rPr>
        <w:t xml:space="preserve"> eksporditavate kaupade ja teenuste maht moodustab kogu Eesti omast keskmiselt 1%. Seega on maakonna väljakutseks ekspordimahu suurendamise toetamine. </w:t>
      </w:r>
    </w:p>
    <w:p w14:paraId="2675F492" w14:textId="41A04B79" w:rsidR="002C67FB"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Võru maakonna majanduses nagu ka ülejäänud Eestis on ülekaalus teenused ehk tertsiaarsektor. Sektor annab nii riigis kui ka maakonnas ligi poole SKPst. Võru maakonnas on märgatavalt kõrgem primaarsektori (põllumajandus, metsamajandus) osatähtsus, samuti annavad olulisema osa tööstus ja ehitus.</w:t>
      </w:r>
    </w:p>
    <w:p w14:paraId="04A9FE80" w14:textId="0F7AE685" w:rsidR="008E39D9"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Majanduslikult aktiivsete ettevõtete arv 1 000 elaniku kohta jääb alla Eesti keskmisele näitajale (vastavalt 62 ja 86 ettevõtet 1 000 inimese kohta). Väljakutseks on ettevõtlusaktiivsuse tõstmine maakonnas.</w:t>
      </w:r>
    </w:p>
    <w:p w14:paraId="089518B2" w14:textId="702DA612" w:rsidR="008E39D9" w:rsidRPr="008E39D9" w:rsidRDefault="002C67FB">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C67FB">
        <w:rPr>
          <w:rFonts w:ascii="Times New Roman" w:eastAsia="Times New Roman" w:hAnsi="Times New Roman" w:cs="Times New Roman"/>
          <w:color w:val="000000"/>
          <w:sz w:val="24"/>
          <w:szCs w:val="24"/>
        </w:rPr>
        <w:t xml:space="preserve">Absoluutnumbrites oli maakonnas 2021. a keskmiselt kokku 1224 töötut. Seega võib üldistatult väita, et vaba kohapealset tööjõudu on vähe, võttes mh arvesse ka asjaolu, et tegelikkuses elab maakonnas vähem inimesi, kui on sinna registreeritud.  </w:t>
      </w:r>
    </w:p>
    <w:p w14:paraId="06DE2079" w14:textId="77777777"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Suurt potentsiaali omavad ettevõtlusalad Missos, Väimelas, </w:t>
      </w:r>
      <w:r w:rsidRPr="008E39D9">
        <w:rPr>
          <w:rFonts w:ascii="Times New Roman" w:eastAsia="Times New Roman" w:hAnsi="Times New Roman" w:cs="Times New Roman"/>
          <w:sz w:val="24"/>
          <w:szCs w:val="24"/>
        </w:rPr>
        <w:t>Võrusoos</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(sh Pika tn piirkond), </w:t>
      </w:r>
      <w:r w:rsidRPr="008E39D9">
        <w:rPr>
          <w:rFonts w:ascii="Times New Roman" w:eastAsia="Times New Roman" w:hAnsi="Times New Roman" w:cs="Times New Roman"/>
          <w:color w:val="000000"/>
          <w:sz w:val="24"/>
          <w:szCs w:val="24"/>
        </w:rPr>
        <w:t>Kobelas, Vastseliinas ja Rõuges. Potentsiaali rakendamiseks on aga tarvis teha ühiseid jõupingutusi nende väljaarendamiseks.</w:t>
      </w:r>
    </w:p>
    <w:p w14:paraId="12906A1F" w14:textId="6A82A2F6"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Oluline maakonna potentsiaal peitub turismisektoris. Suurem osa maakonnast on kaetud majutusettevõtetega, regioonis leidub palju vaatamisväärsusi. Enam kui pooled ööbimistest on toimunud puhkuse eesmärgil. Seega on maakonna väljakutseks neis peituvate võimaluste maksimaalne rakendamine. </w:t>
      </w:r>
    </w:p>
    <w:p w14:paraId="29BCF99F" w14:textId="78C347AA" w:rsidR="006A4A1A" w:rsidRPr="00C520E5" w:rsidRDefault="008E39D9"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Maakonna tugevusteks on  asukoht, puhas looduskeskkond, kohalik  ressurss ja kultuuriline omapära. Seega saab majandusvaldkonna fookusesse tõsta kohaliku ressursi nutika väärindamise ja turismiteenuste arendamise. Täiendavalt nähakse vajadust tööstus- ja logistikaalade arendamise järele, mida toetab ka maakonna geograafiline asend. Tugevuste realiseerimiseks on vajalik maakonnasiseselt ühiste kokkulepete sõlmimine ning investeeringute (sh välisvahendid) sihipärane kasutamine.</w:t>
      </w:r>
    </w:p>
    <w:p w14:paraId="082ED281" w14:textId="77777777" w:rsidR="00B94C51" w:rsidRPr="008E39D9" w:rsidRDefault="00B94C51" w:rsidP="008E39D9">
      <w:pPr>
        <w:rPr>
          <w:rFonts w:ascii="Calibri" w:eastAsia="Calibri" w:hAnsi="Calibri" w:cs="Calibri"/>
        </w:rPr>
      </w:pPr>
    </w:p>
    <w:p w14:paraId="5AC15E71" w14:textId="5EB4EEB8" w:rsidR="008A2ED4" w:rsidRPr="008A2ED4" w:rsidRDefault="008E39D9" w:rsidP="00AC40F0">
      <w:pPr>
        <w:pStyle w:val="Pealkiri2"/>
        <w:jc w:val="left"/>
      </w:pPr>
      <w:bookmarkStart w:id="23" w:name="_Toc129780368"/>
      <w:r w:rsidRPr="00B94C51">
        <w:rPr>
          <w:rFonts w:ascii="Times New Roman" w:hAnsi="Times New Roman" w:cs="Times New Roman"/>
          <w:color w:val="4F81BD" w:themeColor="accent1"/>
        </w:rPr>
        <w:lastRenderedPageBreak/>
        <w:t>3. HARIDUSVALDKOND</w:t>
      </w:r>
      <w:bookmarkEnd w:id="23"/>
    </w:p>
    <w:p w14:paraId="2254B1E2" w14:textId="2EBF633D" w:rsidR="001B1B58" w:rsidRPr="00B94C51" w:rsidRDefault="001B1B58" w:rsidP="00B94C51">
      <w:pPr>
        <w:pStyle w:val="Pealkiri3"/>
        <w:rPr>
          <w:rFonts w:ascii="Times New Roman" w:hAnsi="Times New Roman" w:cs="Times New Roman"/>
          <w:color w:val="4F81BD" w:themeColor="accent1"/>
        </w:rPr>
      </w:pPr>
      <w:bookmarkStart w:id="24" w:name="_Toc129780369"/>
      <w:r w:rsidRPr="00B94C51">
        <w:rPr>
          <w:rFonts w:ascii="Times New Roman" w:hAnsi="Times New Roman" w:cs="Times New Roman"/>
          <w:color w:val="4F81BD" w:themeColor="accent1"/>
        </w:rPr>
        <w:t>3.1. Alusharidus</w:t>
      </w:r>
      <w:bookmarkEnd w:id="24"/>
      <w:r w:rsidRPr="00B94C51">
        <w:rPr>
          <w:rFonts w:ascii="Times New Roman" w:hAnsi="Times New Roman" w:cs="Times New Roman"/>
          <w:color w:val="4F81BD" w:themeColor="accent1"/>
        </w:rPr>
        <w:t>  </w:t>
      </w:r>
    </w:p>
    <w:p w14:paraId="71DEC17B" w14:textId="03EBF515" w:rsidR="001B1B58" w:rsidRPr="001B1B58" w:rsidRDefault="001B1B58" w:rsidP="008A2ED4">
      <w:pPr>
        <w:spacing w:after="0" w:line="240" w:lineRule="auto"/>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Võru maakonna 0-6-aastaste õpilaste arv on viimase viie aasta jooksul olnud ühtlane ilma suuremate vähenemiste või kasvu</w:t>
      </w:r>
      <w:r w:rsidRPr="001B1B58">
        <w:rPr>
          <w:rFonts w:ascii="Times New Roman" w:eastAsia="Times New Roman" w:hAnsi="Times New Roman" w:cs="Times New Roman"/>
          <w:color w:val="000000"/>
          <w:sz w:val="24"/>
          <w:szCs w:val="24"/>
        </w:rPr>
        <w:t>ta</w:t>
      </w:r>
      <w:r w:rsidRPr="001B1B58">
        <w:rPr>
          <w:rFonts w:ascii="Times New Roman" w:eastAsia="Times New Roman" w:hAnsi="Times New Roman" w:cs="Times New Roman"/>
          <w:sz w:val="24"/>
          <w:szCs w:val="24"/>
        </w:rPr>
        <w:t xml:space="preserve"> (vt joonis 5). </w:t>
      </w:r>
    </w:p>
    <w:p w14:paraId="09B190A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C084CEE"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drawing>
          <wp:inline distT="0" distB="0" distL="0" distR="0" wp14:anchorId="18845EE6" wp14:editId="72E2A537">
            <wp:extent cx="5247436" cy="2470150"/>
            <wp:effectExtent l="0" t="0" r="0" b="635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9239" cy="2489828"/>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57C51FA" w14:textId="286B5B16"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5 0-6-aastaste laste arv omavalitsustes 2018-2</w:t>
      </w:r>
      <w:r w:rsidR="00E966DE">
        <w:rPr>
          <w:rFonts w:ascii="Calibri" w:eastAsia="Times New Roman" w:hAnsi="Calibri" w:cs="Calibri"/>
          <w:i/>
          <w:iCs/>
          <w:color w:val="44546A"/>
          <w:sz w:val="18"/>
          <w:szCs w:val="18"/>
        </w:rPr>
        <w:t>021</w:t>
      </w:r>
      <w:r w:rsidR="00E966DE">
        <w:rPr>
          <w:rStyle w:val="Allmrkuseviide"/>
          <w:rFonts w:ascii="Calibri" w:eastAsia="Times New Roman" w:hAnsi="Calibri" w:cs="Calibri"/>
          <w:i/>
          <w:iCs/>
          <w:color w:val="44546A"/>
          <w:sz w:val="18"/>
          <w:szCs w:val="18"/>
        </w:rPr>
        <w:footnoteReference w:id="30"/>
      </w:r>
    </w:p>
    <w:p w14:paraId="6D61C60D" w14:textId="77777777" w:rsidR="001B1B58" w:rsidRPr="00E966DE" w:rsidRDefault="001B1B58" w:rsidP="001B1B58">
      <w:pPr>
        <w:spacing w:after="0" w:line="240" w:lineRule="auto"/>
        <w:jc w:val="both"/>
        <w:textAlignment w:val="baseline"/>
        <w:rPr>
          <w:rFonts w:ascii="Times New Roman" w:eastAsia="Times New Roman" w:hAnsi="Times New Roman" w:cs="Times New Roman"/>
          <w:sz w:val="18"/>
          <w:szCs w:val="18"/>
        </w:rPr>
      </w:pPr>
      <w:r w:rsidRPr="00E966DE">
        <w:rPr>
          <w:rFonts w:ascii="Times New Roman" w:eastAsia="Times New Roman" w:hAnsi="Times New Roman" w:cs="Times New Roman"/>
          <w:sz w:val="24"/>
          <w:szCs w:val="24"/>
        </w:rPr>
        <w:t>2021/2022 õppeaastal käib Võru maakonna koolieelsetes lasteasutustes kokku 1 575 last (vt tabel 22).  </w:t>
      </w:r>
    </w:p>
    <w:p w14:paraId="5AF7BF95"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6D7D8F78" w14:textId="2ED5102F"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22 Võru maakonna koolieelsetes lasteasutustes käivate laste arv 2012-2021</w:t>
      </w:r>
      <w:r w:rsidR="005071C4">
        <w:rPr>
          <w:rStyle w:val="Allmrkuseviide"/>
          <w:rFonts w:ascii="Calibri" w:eastAsia="Times New Roman" w:hAnsi="Calibri" w:cs="Calibri"/>
          <w:i/>
          <w:iCs/>
          <w:color w:val="44546A"/>
          <w:sz w:val="18"/>
          <w:szCs w:val="18"/>
        </w:rPr>
        <w:footnoteReference w:id="3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05"/>
        <w:gridCol w:w="705"/>
        <w:gridCol w:w="705"/>
        <w:gridCol w:w="705"/>
        <w:gridCol w:w="705"/>
        <w:gridCol w:w="705"/>
        <w:gridCol w:w="705"/>
        <w:gridCol w:w="705"/>
        <w:gridCol w:w="705"/>
        <w:gridCol w:w="705"/>
      </w:tblGrid>
      <w:tr w:rsidR="001B1B58" w:rsidRPr="001B1B58" w14:paraId="77F6EFCC"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5CE5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Aastad</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A31E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2012</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A4C2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2013</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77192"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2014</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CB0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2015</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D3BF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2016</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306F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2017</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00C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2018</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D95A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2019</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202A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2020</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D81B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2021</w:t>
            </w:r>
            <w:r w:rsidRPr="001B1B58">
              <w:rPr>
                <w:rFonts w:ascii="Times New Roman" w:eastAsia="Times New Roman" w:hAnsi="Times New Roman" w:cs="Times New Roman"/>
                <w:color w:val="000000"/>
                <w:sz w:val="20"/>
                <w:szCs w:val="20"/>
              </w:rPr>
              <w:t> </w:t>
            </w:r>
          </w:p>
        </w:tc>
      </w:tr>
      <w:tr w:rsidR="001B1B58" w:rsidRPr="001B1B58" w14:paraId="6310E529"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A518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Poisid ja tüdrukud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6A1F4"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FD56D"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9B6A85"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26BC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1 654 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E5823"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80730"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1 605 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88996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2AE09"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1 597 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B5507"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1 581 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49CB82"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1 575 </w:t>
            </w:r>
          </w:p>
        </w:tc>
      </w:tr>
    </w:tbl>
    <w:p w14:paraId="1A3432C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F8DEBAA" w14:textId="76839738"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xml:space="preserve">21 lasteaiast 20 pidajaks on omavalitsus, ühe Võru vallas asuva lasteaia Terve Pere Aed (2013. aastal loodud waldorflasteaed) puhul on selleks MTÜ Terve Pere Selts. Noorema vanusegrupi (0-6) suuruseks on 2022.aastal 2 227 last. </w:t>
      </w:r>
      <w:r w:rsidR="00EE200F">
        <w:rPr>
          <w:rFonts w:ascii="Times New Roman" w:eastAsia="Times New Roman" w:hAnsi="Times New Roman" w:cs="Times New Roman"/>
          <w:sz w:val="24"/>
          <w:szCs w:val="24"/>
        </w:rPr>
        <w:t xml:space="preserve">Setomaa valla Värska lasteaias on üks rühmadest setokeelne õuesõpperühm. </w:t>
      </w:r>
      <w:r w:rsidRPr="001B1B58">
        <w:rPr>
          <w:rFonts w:ascii="Times New Roman" w:eastAsia="Times New Roman" w:hAnsi="Times New Roman" w:cs="Times New Roman"/>
          <w:sz w:val="24"/>
          <w:szCs w:val="24"/>
        </w:rPr>
        <w:t>Võru maakonna kohalikud omavalitsused on lasteaedade võrguga hästi kaetud (vt tabel 23). </w:t>
      </w:r>
    </w:p>
    <w:p w14:paraId="6296C90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color w:val="FF0000"/>
          <w:sz w:val="24"/>
          <w:szCs w:val="24"/>
        </w:rPr>
        <w:t> </w:t>
      </w:r>
    </w:p>
    <w:p w14:paraId="4DA9E296" w14:textId="15912BFA"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23 Võru maakonna lasteaedade arv</w:t>
      </w:r>
      <w:r w:rsidR="005071C4">
        <w:rPr>
          <w:rStyle w:val="Allmrkuseviide"/>
          <w:rFonts w:ascii="Calibri" w:eastAsia="Times New Roman" w:hAnsi="Calibri" w:cs="Calibri"/>
          <w:i/>
          <w:iCs/>
          <w:color w:val="44546A"/>
          <w:sz w:val="18"/>
          <w:szCs w:val="18"/>
        </w:rPr>
        <w:footnoteReference w:id="32"/>
      </w:r>
      <w:r w:rsidRPr="001B1B58">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410"/>
        <w:gridCol w:w="1410"/>
        <w:gridCol w:w="1560"/>
        <w:gridCol w:w="1410"/>
        <w:gridCol w:w="1275"/>
      </w:tblGrid>
      <w:tr w:rsidR="001B1B58" w:rsidRPr="001B1B58" w14:paraId="116B92CD" w14:textId="77777777" w:rsidTr="001B1B58">
        <w:trPr>
          <w:trHeight w:val="660"/>
        </w:trPr>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66695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KOV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38E2ED3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Vanusegrupi 0-6 suurus (2022)</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74B337E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munitsipaal-</w:t>
            </w:r>
            <w:r w:rsidRPr="001B1B58">
              <w:rPr>
                <w:rFonts w:ascii="Times New Roman" w:eastAsia="Times New Roman" w:hAnsi="Times New Roman" w:cs="Times New Roman"/>
                <w:color w:val="000000"/>
                <w:sz w:val="20"/>
                <w:szCs w:val="20"/>
              </w:rPr>
              <w:t> </w:t>
            </w:r>
          </w:p>
          <w:p w14:paraId="1A75CDA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lasteaedades</w:t>
            </w:r>
            <w:r w:rsidRPr="001B1B58">
              <w:rPr>
                <w:rFonts w:ascii="Times New Roman" w:eastAsia="Times New Roman" w:hAnsi="Times New Roman" w:cs="Times New Roman"/>
                <w:color w:val="000000"/>
                <w:sz w:val="20"/>
                <w:szCs w:val="20"/>
              </w:rPr>
              <w:t> </w:t>
            </w:r>
          </w:p>
        </w:tc>
        <w:tc>
          <w:tcPr>
            <w:tcW w:w="1560" w:type="dxa"/>
            <w:tcBorders>
              <w:top w:val="single" w:sz="6" w:space="0" w:color="000000"/>
              <w:left w:val="nil"/>
              <w:bottom w:val="single" w:sz="6" w:space="0" w:color="000000"/>
              <w:right w:val="single" w:sz="6" w:space="0" w:color="000000"/>
            </w:tcBorders>
            <w:shd w:val="clear" w:color="auto" w:fill="auto"/>
            <w:hideMark/>
          </w:tcPr>
          <w:p w14:paraId="3460377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eralasteaedades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6A3BE2D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Munitsipaal-</w:t>
            </w:r>
            <w:r w:rsidRPr="001B1B58">
              <w:rPr>
                <w:rFonts w:ascii="Times New Roman" w:eastAsia="Times New Roman" w:hAnsi="Times New Roman" w:cs="Times New Roman"/>
                <w:color w:val="000000"/>
                <w:sz w:val="20"/>
                <w:szCs w:val="20"/>
              </w:rPr>
              <w:t> </w:t>
            </w:r>
          </w:p>
          <w:p w14:paraId="1679FE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 arv</w:t>
            </w:r>
            <w:r w:rsidRPr="001B1B58">
              <w:rPr>
                <w:rFonts w:ascii="Times New Roman" w:eastAsia="Times New Roman" w:hAnsi="Times New Roman" w:cs="Times New Roman"/>
                <w:color w:val="000000"/>
                <w:sz w:val="20"/>
                <w:szCs w:val="20"/>
              </w:rPr>
              <w:t> </w:t>
            </w:r>
          </w:p>
        </w:tc>
        <w:tc>
          <w:tcPr>
            <w:tcW w:w="1275" w:type="dxa"/>
            <w:tcBorders>
              <w:top w:val="single" w:sz="6" w:space="0" w:color="000000"/>
              <w:left w:val="nil"/>
              <w:bottom w:val="single" w:sz="6" w:space="0" w:color="000000"/>
              <w:right w:val="single" w:sz="6" w:space="0" w:color="000000"/>
            </w:tcBorders>
            <w:shd w:val="clear" w:color="auto" w:fill="auto"/>
            <w:hideMark/>
          </w:tcPr>
          <w:p w14:paraId="611583B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Era-lasteaedade arv </w:t>
            </w:r>
            <w:r w:rsidRPr="001B1B58">
              <w:rPr>
                <w:rFonts w:ascii="Times New Roman" w:eastAsia="Times New Roman" w:hAnsi="Times New Roman" w:cs="Times New Roman"/>
                <w:color w:val="000000"/>
                <w:sz w:val="20"/>
                <w:szCs w:val="20"/>
              </w:rPr>
              <w:t> </w:t>
            </w:r>
          </w:p>
        </w:tc>
      </w:tr>
      <w:tr w:rsidR="001B1B58" w:rsidRPr="001B1B58" w14:paraId="39E7474B"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6EB6B3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Antsla vald </w:t>
            </w:r>
          </w:p>
        </w:tc>
        <w:tc>
          <w:tcPr>
            <w:tcW w:w="1410" w:type="dxa"/>
            <w:tcBorders>
              <w:top w:val="nil"/>
              <w:left w:val="nil"/>
              <w:bottom w:val="single" w:sz="6" w:space="0" w:color="000000"/>
              <w:right w:val="single" w:sz="6" w:space="0" w:color="000000"/>
            </w:tcBorders>
            <w:shd w:val="clear" w:color="auto" w:fill="auto"/>
            <w:hideMark/>
          </w:tcPr>
          <w:p w14:paraId="707DAF7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241 </w:t>
            </w:r>
          </w:p>
        </w:tc>
        <w:tc>
          <w:tcPr>
            <w:tcW w:w="1410" w:type="dxa"/>
            <w:tcBorders>
              <w:top w:val="nil"/>
              <w:left w:val="nil"/>
              <w:bottom w:val="single" w:sz="6" w:space="0" w:color="000000"/>
              <w:right w:val="single" w:sz="6" w:space="0" w:color="000000"/>
            </w:tcBorders>
            <w:shd w:val="clear" w:color="auto" w:fill="auto"/>
            <w:hideMark/>
          </w:tcPr>
          <w:p w14:paraId="20C0694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157 </w:t>
            </w:r>
          </w:p>
        </w:tc>
        <w:tc>
          <w:tcPr>
            <w:tcW w:w="1560" w:type="dxa"/>
            <w:tcBorders>
              <w:top w:val="nil"/>
              <w:left w:val="nil"/>
              <w:bottom w:val="single" w:sz="6" w:space="0" w:color="000000"/>
              <w:right w:val="single" w:sz="6" w:space="0" w:color="000000"/>
            </w:tcBorders>
            <w:shd w:val="clear" w:color="auto" w:fill="auto"/>
            <w:hideMark/>
          </w:tcPr>
          <w:p w14:paraId="1094948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F11D11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w:t>
            </w:r>
          </w:p>
        </w:tc>
        <w:tc>
          <w:tcPr>
            <w:tcW w:w="1275" w:type="dxa"/>
            <w:tcBorders>
              <w:top w:val="nil"/>
              <w:left w:val="nil"/>
              <w:bottom w:val="single" w:sz="6" w:space="0" w:color="000000"/>
              <w:right w:val="single" w:sz="6" w:space="0" w:color="000000"/>
            </w:tcBorders>
            <w:shd w:val="clear" w:color="auto" w:fill="auto"/>
            <w:hideMark/>
          </w:tcPr>
          <w:p w14:paraId="598E0F2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0378DADA"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A6EE1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Rõuge vald </w:t>
            </w:r>
          </w:p>
        </w:tc>
        <w:tc>
          <w:tcPr>
            <w:tcW w:w="1410" w:type="dxa"/>
            <w:tcBorders>
              <w:top w:val="nil"/>
              <w:left w:val="nil"/>
              <w:bottom w:val="single" w:sz="6" w:space="0" w:color="000000"/>
              <w:right w:val="single" w:sz="6" w:space="0" w:color="000000"/>
            </w:tcBorders>
            <w:shd w:val="clear" w:color="auto" w:fill="auto"/>
            <w:hideMark/>
          </w:tcPr>
          <w:p w14:paraId="370822F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280 </w:t>
            </w:r>
          </w:p>
        </w:tc>
        <w:tc>
          <w:tcPr>
            <w:tcW w:w="1410" w:type="dxa"/>
            <w:tcBorders>
              <w:top w:val="nil"/>
              <w:left w:val="nil"/>
              <w:bottom w:val="single" w:sz="6" w:space="0" w:color="000000"/>
              <w:right w:val="single" w:sz="6" w:space="0" w:color="000000"/>
            </w:tcBorders>
            <w:shd w:val="clear" w:color="auto" w:fill="auto"/>
            <w:hideMark/>
          </w:tcPr>
          <w:p w14:paraId="4E327CC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162 </w:t>
            </w:r>
          </w:p>
        </w:tc>
        <w:tc>
          <w:tcPr>
            <w:tcW w:w="1560" w:type="dxa"/>
            <w:tcBorders>
              <w:top w:val="nil"/>
              <w:left w:val="nil"/>
              <w:bottom w:val="single" w:sz="6" w:space="0" w:color="000000"/>
              <w:right w:val="single" w:sz="6" w:space="0" w:color="000000"/>
            </w:tcBorders>
            <w:shd w:val="clear" w:color="auto" w:fill="auto"/>
            <w:hideMark/>
          </w:tcPr>
          <w:p w14:paraId="01EAB63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45D2B7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2559DCD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666C7200"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4E70950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Setomaa vald </w:t>
            </w:r>
          </w:p>
        </w:tc>
        <w:tc>
          <w:tcPr>
            <w:tcW w:w="1410" w:type="dxa"/>
            <w:tcBorders>
              <w:top w:val="nil"/>
              <w:left w:val="nil"/>
              <w:bottom w:val="single" w:sz="6" w:space="0" w:color="000000"/>
              <w:right w:val="single" w:sz="6" w:space="0" w:color="000000"/>
            </w:tcBorders>
            <w:shd w:val="clear" w:color="auto" w:fill="auto"/>
            <w:hideMark/>
          </w:tcPr>
          <w:p w14:paraId="5011A0A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171 </w:t>
            </w:r>
          </w:p>
        </w:tc>
        <w:tc>
          <w:tcPr>
            <w:tcW w:w="1410" w:type="dxa"/>
            <w:tcBorders>
              <w:top w:val="nil"/>
              <w:left w:val="nil"/>
              <w:bottom w:val="single" w:sz="6" w:space="0" w:color="000000"/>
              <w:right w:val="single" w:sz="6" w:space="0" w:color="000000"/>
            </w:tcBorders>
            <w:shd w:val="clear" w:color="auto" w:fill="auto"/>
            <w:hideMark/>
          </w:tcPr>
          <w:p w14:paraId="4F4D1D9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99 </w:t>
            </w:r>
          </w:p>
        </w:tc>
        <w:tc>
          <w:tcPr>
            <w:tcW w:w="1560" w:type="dxa"/>
            <w:tcBorders>
              <w:top w:val="nil"/>
              <w:left w:val="nil"/>
              <w:bottom w:val="single" w:sz="6" w:space="0" w:color="000000"/>
              <w:right w:val="single" w:sz="6" w:space="0" w:color="000000"/>
            </w:tcBorders>
            <w:shd w:val="clear" w:color="auto" w:fill="auto"/>
            <w:hideMark/>
          </w:tcPr>
          <w:p w14:paraId="5C749AB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00606A8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3 </w:t>
            </w:r>
          </w:p>
        </w:tc>
        <w:tc>
          <w:tcPr>
            <w:tcW w:w="1275" w:type="dxa"/>
            <w:tcBorders>
              <w:top w:val="nil"/>
              <w:left w:val="nil"/>
              <w:bottom w:val="single" w:sz="6" w:space="0" w:color="000000"/>
              <w:right w:val="single" w:sz="6" w:space="0" w:color="000000"/>
            </w:tcBorders>
            <w:shd w:val="clear" w:color="auto" w:fill="auto"/>
            <w:hideMark/>
          </w:tcPr>
          <w:p w14:paraId="0DE35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5B62995"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95E5B6C"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Võru linn </w:t>
            </w:r>
          </w:p>
        </w:tc>
        <w:tc>
          <w:tcPr>
            <w:tcW w:w="1410" w:type="dxa"/>
            <w:tcBorders>
              <w:top w:val="nil"/>
              <w:left w:val="nil"/>
              <w:bottom w:val="single" w:sz="6" w:space="0" w:color="000000"/>
              <w:right w:val="single" w:sz="6" w:space="0" w:color="000000"/>
            </w:tcBorders>
            <w:shd w:val="clear" w:color="auto" w:fill="auto"/>
            <w:hideMark/>
          </w:tcPr>
          <w:p w14:paraId="63E620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842 </w:t>
            </w:r>
          </w:p>
        </w:tc>
        <w:tc>
          <w:tcPr>
            <w:tcW w:w="1410" w:type="dxa"/>
            <w:tcBorders>
              <w:top w:val="nil"/>
              <w:left w:val="nil"/>
              <w:bottom w:val="single" w:sz="6" w:space="0" w:color="000000"/>
              <w:right w:val="single" w:sz="6" w:space="0" w:color="000000"/>
            </w:tcBorders>
            <w:shd w:val="clear" w:color="auto" w:fill="auto"/>
            <w:hideMark/>
          </w:tcPr>
          <w:p w14:paraId="0E69F4B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707 </w:t>
            </w:r>
          </w:p>
        </w:tc>
        <w:tc>
          <w:tcPr>
            <w:tcW w:w="1560" w:type="dxa"/>
            <w:tcBorders>
              <w:top w:val="nil"/>
              <w:left w:val="nil"/>
              <w:bottom w:val="single" w:sz="6" w:space="0" w:color="000000"/>
              <w:right w:val="single" w:sz="6" w:space="0" w:color="000000"/>
            </w:tcBorders>
            <w:shd w:val="clear" w:color="auto" w:fill="auto"/>
            <w:hideMark/>
          </w:tcPr>
          <w:p w14:paraId="11DEBD1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90911A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5BF79F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2B36376"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6622A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Võru vald </w:t>
            </w:r>
          </w:p>
        </w:tc>
        <w:tc>
          <w:tcPr>
            <w:tcW w:w="1410" w:type="dxa"/>
            <w:tcBorders>
              <w:top w:val="nil"/>
              <w:left w:val="nil"/>
              <w:bottom w:val="single" w:sz="6" w:space="0" w:color="000000"/>
              <w:right w:val="single" w:sz="6" w:space="0" w:color="000000"/>
            </w:tcBorders>
            <w:shd w:val="clear" w:color="auto" w:fill="auto"/>
            <w:hideMark/>
          </w:tcPr>
          <w:p w14:paraId="014B4AB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693 </w:t>
            </w:r>
          </w:p>
        </w:tc>
        <w:tc>
          <w:tcPr>
            <w:tcW w:w="1410" w:type="dxa"/>
            <w:tcBorders>
              <w:top w:val="nil"/>
              <w:left w:val="nil"/>
              <w:bottom w:val="single" w:sz="6" w:space="0" w:color="000000"/>
              <w:right w:val="single" w:sz="6" w:space="0" w:color="000000"/>
            </w:tcBorders>
            <w:shd w:val="clear" w:color="auto" w:fill="auto"/>
            <w:hideMark/>
          </w:tcPr>
          <w:p w14:paraId="407EF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428 </w:t>
            </w:r>
          </w:p>
        </w:tc>
        <w:tc>
          <w:tcPr>
            <w:tcW w:w="1560" w:type="dxa"/>
            <w:tcBorders>
              <w:top w:val="nil"/>
              <w:left w:val="nil"/>
              <w:bottom w:val="single" w:sz="6" w:space="0" w:color="000000"/>
              <w:right w:val="single" w:sz="6" w:space="0" w:color="000000"/>
            </w:tcBorders>
            <w:shd w:val="clear" w:color="auto" w:fill="auto"/>
            <w:hideMark/>
          </w:tcPr>
          <w:p w14:paraId="62B5B4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22 </w:t>
            </w:r>
          </w:p>
        </w:tc>
        <w:tc>
          <w:tcPr>
            <w:tcW w:w="1410" w:type="dxa"/>
            <w:tcBorders>
              <w:top w:val="nil"/>
              <w:left w:val="nil"/>
              <w:bottom w:val="single" w:sz="6" w:space="0" w:color="000000"/>
              <w:right w:val="single" w:sz="6" w:space="0" w:color="000000"/>
            </w:tcBorders>
            <w:shd w:val="clear" w:color="auto" w:fill="auto"/>
            <w:hideMark/>
          </w:tcPr>
          <w:p w14:paraId="6FE1DC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7 </w:t>
            </w:r>
          </w:p>
        </w:tc>
        <w:tc>
          <w:tcPr>
            <w:tcW w:w="1275" w:type="dxa"/>
            <w:tcBorders>
              <w:top w:val="nil"/>
              <w:left w:val="nil"/>
              <w:bottom w:val="single" w:sz="6" w:space="0" w:color="000000"/>
              <w:right w:val="single" w:sz="6" w:space="0" w:color="000000"/>
            </w:tcBorders>
            <w:shd w:val="clear" w:color="auto" w:fill="auto"/>
            <w:hideMark/>
          </w:tcPr>
          <w:p w14:paraId="46DA6076"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r w:rsidR="001B1B58" w:rsidRPr="001B1B58" w14:paraId="07CF2E02"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6FB827A"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Kokku </w:t>
            </w:r>
          </w:p>
        </w:tc>
        <w:tc>
          <w:tcPr>
            <w:tcW w:w="1410" w:type="dxa"/>
            <w:tcBorders>
              <w:top w:val="nil"/>
              <w:left w:val="nil"/>
              <w:bottom w:val="single" w:sz="6" w:space="0" w:color="000000"/>
              <w:right w:val="single" w:sz="6" w:space="0" w:color="000000"/>
            </w:tcBorders>
            <w:shd w:val="clear" w:color="auto" w:fill="auto"/>
            <w:hideMark/>
          </w:tcPr>
          <w:p w14:paraId="29C96F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2 227 </w:t>
            </w:r>
          </w:p>
        </w:tc>
        <w:tc>
          <w:tcPr>
            <w:tcW w:w="1410" w:type="dxa"/>
            <w:tcBorders>
              <w:top w:val="nil"/>
              <w:left w:val="nil"/>
              <w:bottom w:val="single" w:sz="6" w:space="0" w:color="000000"/>
              <w:right w:val="single" w:sz="6" w:space="0" w:color="000000"/>
            </w:tcBorders>
            <w:shd w:val="clear" w:color="auto" w:fill="auto"/>
            <w:hideMark/>
          </w:tcPr>
          <w:p w14:paraId="2FCCC10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1 553 </w:t>
            </w:r>
          </w:p>
        </w:tc>
        <w:tc>
          <w:tcPr>
            <w:tcW w:w="1560" w:type="dxa"/>
            <w:tcBorders>
              <w:top w:val="nil"/>
              <w:left w:val="nil"/>
              <w:bottom w:val="single" w:sz="6" w:space="0" w:color="000000"/>
              <w:right w:val="single" w:sz="6" w:space="0" w:color="000000"/>
            </w:tcBorders>
            <w:shd w:val="clear" w:color="auto" w:fill="auto"/>
            <w:hideMark/>
          </w:tcPr>
          <w:p w14:paraId="5D15998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15 </w:t>
            </w:r>
          </w:p>
        </w:tc>
        <w:tc>
          <w:tcPr>
            <w:tcW w:w="1410" w:type="dxa"/>
            <w:tcBorders>
              <w:top w:val="nil"/>
              <w:left w:val="nil"/>
              <w:bottom w:val="single" w:sz="6" w:space="0" w:color="000000"/>
              <w:right w:val="single" w:sz="6" w:space="0" w:color="000000"/>
            </w:tcBorders>
            <w:shd w:val="clear" w:color="auto" w:fill="auto"/>
            <w:hideMark/>
          </w:tcPr>
          <w:p w14:paraId="20AEEF03"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20 </w:t>
            </w:r>
          </w:p>
        </w:tc>
        <w:tc>
          <w:tcPr>
            <w:tcW w:w="1275" w:type="dxa"/>
            <w:tcBorders>
              <w:top w:val="nil"/>
              <w:left w:val="nil"/>
              <w:bottom w:val="single" w:sz="6" w:space="0" w:color="000000"/>
              <w:right w:val="single" w:sz="6" w:space="0" w:color="000000"/>
            </w:tcBorders>
            <w:shd w:val="clear" w:color="auto" w:fill="auto"/>
            <w:hideMark/>
          </w:tcPr>
          <w:p w14:paraId="7214174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bl>
    <w:p w14:paraId="3224C36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4768A3CD"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Maakonna lasteaedade pedagoogide kvalifikatsioon vastab enamuses nõuetele (vt tabel 24), kuid kõrgharidusega pedagoogide osakaal lasteaedades on siiski madal (69,76%). </w:t>
      </w:r>
    </w:p>
    <w:p w14:paraId="7460B4B8" w14:textId="77777777" w:rsidR="005071C4" w:rsidRDefault="005071C4" w:rsidP="001B1B58">
      <w:pPr>
        <w:spacing w:after="0" w:line="240" w:lineRule="auto"/>
        <w:jc w:val="both"/>
        <w:textAlignment w:val="baseline"/>
        <w:rPr>
          <w:rFonts w:ascii="Calibri" w:eastAsia="Times New Roman" w:hAnsi="Calibri" w:cs="Calibri"/>
          <w:i/>
          <w:iCs/>
          <w:color w:val="44546A"/>
          <w:sz w:val="18"/>
          <w:szCs w:val="18"/>
        </w:rPr>
      </w:pPr>
    </w:p>
    <w:p w14:paraId="1460CC76" w14:textId="55C41500"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24 Õpetajate kvalifikatsioon</w:t>
      </w:r>
      <w:r w:rsidR="005071C4">
        <w:rPr>
          <w:rStyle w:val="Allmrkuseviide"/>
          <w:rFonts w:ascii="Calibri" w:eastAsia="Times New Roman" w:hAnsi="Calibri" w:cs="Calibri"/>
          <w:i/>
          <w:iCs/>
          <w:color w:val="44546A"/>
          <w:sz w:val="18"/>
          <w:szCs w:val="18"/>
        </w:rPr>
        <w:footnoteReference w:id="33"/>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260"/>
        <w:gridCol w:w="1125"/>
        <w:gridCol w:w="1275"/>
        <w:gridCol w:w="1215"/>
        <w:gridCol w:w="1260"/>
      </w:tblGrid>
      <w:tr w:rsidR="001B1B58" w:rsidRPr="001B1B58" w14:paraId="2C92BFBD"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0908E4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Õpetajate kvalifikatsioon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4B00C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Antsla vald</w:t>
            </w: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CCD2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Rõuge vald</w:t>
            </w: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CBB2E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Setomaa vald</w:t>
            </w: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F40E2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linn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4CF378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vald</w:t>
            </w:r>
            <w:r w:rsidRPr="001B1B58">
              <w:rPr>
                <w:rFonts w:ascii="Times New Roman" w:eastAsia="Times New Roman" w:hAnsi="Times New Roman" w:cs="Times New Roman"/>
                <w:sz w:val="20"/>
                <w:szCs w:val="20"/>
              </w:rPr>
              <w:t> </w:t>
            </w:r>
          </w:p>
        </w:tc>
      </w:tr>
      <w:tr w:rsidR="001B1B58" w:rsidRPr="001B1B58" w14:paraId="63D4E3AB"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4D2934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Põhiharidus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D67A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5966E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9CDB35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64E68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0EC49B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r>
      <w:tr w:rsidR="001B1B58" w:rsidRPr="001B1B58" w14:paraId="584E3FC0"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2F106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Keskharidus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D9628B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A516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C53754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8C82C4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25815E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r>
      <w:tr w:rsidR="001B1B58" w:rsidRPr="001B1B58" w14:paraId="31F97194" w14:textId="77777777" w:rsidTr="001B1B58">
        <w:trPr>
          <w:trHeight w:val="55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CF07EF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 ja kõrghariduse vaheline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144B2B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389B5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50BB6D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714B4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E61334A"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638B7F19" w14:textId="77777777" w:rsidTr="001B1B58">
        <w:trPr>
          <w:trHeight w:val="91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987107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Rakenduskõrgharidus või vastav kvalifikatsioon või bakalaureusekraad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D90371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09E699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8457F7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D3838F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0ED881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35 </w:t>
            </w:r>
          </w:p>
        </w:tc>
      </w:tr>
      <w:tr w:rsidR="001B1B58" w:rsidRPr="001B1B58" w14:paraId="77140629" w14:textId="77777777" w:rsidTr="001B1B58">
        <w:trPr>
          <w:trHeight w:val="48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97D5B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Magistrikraad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0EDF1E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3669FB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309C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9FEE91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340C6B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07189D35" w14:textId="77777777" w:rsidTr="001B1B58">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3D4F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Kokku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9115EC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A6D14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5A69C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3C03F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13EF3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58 </w:t>
            </w:r>
          </w:p>
        </w:tc>
      </w:tr>
      <w:tr w:rsidR="001B1B58" w:rsidRPr="001B1B58" w14:paraId="768B46D4"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53B90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4EEBD1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20 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5D8793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CAE06D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4A6A1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0D4960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54 </w:t>
            </w:r>
          </w:p>
        </w:tc>
      </w:tr>
      <w:tr w:rsidR="001B1B58" w:rsidRPr="001B1B58" w14:paraId="3503A7BD"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829222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Kvalifikatsiooniga pedagoogide osakaal (maakonna keskmine 91,2%)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D0F661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95,2%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2CD58B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AD1AA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88766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7C4F8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93,10% </w:t>
            </w:r>
          </w:p>
        </w:tc>
      </w:tr>
      <w:tr w:rsidR="001B1B58" w:rsidRPr="001B1B58" w14:paraId="3AFB98E1"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846D2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Kõrgharidusega pedagoogide osakaal (maakonna keskmine 69,76%)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FFCE43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66,6%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3CC4C0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51,7%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F8D82F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E6BA3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65,8%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88395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72,4% </w:t>
            </w:r>
          </w:p>
        </w:tc>
      </w:tr>
    </w:tbl>
    <w:p w14:paraId="6124BD7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9845963"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Kõige suurem osa Võru maakonna lasteaedade pedagoogidest on vanuses 50-59 eluaastat, kellele järgneb osakaalu poolest vanusegrupp 40-49 (vt joonis 6). Aastate lõikes on kasvanud lasteaiaõpetajate arv vanemates vanuserühmades.  </w:t>
      </w:r>
    </w:p>
    <w:p w14:paraId="456613CA"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8120AA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drawing>
          <wp:inline distT="0" distB="0" distL="0" distR="0" wp14:anchorId="16AA144C" wp14:editId="15D96474">
            <wp:extent cx="5594350" cy="2813050"/>
            <wp:effectExtent l="0" t="0" r="6350" b="635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350" cy="2813050"/>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72F22BF" w14:textId="57D93FF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6</w:t>
      </w:r>
      <w:r w:rsidRPr="001B1B58">
        <w:rPr>
          <w:rFonts w:ascii="Segoe UI" w:eastAsia="Times New Roman" w:hAnsi="Segoe UI" w:cs="Segoe UI"/>
          <w:i/>
          <w:iCs/>
          <w:color w:val="44546A"/>
          <w:sz w:val="18"/>
          <w:szCs w:val="18"/>
        </w:rPr>
        <w:t xml:space="preserve"> Õpetajate vanuseline jaotus alushariduses</w:t>
      </w:r>
      <w:r w:rsidR="005071C4">
        <w:rPr>
          <w:rStyle w:val="Allmrkuseviide"/>
          <w:rFonts w:ascii="Segoe UI" w:eastAsia="Times New Roman" w:hAnsi="Segoe UI" w:cs="Segoe UI"/>
          <w:i/>
          <w:iCs/>
          <w:color w:val="44546A"/>
          <w:sz w:val="18"/>
          <w:szCs w:val="18"/>
        </w:rPr>
        <w:footnoteReference w:id="34"/>
      </w:r>
    </w:p>
    <w:p w14:paraId="5F60A11D" w14:textId="715B345E" w:rsidR="00B5082B" w:rsidRPr="00C520E5" w:rsidRDefault="001B1B5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Seega on koolieelsete lasteasutuste õpetajad pigem vanemaealised ning siit tulenevalt on väljakutseks nooremapoolsete õpetajate leidmine ning tööle rakendamine. Selleks on tarvis personalijuhtimise valdkonnas tegeleda värbamise ja motiveerimisega, samuti täienduskoolituste korraldamisega.  </w:t>
      </w:r>
    </w:p>
    <w:p w14:paraId="7F56C8A4" w14:textId="363A9782" w:rsidR="008E39D9" w:rsidRPr="006D0149" w:rsidRDefault="008E39D9" w:rsidP="006D0149">
      <w:pPr>
        <w:spacing w:after="0" w:line="240" w:lineRule="auto"/>
        <w:jc w:val="both"/>
        <w:textAlignment w:val="baseline"/>
        <w:rPr>
          <w:rFonts w:ascii="Segoe UI" w:eastAsia="Times New Roman" w:hAnsi="Segoe UI" w:cs="Segoe UI"/>
          <w:sz w:val="18"/>
          <w:szCs w:val="18"/>
        </w:rPr>
      </w:pPr>
    </w:p>
    <w:p w14:paraId="3F5C2C6C" w14:textId="07BDFAD5" w:rsidR="008E39D9" w:rsidRPr="00B94C51" w:rsidRDefault="008E39D9" w:rsidP="00B94C51">
      <w:pPr>
        <w:pStyle w:val="Pealkiri3"/>
        <w:rPr>
          <w:rFonts w:ascii="Times New Roman" w:hAnsi="Times New Roman" w:cs="Times New Roman"/>
          <w:color w:val="4F81BD" w:themeColor="accent1"/>
        </w:rPr>
      </w:pPr>
      <w:bookmarkStart w:id="25" w:name="_Toc129780370"/>
      <w:r w:rsidRPr="00B94C51">
        <w:rPr>
          <w:rFonts w:ascii="Times New Roman" w:hAnsi="Times New Roman" w:cs="Times New Roman"/>
          <w:color w:val="4F81BD" w:themeColor="accent1"/>
        </w:rPr>
        <w:t>3.2. Üldharidus</w:t>
      </w:r>
      <w:bookmarkEnd w:id="25"/>
      <w:r w:rsidRPr="00B94C51">
        <w:rPr>
          <w:rFonts w:ascii="Times New Roman" w:hAnsi="Times New Roman" w:cs="Times New Roman"/>
          <w:color w:val="4F81BD" w:themeColor="accent1"/>
        </w:rPr>
        <w:t xml:space="preserve"> </w:t>
      </w:r>
    </w:p>
    <w:p w14:paraId="596EAC9C" w14:textId="77777777" w:rsidR="00C520E5" w:rsidRDefault="00C520E5" w:rsidP="00B66CF6">
      <w:pPr>
        <w:spacing w:after="0" w:line="240" w:lineRule="auto"/>
        <w:jc w:val="both"/>
        <w:textAlignment w:val="baseline"/>
        <w:rPr>
          <w:rFonts w:ascii="Times New Roman" w:eastAsia="Times New Roman" w:hAnsi="Times New Roman" w:cs="Times New Roman"/>
          <w:sz w:val="24"/>
          <w:szCs w:val="24"/>
        </w:rPr>
      </w:pPr>
    </w:p>
    <w:p w14:paraId="6A10D355" w14:textId="051388AB" w:rsidR="009218C8" w:rsidRPr="006A62C1" w:rsidRDefault="009218C8" w:rsidP="00B66CF6">
      <w:pPr>
        <w:spacing w:after="0" w:line="240" w:lineRule="auto"/>
        <w:jc w:val="both"/>
        <w:textAlignment w:val="baseline"/>
        <w:rPr>
          <w:rFonts w:ascii="Segoe UI" w:eastAsia="Times New Roman" w:hAnsi="Segoe UI" w:cs="Segoe UI"/>
          <w:sz w:val="18"/>
          <w:szCs w:val="18"/>
        </w:rPr>
      </w:pPr>
      <w:r w:rsidRPr="00184046">
        <w:rPr>
          <w:rFonts w:ascii="Times New Roman" w:eastAsia="Times New Roman" w:hAnsi="Times New Roman" w:cs="Times New Roman"/>
          <w:sz w:val="24"/>
          <w:szCs w:val="24"/>
        </w:rPr>
        <w:t>2021/2022 õppeaastal õppis Võru maakonna 23 koolis kokku 3 578 õpilast (vt tabel 25). Maakonna koolides õpib 87,1% vanusegruppi 7-18 kuuluvatest lastest ja noortest. Õpilaste arv vähenes perioodil 2011-2021 623 õpilase võtta (14,8%). Võrreldes käesoleva strateegia loomisel teostatud 2007-2017 võrdlusega on õpilaste arvu vähenemine pidurdunud. Suurim muutus on gümnaasiumiõpilaste arvus, mis on vähenenud 45,2%. Koolide arv on perioodil 2011 – 2021 vähenenud 3 võrra. Perioodi iseloomustab koolide ümberstruktureerimine ja mitmete kooli tegevuse lõpetamine. </w:t>
      </w:r>
    </w:p>
    <w:p w14:paraId="22885ED7"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64AB145A" w14:textId="3ABF2B23"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25 Maakonna koolides käivate õpilaste arv</w:t>
      </w:r>
      <w:r w:rsidR="005071C4">
        <w:rPr>
          <w:rStyle w:val="Allmrkuseviide"/>
          <w:rFonts w:ascii="Calibri" w:eastAsia="Times New Roman" w:hAnsi="Calibri" w:cs="Calibri"/>
          <w:i/>
          <w:iCs/>
          <w:color w:val="44546A"/>
          <w:sz w:val="18"/>
          <w:szCs w:val="18"/>
        </w:rPr>
        <w:footnoteReference w:id="35"/>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1112"/>
        <w:gridCol w:w="996"/>
        <w:gridCol w:w="613"/>
        <w:gridCol w:w="585"/>
        <w:gridCol w:w="580"/>
        <w:gridCol w:w="580"/>
        <w:gridCol w:w="662"/>
        <w:gridCol w:w="620"/>
        <w:gridCol w:w="921"/>
        <w:gridCol w:w="863"/>
        <w:gridCol w:w="778"/>
      </w:tblGrid>
      <w:tr w:rsidR="009218C8" w:rsidRPr="009218C8" w14:paraId="2245A5B9" w14:textId="77777777" w:rsidTr="009218C8">
        <w:trPr>
          <w:trHeight w:val="315"/>
        </w:trPr>
        <w:tc>
          <w:tcPr>
            <w:tcW w:w="765" w:type="dxa"/>
            <w:vMerge w:val="restart"/>
            <w:tcBorders>
              <w:top w:val="single" w:sz="6" w:space="0" w:color="auto"/>
              <w:left w:val="single" w:sz="6" w:space="0" w:color="auto"/>
              <w:bottom w:val="nil"/>
              <w:right w:val="single" w:sz="6" w:space="0" w:color="auto"/>
            </w:tcBorders>
            <w:shd w:val="clear" w:color="auto" w:fill="auto"/>
            <w:hideMark/>
          </w:tcPr>
          <w:p w14:paraId="1238AE0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KOV</w:t>
            </w:r>
            <w:r w:rsidRPr="009218C8">
              <w:rPr>
                <w:rFonts w:ascii="Times New Roman" w:eastAsia="Times New Roman" w:hAnsi="Times New Roman" w:cs="Times New Roman"/>
                <w:color w:val="000000"/>
                <w:sz w:val="15"/>
                <w:szCs w:val="15"/>
              </w:rPr>
              <w:t> </w:t>
            </w:r>
          </w:p>
        </w:tc>
        <w:tc>
          <w:tcPr>
            <w:tcW w:w="1125" w:type="dxa"/>
            <w:vMerge w:val="restart"/>
            <w:tcBorders>
              <w:top w:val="single" w:sz="6" w:space="0" w:color="auto"/>
              <w:left w:val="single" w:sz="6" w:space="0" w:color="auto"/>
              <w:bottom w:val="nil"/>
              <w:right w:val="single" w:sz="6" w:space="0" w:color="auto"/>
            </w:tcBorders>
            <w:shd w:val="clear" w:color="auto" w:fill="auto"/>
            <w:hideMark/>
          </w:tcPr>
          <w:p w14:paraId="2378A9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Kool</w:t>
            </w:r>
            <w:r w:rsidRPr="009218C8">
              <w:rPr>
                <w:rFonts w:ascii="Times New Roman" w:eastAsia="Times New Roman" w:hAnsi="Times New Roman" w:cs="Times New Roman"/>
                <w:color w:val="000000"/>
                <w:sz w:val="15"/>
                <w:szCs w:val="15"/>
              </w:rPr>
              <w:t> </w:t>
            </w:r>
          </w:p>
        </w:tc>
        <w:tc>
          <w:tcPr>
            <w:tcW w:w="720" w:type="dxa"/>
            <w:vMerge w:val="restart"/>
            <w:tcBorders>
              <w:top w:val="single" w:sz="6" w:space="0" w:color="auto"/>
              <w:left w:val="single" w:sz="6" w:space="0" w:color="auto"/>
              <w:bottom w:val="nil"/>
              <w:right w:val="single" w:sz="6" w:space="0" w:color="auto"/>
            </w:tcBorders>
            <w:shd w:val="clear" w:color="auto" w:fill="auto"/>
            <w:hideMark/>
          </w:tcPr>
          <w:p w14:paraId="671793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Vanuse-  grupi 7-18 suurus 2021. aastal</w:t>
            </w:r>
            <w:r w:rsidRPr="009218C8">
              <w:rPr>
                <w:rFonts w:ascii="Times New Roman" w:eastAsia="Times New Roman" w:hAnsi="Times New Roman" w:cs="Times New Roman"/>
                <w:color w:val="000000"/>
                <w:sz w:val="15"/>
                <w:szCs w:val="15"/>
              </w:rPr>
              <w:t>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6FB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Põhikool</w:t>
            </w:r>
            <w:r w:rsidRPr="009218C8">
              <w:rPr>
                <w:rFonts w:ascii="Times New Roman" w:eastAsia="Times New Roman" w:hAnsi="Times New Roman" w:cs="Times New Roman"/>
                <w:color w:val="000000"/>
                <w:sz w:val="15"/>
                <w:szCs w:val="15"/>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B253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Gümnaasium</w:t>
            </w:r>
            <w:r w:rsidRPr="009218C8">
              <w:rPr>
                <w:rFonts w:ascii="Times New Roman" w:eastAsia="Times New Roman" w:hAnsi="Times New Roman" w:cs="Times New Roman"/>
                <w:color w:val="000000"/>
                <w:sz w:val="15"/>
                <w:szCs w:val="15"/>
              </w:rPr>
              <w:t> </w:t>
            </w:r>
          </w:p>
        </w:tc>
        <w:tc>
          <w:tcPr>
            <w:tcW w:w="675" w:type="dxa"/>
            <w:vMerge w:val="restart"/>
            <w:tcBorders>
              <w:top w:val="single" w:sz="6" w:space="0" w:color="auto"/>
              <w:left w:val="single" w:sz="6" w:space="0" w:color="auto"/>
              <w:bottom w:val="nil"/>
              <w:right w:val="single" w:sz="6" w:space="0" w:color="auto"/>
            </w:tcBorders>
            <w:shd w:val="clear" w:color="auto" w:fill="auto"/>
            <w:hideMark/>
          </w:tcPr>
          <w:p w14:paraId="27399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2011/</w:t>
            </w:r>
            <w:r w:rsidRPr="009218C8">
              <w:rPr>
                <w:rFonts w:ascii="Times New Roman" w:eastAsia="Times New Roman" w:hAnsi="Times New Roman" w:cs="Times New Roman"/>
                <w:color w:val="000000"/>
                <w:sz w:val="15"/>
                <w:szCs w:val="15"/>
              </w:rPr>
              <w:t> </w:t>
            </w:r>
          </w:p>
          <w:p w14:paraId="672997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2012</w:t>
            </w:r>
            <w:r w:rsidRPr="009218C8">
              <w:rPr>
                <w:rFonts w:ascii="Times New Roman" w:eastAsia="Times New Roman" w:hAnsi="Times New Roman" w:cs="Times New Roman"/>
                <w:color w:val="000000"/>
                <w:sz w:val="15"/>
                <w:szCs w:val="15"/>
              </w:rPr>
              <w:t> </w:t>
            </w:r>
          </w:p>
        </w:tc>
        <w:tc>
          <w:tcPr>
            <w:tcW w:w="630" w:type="dxa"/>
            <w:vMerge w:val="restart"/>
            <w:tcBorders>
              <w:top w:val="single" w:sz="6" w:space="0" w:color="auto"/>
              <w:left w:val="single" w:sz="6" w:space="0" w:color="auto"/>
              <w:bottom w:val="nil"/>
              <w:right w:val="single" w:sz="6" w:space="0" w:color="auto"/>
            </w:tcBorders>
            <w:shd w:val="clear" w:color="auto" w:fill="auto"/>
            <w:hideMark/>
          </w:tcPr>
          <w:p w14:paraId="41B6816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2021/</w:t>
            </w:r>
            <w:r w:rsidRPr="009218C8">
              <w:rPr>
                <w:rFonts w:ascii="Times New Roman" w:eastAsia="Times New Roman" w:hAnsi="Times New Roman" w:cs="Times New Roman"/>
                <w:color w:val="000000"/>
                <w:sz w:val="15"/>
                <w:szCs w:val="15"/>
              </w:rPr>
              <w:t> </w:t>
            </w:r>
          </w:p>
          <w:p w14:paraId="118EC3C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2022</w:t>
            </w:r>
            <w:r w:rsidRPr="009218C8">
              <w:rPr>
                <w:rFonts w:ascii="Times New Roman" w:eastAsia="Times New Roman" w:hAnsi="Times New Roman" w:cs="Times New Roman"/>
                <w:color w:val="000000"/>
                <w:sz w:val="15"/>
                <w:szCs w:val="15"/>
              </w:rPr>
              <w:t> </w:t>
            </w:r>
          </w:p>
        </w:tc>
        <w:tc>
          <w:tcPr>
            <w:tcW w:w="945" w:type="dxa"/>
            <w:vMerge w:val="restart"/>
            <w:tcBorders>
              <w:top w:val="single" w:sz="6" w:space="0" w:color="auto"/>
              <w:left w:val="single" w:sz="6" w:space="0" w:color="auto"/>
              <w:bottom w:val="nil"/>
              <w:right w:val="single" w:sz="6" w:space="0" w:color="auto"/>
            </w:tcBorders>
            <w:shd w:val="clear" w:color="auto" w:fill="auto"/>
            <w:hideMark/>
          </w:tcPr>
          <w:p w14:paraId="2CFA6D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Õpilaste arvu muutus</w:t>
            </w:r>
            <w:r w:rsidRPr="009218C8">
              <w:rPr>
                <w:rFonts w:ascii="Times New Roman" w:eastAsia="Times New Roman" w:hAnsi="Times New Roman" w:cs="Times New Roman"/>
                <w:color w:val="000000"/>
                <w:sz w:val="15"/>
                <w:szCs w:val="15"/>
              </w:rPr>
              <w:t> </w:t>
            </w:r>
          </w:p>
        </w:tc>
        <w:tc>
          <w:tcPr>
            <w:tcW w:w="885" w:type="dxa"/>
            <w:vMerge w:val="restart"/>
            <w:tcBorders>
              <w:top w:val="single" w:sz="6" w:space="0" w:color="auto"/>
              <w:left w:val="single" w:sz="6" w:space="0" w:color="auto"/>
              <w:bottom w:val="nil"/>
              <w:right w:val="single" w:sz="6" w:space="0" w:color="auto"/>
            </w:tcBorders>
            <w:shd w:val="clear" w:color="auto" w:fill="auto"/>
            <w:hideMark/>
          </w:tcPr>
          <w:p w14:paraId="1E4ACC5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2011</w:t>
            </w:r>
            <w:r w:rsidRPr="009218C8">
              <w:rPr>
                <w:rFonts w:ascii="Times New Roman" w:eastAsia="Times New Roman" w:hAnsi="Times New Roman" w:cs="Times New Roman"/>
                <w:color w:val="000000"/>
                <w:sz w:val="15"/>
                <w:szCs w:val="15"/>
              </w:rPr>
              <w:t> </w:t>
            </w:r>
          </w:p>
        </w:tc>
        <w:tc>
          <w:tcPr>
            <w:tcW w:w="795" w:type="dxa"/>
            <w:vMerge w:val="restart"/>
            <w:tcBorders>
              <w:top w:val="single" w:sz="6" w:space="0" w:color="auto"/>
              <w:left w:val="single" w:sz="6" w:space="0" w:color="auto"/>
              <w:bottom w:val="nil"/>
              <w:right w:val="single" w:sz="6" w:space="0" w:color="auto"/>
            </w:tcBorders>
            <w:shd w:val="clear" w:color="auto" w:fill="auto"/>
            <w:hideMark/>
          </w:tcPr>
          <w:p w14:paraId="368EE0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2021</w:t>
            </w:r>
            <w:r w:rsidRPr="009218C8">
              <w:rPr>
                <w:rFonts w:ascii="Times New Roman" w:eastAsia="Times New Roman" w:hAnsi="Times New Roman" w:cs="Times New Roman"/>
                <w:color w:val="000000"/>
                <w:sz w:val="15"/>
                <w:szCs w:val="15"/>
              </w:rPr>
              <w:t> </w:t>
            </w:r>
          </w:p>
        </w:tc>
      </w:tr>
      <w:tr w:rsidR="009218C8" w:rsidRPr="009218C8" w14:paraId="30527354" w14:textId="77777777" w:rsidTr="009218C8">
        <w:trPr>
          <w:trHeight w:val="31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F36D0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9AB19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0719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nil"/>
              <w:left w:val="single" w:sz="6" w:space="0" w:color="auto"/>
              <w:bottom w:val="single" w:sz="6" w:space="0" w:color="auto"/>
              <w:right w:val="single" w:sz="6" w:space="0" w:color="000000"/>
            </w:tcBorders>
            <w:shd w:val="clear" w:color="auto" w:fill="auto"/>
            <w:hideMark/>
          </w:tcPr>
          <w:p w14:paraId="7F7801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85" w:type="dxa"/>
            <w:tcBorders>
              <w:top w:val="nil"/>
              <w:left w:val="nil"/>
              <w:bottom w:val="single" w:sz="6" w:space="0" w:color="auto"/>
              <w:right w:val="single" w:sz="6" w:space="0" w:color="000000"/>
            </w:tcBorders>
            <w:shd w:val="clear" w:color="auto" w:fill="auto"/>
            <w:hideMark/>
          </w:tcPr>
          <w:p w14:paraId="39E1AA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570" w:type="dxa"/>
            <w:tcBorders>
              <w:top w:val="nil"/>
              <w:left w:val="nil"/>
              <w:bottom w:val="single" w:sz="6" w:space="0" w:color="auto"/>
              <w:right w:val="single" w:sz="6" w:space="0" w:color="000000"/>
            </w:tcBorders>
            <w:shd w:val="clear" w:color="auto" w:fill="auto"/>
            <w:hideMark/>
          </w:tcPr>
          <w:p w14:paraId="214BC7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40" w:type="dxa"/>
            <w:tcBorders>
              <w:top w:val="nil"/>
              <w:left w:val="nil"/>
              <w:bottom w:val="single" w:sz="6" w:space="0" w:color="auto"/>
              <w:right w:val="single" w:sz="6" w:space="0" w:color="auto"/>
            </w:tcBorders>
            <w:shd w:val="clear" w:color="auto" w:fill="auto"/>
            <w:hideMark/>
          </w:tcPr>
          <w:p w14:paraId="733E3D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5DD570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75F5C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05D987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1AE84C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F2818F6"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8A607DA" w14:textId="77777777" w:rsidTr="009218C8">
        <w:trPr>
          <w:trHeight w:val="315"/>
        </w:trPr>
        <w:tc>
          <w:tcPr>
            <w:tcW w:w="1890" w:type="dxa"/>
            <w:gridSpan w:val="2"/>
            <w:tcBorders>
              <w:top w:val="nil"/>
              <w:left w:val="single" w:sz="6" w:space="0" w:color="auto"/>
              <w:bottom w:val="single" w:sz="6" w:space="0" w:color="auto"/>
              <w:right w:val="single" w:sz="6" w:space="0" w:color="auto"/>
            </w:tcBorders>
            <w:shd w:val="clear" w:color="auto" w:fill="D9D9D9"/>
            <w:hideMark/>
          </w:tcPr>
          <w:p w14:paraId="661F2ED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vald </w:t>
            </w:r>
          </w:p>
        </w:tc>
        <w:tc>
          <w:tcPr>
            <w:tcW w:w="720" w:type="dxa"/>
            <w:tcBorders>
              <w:top w:val="nil"/>
              <w:left w:val="single" w:sz="6" w:space="0" w:color="auto"/>
              <w:bottom w:val="single" w:sz="6" w:space="0" w:color="auto"/>
              <w:right w:val="single" w:sz="6" w:space="0" w:color="auto"/>
            </w:tcBorders>
            <w:shd w:val="clear" w:color="auto" w:fill="D9D9D9"/>
            <w:hideMark/>
          </w:tcPr>
          <w:p w14:paraId="5553BE7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512 </w:t>
            </w:r>
          </w:p>
        </w:tc>
        <w:tc>
          <w:tcPr>
            <w:tcW w:w="2310" w:type="dxa"/>
            <w:gridSpan w:val="4"/>
            <w:tcBorders>
              <w:top w:val="nil"/>
              <w:left w:val="single" w:sz="6" w:space="0" w:color="auto"/>
              <w:bottom w:val="single" w:sz="6" w:space="0" w:color="auto"/>
              <w:right w:val="single" w:sz="6" w:space="0" w:color="auto"/>
            </w:tcBorders>
            <w:shd w:val="clear" w:color="auto" w:fill="D9D9D9"/>
            <w:hideMark/>
          </w:tcPr>
          <w:p w14:paraId="08BF0A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nil"/>
              <w:left w:val="single" w:sz="6" w:space="0" w:color="auto"/>
              <w:bottom w:val="single" w:sz="6" w:space="0" w:color="auto"/>
              <w:right w:val="single" w:sz="6" w:space="0" w:color="auto"/>
            </w:tcBorders>
            <w:shd w:val="clear" w:color="auto" w:fill="D9D9D9"/>
            <w:hideMark/>
          </w:tcPr>
          <w:p w14:paraId="240DB14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546 </w:t>
            </w:r>
          </w:p>
        </w:tc>
        <w:tc>
          <w:tcPr>
            <w:tcW w:w="630" w:type="dxa"/>
            <w:tcBorders>
              <w:top w:val="nil"/>
              <w:left w:val="single" w:sz="6" w:space="0" w:color="auto"/>
              <w:bottom w:val="single" w:sz="6" w:space="0" w:color="auto"/>
              <w:right w:val="single" w:sz="6" w:space="0" w:color="auto"/>
            </w:tcBorders>
            <w:shd w:val="clear" w:color="auto" w:fill="D9D9D9"/>
            <w:hideMark/>
          </w:tcPr>
          <w:p w14:paraId="3C563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444 </w:t>
            </w:r>
          </w:p>
        </w:tc>
        <w:tc>
          <w:tcPr>
            <w:tcW w:w="945" w:type="dxa"/>
            <w:tcBorders>
              <w:top w:val="nil"/>
              <w:left w:val="single" w:sz="6" w:space="0" w:color="auto"/>
              <w:bottom w:val="single" w:sz="6" w:space="0" w:color="auto"/>
              <w:right w:val="single" w:sz="6" w:space="0" w:color="auto"/>
            </w:tcBorders>
            <w:shd w:val="clear" w:color="auto" w:fill="D9D9D9"/>
            <w:hideMark/>
          </w:tcPr>
          <w:p w14:paraId="52393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-102 </w:t>
            </w:r>
          </w:p>
        </w:tc>
        <w:tc>
          <w:tcPr>
            <w:tcW w:w="885" w:type="dxa"/>
            <w:tcBorders>
              <w:top w:val="nil"/>
              <w:left w:val="single" w:sz="6" w:space="0" w:color="auto"/>
              <w:bottom w:val="single" w:sz="6" w:space="0" w:color="auto"/>
              <w:right w:val="single" w:sz="6" w:space="0" w:color="auto"/>
            </w:tcBorders>
            <w:shd w:val="clear" w:color="auto" w:fill="D9D9D9"/>
            <w:hideMark/>
          </w:tcPr>
          <w:p w14:paraId="78E2CE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nil"/>
              <w:left w:val="single" w:sz="6" w:space="0" w:color="auto"/>
              <w:bottom w:val="single" w:sz="6" w:space="0" w:color="auto"/>
              <w:right w:val="single" w:sz="6" w:space="0" w:color="auto"/>
            </w:tcBorders>
            <w:shd w:val="clear" w:color="auto" w:fill="D9D9D9"/>
            <w:hideMark/>
          </w:tcPr>
          <w:p w14:paraId="3019CB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BB7E863" w14:textId="77777777" w:rsidTr="009218C8">
        <w:trPr>
          <w:trHeight w:val="57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881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B3913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AD7CE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42312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09C1D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02D03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9E53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923EE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27CC5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79E48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53E6E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CD22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FB71D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E591A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1231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D088A8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02A3089"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AFB6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6B65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Kuldre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1A0E5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A60C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116 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C37C1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059C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42F3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F7336D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116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20C47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0F83B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3DA9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96A44E"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68F32C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94B65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23CE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Urvaste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B2CA8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111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0C943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43401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A22DF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6DDA89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54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099D9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943E2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44399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61E4B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7051F39"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E9C5D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FAE7F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530 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44D067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9FED1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560 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3FB767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7A04B1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-185 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211492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2D404E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324A89AE"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B8AA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51E9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Haanja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75CC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1FF3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5BCAF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A7FFB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0A69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47663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CD6C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663F4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3A8B2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E3921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A697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B565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72DF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3FC2DB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72A9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EF0C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EB2C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134E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C625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927F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E407A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A9A48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BD7D6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2426E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98B6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384CE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EDB5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4642C8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90B8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F44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Krabi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DE734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BFA1E3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6654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D63C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2E3AF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CA70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84326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33043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FE7A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611C2"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D5E7B00" w14:textId="77777777" w:rsidTr="009218C8">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0BE91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F8FE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Leiutajate Külakool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429FF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003F9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93804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AD25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9843C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11A5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0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AD72B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BA7F2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03265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341C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94CD8D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A1B2C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25529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Misso kool (suletud 2022)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233B5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AA7BB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FC6F6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DAB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45AE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449C5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1C9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E6FD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9F00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039F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E10002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28037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1A4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Mõniste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8708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EB226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70DB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BB20C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46F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BAA6D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44860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A870C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FB055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09AB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57B6FE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E3CD8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50DF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88FCB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53C4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FB8BC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D2678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7ED0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C18922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5AC34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A77D9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63FF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11EE7"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C71707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04D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377DB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Varstu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DF717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A107F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5F378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87475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6CF33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5FFA6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A957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A82DC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5E656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6485E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9EC7ABD"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6F564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Setomaa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0F1D23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259 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BFAA8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A203A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16D68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2D5DED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75E35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44429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7E83574" w14:textId="77777777" w:rsidTr="009218C8">
        <w:trPr>
          <w:trHeight w:val="25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2D7A1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B12D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Meremäe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36F7D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32CE38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4C7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CEA6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1C419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B1833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A7A5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348F9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18A29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791E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85CE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15691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127F04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3AD2A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FB117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52D64DAE"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5778C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C182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Mikitamäe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A8D3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9B650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22DB03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CF570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64B5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A635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47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5D87C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2E68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18D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8A17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1CAACFC"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6F002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64A5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Värska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29B80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85FF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1A497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2454A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752DD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104B7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131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CF4D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93E0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E41A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E70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BABAFAB"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75AFCD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linn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8A28D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1378 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0F2AFA5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ED295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1662 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6FB39F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1468 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90250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48D31F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66746D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r>
      <w:tr w:rsidR="009218C8" w:rsidRPr="009218C8" w14:paraId="30F348C2"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7EEE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83A0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A556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05E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FCB18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D8632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040AC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C3188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3484B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974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4B98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20CA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FCEEAD5"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3B0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3C6CD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BDC68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77618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8405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BCC4F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1233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D42D5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7FC4B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4F69B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C6A44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9867B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931378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13DF0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6097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Järve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2B8F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46DEA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7B953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BB357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A2A5AA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5E3AA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2046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34302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D3456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9CF4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2FFF23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2CD98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A166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Kesklinna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EFF71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DE72C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A91A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A5E058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4076D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BF25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B0D81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03FC7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C26F3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7D5C"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979C5C4"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AE50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30B2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3DCA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78881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AEF8F9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364750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FEACAA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D6DA0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911 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C323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646ED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05D7A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2E04C5"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0CE95ADB"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A4E5F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1809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2E9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B7FA1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A617B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C4914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06AC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2519A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54EF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28571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B49A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24EE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29807F2"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4F421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A892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Väike Werrone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149FE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64774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E4E32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8F1D2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0347DB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8C7F6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4B53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CE1C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1FA90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47E8F"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52F1995" w14:textId="77777777" w:rsidTr="009218C8">
        <w:trPr>
          <w:trHeight w:val="39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D759A2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lastRenderedPageBreak/>
              <w:t>Võru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3A73F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1427 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2228E0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54237D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2864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97FF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CE3F4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1212 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5039DC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1086 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6C2B3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665721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7CD65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1EB585C7" w14:textId="77777777" w:rsidTr="009218C8">
        <w:trPr>
          <w:trHeight w:val="22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F5357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118D0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Kääpa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85CC5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A08E6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26D34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8B533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603B0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6A0C5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0B8A9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73A85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B170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CC8CE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24BA28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D9D65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FFD6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Orava 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8C223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CD74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6F0DC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140E3F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17590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63789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90AB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8116B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F568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57DB3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4DAF9B7B"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667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EB4E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Osula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A3E77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97052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51A94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7BEF6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F7A8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F170C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24DCD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DDCBE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87712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B1E8A6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B0A7838"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C9B4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0D7A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Parksepa Keskkool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430219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5868B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9CFD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BD75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945EF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114 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B09C5D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0F800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5392E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DA8C8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F19C7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1D5883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B2D50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A47C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Pikakannu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F5036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3446F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375758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2AD6E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283E08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8491E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820A9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00D67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3318A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E88D1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F5D3842"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6E0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5F00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Puiga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CAA13D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3C8DA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B6F88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0D24D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02DA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B8357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163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8C66E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85F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B61D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58661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192640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440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E95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Sõmerpalu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59E37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1C50A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330BF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5E8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ADC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3E790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B512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AA1EA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A843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2347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54E5696"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4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1826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Gümnaasium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07F65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2659E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81DE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3FA2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78 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3EF9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30648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32B20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274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89BD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E1E14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31846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661CCA3F" w14:textId="77777777" w:rsidTr="009218C8">
        <w:trPr>
          <w:trHeight w:val="435"/>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95C85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69C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Internaatkool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F47FB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79A0B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BB310C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9797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59287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159D9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F0CA1A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A2E0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D7974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77E5F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9837704" w14:textId="77777777" w:rsidTr="009218C8">
        <w:trPr>
          <w:trHeight w:val="435"/>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87C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Kokku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9301C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4106 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75CB99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4036 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EDF472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3098 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76B90D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828 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453C7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453 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D1257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4201 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3C10F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3578 </w:t>
            </w:r>
          </w:p>
          <w:p w14:paraId="707B87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4E0AEF1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-623 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1483A6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19A928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r>
    </w:tbl>
    <w:p w14:paraId="137996F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FF0000"/>
          <w:sz w:val="24"/>
          <w:szCs w:val="24"/>
        </w:rPr>
        <w:t> </w:t>
      </w:r>
    </w:p>
    <w:p w14:paraId="3AA24D24"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Maakonna väljakutseks on igale õpilasele kodulähedase hariduse pakkumine, kvaliteetse gümnaasiumihariduse võimaldamine maakonnas ning sujuv üleminek haridustasemete vahel. </w:t>
      </w:r>
    </w:p>
    <w:p w14:paraId="7F7620C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1D3CC00" w14:textId="77777777" w:rsidR="009218C8" w:rsidRPr="00AC40F0" w:rsidRDefault="009218C8" w:rsidP="009218C8">
      <w:pPr>
        <w:spacing w:after="0" w:line="240" w:lineRule="auto"/>
        <w:jc w:val="both"/>
        <w:textAlignment w:val="baseline"/>
        <w:rPr>
          <w:rFonts w:ascii="Times New Roman" w:eastAsia="Times New Roman" w:hAnsi="Times New Roman" w:cs="Times New Roman"/>
          <w:sz w:val="18"/>
          <w:szCs w:val="18"/>
        </w:rPr>
      </w:pPr>
      <w:r w:rsidRPr="00AC40F0">
        <w:rPr>
          <w:rFonts w:ascii="Times New Roman" w:eastAsia="Times New Roman" w:hAnsi="Times New Roman" w:cs="Times New Roman"/>
          <w:sz w:val="24"/>
          <w:szCs w:val="24"/>
        </w:rPr>
        <w:t>Võru maakonna üldhariduskoolide õpetajatest (474 õpetajat) vastab kvalifikatsiooni nõuetele 83,5%. Õpetajate vanuseline jaotus (vt joonis 7) näitab 50- aastat ja vanemate õpetajate suurt osakaalu, moodustades 61,6% õpetajatest. Võrreldes 2011/2012 õppeaastaga nooremate kui 50-aastaste õpetajate osakaal langenud 59,8%-lt 2011.aastal 38,4%-ni 2021.aastal.  </w:t>
      </w:r>
    </w:p>
    <w:p w14:paraId="6546233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95CD74C" w14:textId="376C85EA"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strike/>
          <w:noProof/>
        </w:rPr>
        <w:drawing>
          <wp:inline distT="0" distB="0" distL="0" distR="0" wp14:anchorId="76C5A609" wp14:editId="177FA9B9">
            <wp:extent cx="5772150" cy="3162300"/>
            <wp:effectExtent l="0" t="0" r="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3162300"/>
                    </a:xfrm>
                    <a:prstGeom prst="rect">
                      <a:avLst/>
                    </a:prstGeom>
                    <a:noFill/>
                    <a:ln>
                      <a:noFill/>
                    </a:ln>
                  </pic:spPr>
                </pic:pic>
              </a:graphicData>
            </a:graphic>
          </wp:inline>
        </w:drawing>
      </w:r>
    </w:p>
    <w:p w14:paraId="69BC4590" w14:textId="71B8D42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7</w:t>
      </w:r>
      <w:r w:rsidRPr="009218C8">
        <w:rPr>
          <w:rFonts w:ascii="Segoe UI" w:eastAsia="Times New Roman" w:hAnsi="Segoe UI" w:cs="Segoe UI"/>
          <w:i/>
          <w:iCs/>
          <w:color w:val="44546A"/>
          <w:sz w:val="18"/>
          <w:szCs w:val="18"/>
        </w:rPr>
        <w:t xml:space="preserve"> Õpetajate</w:t>
      </w:r>
      <w:r w:rsidRPr="009218C8">
        <w:rPr>
          <w:rFonts w:ascii="Calibri" w:eastAsia="Times New Roman" w:hAnsi="Calibri" w:cs="Calibri"/>
          <w:i/>
          <w:iCs/>
          <w:color w:val="44546A"/>
          <w:sz w:val="18"/>
          <w:szCs w:val="18"/>
        </w:rPr>
        <w:t xml:space="preserve"> vanuseline jaotus üldhariduses</w:t>
      </w:r>
      <w:r w:rsidR="005071C4">
        <w:rPr>
          <w:rStyle w:val="Allmrkuseviide"/>
          <w:rFonts w:ascii="Calibri" w:eastAsia="Times New Roman" w:hAnsi="Calibri" w:cs="Calibri"/>
          <w:i/>
          <w:iCs/>
          <w:color w:val="44546A"/>
          <w:sz w:val="18"/>
          <w:szCs w:val="18"/>
        </w:rPr>
        <w:footnoteReference w:id="36"/>
      </w:r>
    </w:p>
    <w:p w14:paraId="7D5FC251"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Seega on maakonna õpetajad pigem vanemaealised. Väljakutseks on õpetajate toetamine ja motiveerimine, motivatsiooni loomine uute (sh noorte) õpetajate piirkonda tulemiseks, samuti ka kogenud õpetajate kogemuste väärtustamine.</w:t>
      </w:r>
      <w:r w:rsidRPr="005071C4">
        <w:rPr>
          <w:rStyle w:val="eop"/>
        </w:rPr>
        <w:t> </w:t>
      </w:r>
    </w:p>
    <w:p w14:paraId="5DAE9C34"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 xml:space="preserve">Haridussilm ja kohalike omavalitsuste andmete alusel on </w:t>
      </w:r>
      <w:r w:rsidRPr="005071C4">
        <w:rPr>
          <w:rStyle w:val="spellingerror"/>
        </w:rPr>
        <w:t>Võru</w:t>
      </w:r>
      <w:r w:rsidRPr="005071C4">
        <w:rPr>
          <w:rStyle w:val="normaltextrun"/>
        </w:rPr>
        <w:t xml:space="preserve"> maakonna koolides kokku 47 osalise </w:t>
      </w:r>
      <w:r w:rsidRPr="005071C4">
        <w:rPr>
          <w:rStyle w:val="spellingerror"/>
        </w:rPr>
        <w:t>või</w:t>
      </w:r>
      <w:r w:rsidRPr="005071C4">
        <w:rPr>
          <w:rStyle w:val="normaltextrun"/>
        </w:rPr>
        <w:t xml:space="preserve"> </w:t>
      </w:r>
      <w:r w:rsidRPr="005071C4">
        <w:rPr>
          <w:rStyle w:val="spellingerror"/>
        </w:rPr>
        <w:t>täiskoormusega</w:t>
      </w:r>
      <w:r w:rsidRPr="005071C4">
        <w:rPr>
          <w:rStyle w:val="normaltextrun"/>
        </w:rPr>
        <w:t xml:space="preserve"> </w:t>
      </w:r>
      <w:r w:rsidRPr="005071C4">
        <w:rPr>
          <w:rStyle w:val="spellingerror"/>
        </w:rPr>
        <w:t>töötavat</w:t>
      </w:r>
      <w:r w:rsidRPr="005071C4">
        <w:rPr>
          <w:rStyle w:val="normaltextrun"/>
        </w:rPr>
        <w:t xml:space="preserve"> tugispetsialisti (12 eripedagoogi, 6 </w:t>
      </w:r>
      <w:r w:rsidRPr="005071C4">
        <w:rPr>
          <w:rStyle w:val="spellingerror"/>
        </w:rPr>
        <w:t>koolipsühholoogi</w:t>
      </w:r>
      <w:r w:rsidRPr="005071C4">
        <w:rPr>
          <w:rStyle w:val="normaltextrun"/>
        </w:rPr>
        <w:t xml:space="preserve">, 14 logopeedi, 14 sotsiaalpedagoogi), lisaks Haridus- ja </w:t>
      </w:r>
      <w:r w:rsidRPr="005071C4">
        <w:rPr>
          <w:rStyle w:val="spellingerror"/>
        </w:rPr>
        <w:t>Noorteameti</w:t>
      </w:r>
      <w:r w:rsidRPr="005071C4">
        <w:rPr>
          <w:rStyle w:val="normaltextrun"/>
        </w:rPr>
        <w:t xml:space="preserve"> Rajaleidja Kagu-Eesti </w:t>
      </w:r>
      <w:r w:rsidRPr="005071C4">
        <w:rPr>
          <w:rStyle w:val="normaltextrun"/>
        </w:rPr>
        <w:lastRenderedPageBreak/>
        <w:t xml:space="preserve">keskuse 10 tugispetsialisti ning 5 Eesti </w:t>
      </w:r>
      <w:r w:rsidRPr="005071C4">
        <w:rPr>
          <w:rStyle w:val="spellingerror"/>
        </w:rPr>
        <w:t>Töötukassa</w:t>
      </w:r>
      <w:r w:rsidRPr="005071C4">
        <w:rPr>
          <w:rStyle w:val="normaltextrun"/>
        </w:rPr>
        <w:t xml:space="preserve"> </w:t>
      </w:r>
      <w:r w:rsidRPr="005071C4">
        <w:rPr>
          <w:rStyle w:val="spellingerror"/>
        </w:rPr>
        <w:t>karjäärispetsialisti</w:t>
      </w:r>
      <w:r w:rsidRPr="005071C4">
        <w:rPr>
          <w:rStyle w:val="normaltextrun"/>
        </w:rPr>
        <w:t xml:space="preserve"> ja - </w:t>
      </w:r>
      <w:r w:rsidRPr="005071C4">
        <w:rPr>
          <w:rStyle w:val="spellingerror"/>
        </w:rPr>
        <w:t>nõustajat</w:t>
      </w:r>
      <w:r w:rsidRPr="005071C4">
        <w:rPr>
          <w:rStyle w:val="normaltextrun"/>
        </w:rPr>
        <w:t xml:space="preserve">. Lastekaitsespetsialiste on omavalitsustes kokku 9. </w:t>
      </w:r>
      <w:r w:rsidRPr="005071C4">
        <w:rPr>
          <w:rStyle w:val="spellingerror"/>
        </w:rPr>
        <w:t>Noorsootöötajaid</w:t>
      </w:r>
      <w:r w:rsidRPr="005071C4">
        <w:rPr>
          <w:rStyle w:val="normaltextrun"/>
        </w:rPr>
        <w:t xml:space="preserve"> on maakonnas 22 ning juhtumikorraldajaid, kelle </w:t>
      </w:r>
      <w:r w:rsidRPr="005071C4">
        <w:rPr>
          <w:rStyle w:val="spellingerror"/>
        </w:rPr>
        <w:t>töo</w:t>
      </w:r>
      <w:r w:rsidRPr="005071C4">
        <w:rPr>
          <w:rStyle w:val="normaltextrun"/>
        </w:rPr>
        <w:t>̈ on suunatud NEET-staatuses noortele, on maakonnas 2. Kohalike omavalitsuste andmete</w:t>
      </w:r>
      <w:r w:rsidRPr="005071C4">
        <w:rPr>
          <w:rStyle w:val="superscript"/>
          <w:vertAlign w:val="superscript"/>
        </w:rPr>
        <w:t>8</w:t>
      </w:r>
      <w:r w:rsidRPr="005071C4">
        <w:rPr>
          <w:rStyle w:val="normaltextrun"/>
        </w:rPr>
        <w:t xml:space="preserve"> </w:t>
      </w:r>
      <w:r w:rsidRPr="005071C4">
        <w:rPr>
          <w:rStyle w:val="spellingerror"/>
        </w:rPr>
        <w:t>põhjal</w:t>
      </w:r>
      <w:r w:rsidRPr="005071C4">
        <w:rPr>
          <w:rStyle w:val="normaltextrun"/>
        </w:rPr>
        <w:t xml:space="preserve"> on </w:t>
      </w:r>
      <w:r w:rsidRPr="005071C4">
        <w:rPr>
          <w:rStyle w:val="spellingerror"/>
        </w:rPr>
        <w:t>üldtuge</w:t>
      </w:r>
      <w:r w:rsidRPr="005071C4">
        <w:rPr>
          <w:rStyle w:val="normaltextrun"/>
        </w:rPr>
        <w:t xml:space="preserve"> saavaid </w:t>
      </w:r>
      <w:r w:rsidRPr="005071C4">
        <w:rPr>
          <w:rStyle w:val="spellingerror"/>
        </w:rPr>
        <w:t>õpilasi</w:t>
      </w:r>
      <w:r w:rsidRPr="005071C4">
        <w:rPr>
          <w:rStyle w:val="normaltextrun"/>
        </w:rPr>
        <w:t xml:space="preserve"> 605, </w:t>
      </w:r>
      <w:r w:rsidRPr="005071C4">
        <w:rPr>
          <w:rStyle w:val="spellingerror"/>
        </w:rPr>
        <w:t>tõhustatud</w:t>
      </w:r>
      <w:r w:rsidRPr="005071C4">
        <w:rPr>
          <w:rStyle w:val="normaltextrun"/>
        </w:rPr>
        <w:t xml:space="preserve"> toe saajaid 285 ning erituge saavaid </w:t>
      </w:r>
      <w:r w:rsidRPr="005071C4">
        <w:rPr>
          <w:rStyle w:val="spellingerror"/>
        </w:rPr>
        <w:t>õpilasi</w:t>
      </w:r>
      <w:r w:rsidRPr="005071C4">
        <w:rPr>
          <w:rStyle w:val="normaltextrun"/>
        </w:rPr>
        <w:t xml:space="preserve"> 89. </w:t>
      </w:r>
      <w:r w:rsidRPr="005071C4">
        <w:rPr>
          <w:rStyle w:val="spellingerror"/>
        </w:rPr>
        <w:t>Kokkuvõtlikult</w:t>
      </w:r>
      <w:r w:rsidRPr="005071C4">
        <w:rPr>
          <w:rStyle w:val="normaltextrun"/>
        </w:rPr>
        <w:t xml:space="preserve"> saab </w:t>
      </w:r>
      <w:r w:rsidRPr="005071C4">
        <w:rPr>
          <w:rStyle w:val="spellingerror"/>
        </w:rPr>
        <w:t>järeldada</w:t>
      </w:r>
      <w:r w:rsidRPr="005071C4">
        <w:rPr>
          <w:rStyle w:val="normaltextrun"/>
        </w:rPr>
        <w:t xml:space="preserve">, et peaaegu iga neljas </w:t>
      </w:r>
      <w:r w:rsidRPr="005071C4">
        <w:rPr>
          <w:rStyle w:val="spellingerror"/>
        </w:rPr>
        <w:t>Võru</w:t>
      </w:r>
      <w:r w:rsidRPr="005071C4">
        <w:rPr>
          <w:rStyle w:val="normaltextrun"/>
        </w:rPr>
        <w:t xml:space="preserve"> maakonnas </w:t>
      </w:r>
      <w:r w:rsidRPr="005071C4">
        <w:rPr>
          <w:rStyle w:val="spellingerror"/>
        </w:rPr>
        <w:t>õppiv</w:t>
      </w:r>
      <w:r w:rsidRPr="005071C4">
        <w:rPr>
          <w:rStyle w:val="normaltextrun"/>
        </w:rPr>
        <w:t xml:space="preserve"> noor vajab </w:t>
      </w:r>
      <w:r w:rsidRPr="005071C4">
        <w:rPr>
          <w:rStyle w:val="spellingerror"/>
        </w:rPr>
        <w:t>õppimises</w:t>
      </w:r>
      <w:r w:rsidRPr="005071C4">
        <w:rPr>
          <w:rStyle w:val="normaltextrun"/>
        </w:rPr>
        <w:t xml:space="preserve"> tuge. Arvestades, et on </w:t>
      </w:r>
      <w:r w:rsidRPr="005071C4">
        <w:rPr>
          <w:rStyle w:val="spellingerror"/>
        </w:rPr>
        <w:t>õpilasi</w:t>
      </w:r>
      <w:r w:rsidRPr="005071C4">
        <w:rPr>
          <w:rStyle w:val="normaltextrun"/>
        </w:rPr>
        <w:t xml:space="preserve">, kelle puhul on vajadus mitme spetsialisti toe </w:t>
      </w:r>
      <w:r w:rsidRPr="005071C4">
        <w:rPr>
          <w:rStyle w:val="spellingerror"/>
        </w:rPr>
        <w:t>järele</w:t>
      </w:r>
      <w:r w:rsidRPr="005071C4">
        <w:rPr>
          <w:rStyle w:val="normaltextrun"/>
        </w:rPr>
        <w:t xml:space="preserve">, siis pingestub teenuse </w:t>
      </w:r>
      <w:r w:rsidRPr="005071C4">
        <w:rPr>
          <w:rStyle w:val="spellingerror"/>
        </w:rPr>
        <w:t>kättesaadavus</w:t>
      </w:r>
      <w:r w:rsidRPr="005071C4">
        <w:rPr>
          <w:rStyle w:val="normaltextrun"/>
        </w:rPr>
        <w:t xml:space="preserve"> veelgi. </w:t>
      </w:r>
      <w:r w:rsidRPr="005071C4">
        <w:rPr>
          <w:rStyle w:val="eop"/>
        </w:rPr>
        <w:t> </w:t>
      </w:r>
    </w:p>
    <w:p w14:paraId="0EAB5D9F"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Kohalikud omavalitsused on püüdnud leida lahendusi vajalikul määral tugispetsialistide leidmiseks, kuid vaatamata pingutustele on siiski kvalifitseeritud personali puudus. See omakorda mõjutab õpilaste õppes osalemise toe kvaliteeti. Vajadus on leida uusi lahendusi teenuste rakendamiseks, sh ka e-lahenduste leidmiseks, mis võimaldaks tugiteenused tuua õpilastele ja nende peredele lähemale ja kättesaadavamaks ka olukorras, kus spetsialist pole maakonnas kohapeal. </w:t>
      </w:r>
      <w:r w:rsidRPr="005071C4">
        <w:rPr>
          <w:rStyle w:val="eop"/>
        </w:rPr>
        <w:t> </w:t>
      </w:r>
    </w:p>
    <w:p w14:paraId="5F33515C"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2012. aastal on koostatud Võru maakonna munitsipaalkoolide arengustrateegia 2011-2019 (Võrumaa Omavalitsuste Liit ja Võru Maavalitsus), mis käsitleb lisaks õpilaste arvule ning füüsilisele õpikeskkonnale põhjalikult hariduse sisulisi küsimusi (õpitulemused, tugiteenused, hariduse kättesaadavust toetavad teenused, ressursid). Strateegias on analüüsitud senist koolikorraldust (periood 2006-2010), sh personali, õpilaste ja õpitulemustega seotud näitajaid jms. Analüüsist ilmnes, et maakonna munitsipaalkoolides vajavad arendamist järgmised kooli pädevuses olevad valdkonnad: personali arendamine, valikainete ja õppesuundade rakendamine, õpilaste edasijõudmine, karjäärinõustamine, töö andekate õpilastega ja huvitegevuse mitmekesistamine. Omavalituste pädevuses olevatest valdkondadest vajavad arendamist põhikooli- ja gümnaasiumiõpilaste koolivalik, raha tegelik kasutamine põhi- ja üldkeskhariduse teenuse osutamiseks, kooli huvitegevuse korraldamine, õpilastranspordi korraldamine  ja kooli pidamise otstarbekus. </w:t>
      </w:r>
      <w:r w:rsidRPr="005071C4">
        <w:rPr>
          <w:rStyle w:val="normaltextrun"/>
          <w:color w:val="000000"/>
        </w:rPr>
        <w:t>  </w:t>
      </w:r>
      <w:r w:rsidRPr="005071C4">
        <w:rPr>
          <w:rStyle w:val="eop"/>
          <w:color w:val="000000"/>
        </w:rPr>
        <w:t> </w:t>
      </w:r>
    </w:p>
    <w:p w14:paraId="4EC523E4" w14:textId="77777777" w:rsidR="009218C8" w:rsidRDefault="009218C8" w:rsidP="009218C8">
      <w:pPr>
        <w:pStyle w:val="paragraph"/>
        <w:spacing w:before="0" w:beforeAutospacing="0" w:after="0" w:afterAutospacing="0"/>
        <w:jc w:val="both"/>
        <w:textAlignment w:val="baseline"/>
        <w:rPr>
          <w:rStyle w:val="eop"/>
        </w:rPr>
      </w:pPr>
      <w:r w:rsidRPr="005071C4">
        <w:rPr>
          <w:rStyle w:val="normaltextrun"/>
        </w:rPr>
        <w:t xml:space="preserve">Poliitikauuringute Keskus </w:t>
      </w:r>
      <w:r w:rsidRPr="005071C4">
        <w:rPr>
          <w:rStyle w:val="spellingerror"/>
        </w:rPr>
        <w:t>Praxis</w:t>
      </w:r>
      <w:r w:rsidRPr="005071C4">
        <w:rPr>
          <w:rStyle w:val="normaltextrun"/>
        </w:rPr>
        <w:t xml:space="preserve"> on 2014. a alguses Haridus- ja Teadusministeeriumi tellimusel koostanud “Eesti põhikooli- ja gümnaasiumivõrgu analüüsi aastaks 2020”. Maakondliku baasstsenaariumi järgi (täituvus 70%, koolitee pikkus 5 km) pidi Võru maakonnas 2020. aastaks 19 üldhariduskoolist alles jääma 14. Vaadeldes eraldi gümnaasiume, pidi senise viie kooli asemel alles jääma kaks (kui käsitleda maakonda ja keskust eraldi) või isegi üks (kui käsitleda maakonda keskusega koos). 2018. a uuringu stsenaarium selliselt rakendunud ei ole. Koolide arv on vähenenud 3 kooli võrra (absoluutarvude võrdlemisel peab arvestama sellega, et muutunud on maakonna piirid ning lisandunud on endiste Orava, Värska ja Mikitamäe valdade koolid). Gümnaasiumiharidust antakse 2021/2022 õppeaastal maakonna 5 üldhariduskoolis. 2015.a tegutseb riigigümnaasiumina Võru Gümnaasium Võru linnas, kus õppis 2021/2022 õppeaastal 220 gümnasisti. Kõikides gümnaasiumides on õppijate arv perioodil 2011-2021 oluliselt vähenenud. Üheks oluliseks väljakutseks on kvaliteetse gümnaasiumihariduse kättesaadavuse tagamine maakonnas arvestades maakonna </w:t>
      </w:r>
      <w:r w:rsidRPr="005071C4">
        <w:rPr>
          <w:rStyle w:val="spellingerror"/>
        </w:rPr>
        <w:t>hajaasustust</w:t>
      </w:r>
      <w:r w:rsidRPr="005071C4">
        <w:rPr>
          <w:rStyle w:val="normaltextrun"/>
        </w:rPr>
        <w:t xml:space="preserve">. </w:t>
      </w:r>
      <w:r w:rsidRPr="005071C4">
        <w:rPr>
          <w:rStyle w:val="eop"/>
        </w:rPr>
        <w:t> </w:t>
      </w:r>
    </w:p>
    <w:p w14:paraId="27273D20" w14:textId="7D980E5E" w:rsidR="008E39D9" w:rsidRDefault="008E39D9" w:rsidP="008E39D9">
      <w:pPr>
        <w:rPr>
          <w:rFonts w:ascii="Calibri" w:eastAsia="Calibri" w:hAnsi="Calibri" w:cs="Calibri"/>
        </w:rPr>
      </w:pPr>
    </w:p>
    <w:p w14:paraId="077164A9" w14:textId="4888BA33" w:rsidR="009218C8" w:rsidRPr="00B94C51" w:rsidRDefault="009218C8" w:rsidP="00B94C51">
      <w:pPr>
        <w:pStyle w:val="Pealkiri3"/>
        <w:rPr>
          <w:rFonts w:ascii="Times New Roman" w:hAnsi="Times New Roman" w:cs="Times New Roman"/>
          <w:color w:val="4F81BD" w:themeColor="accent1"/>
        </w:rPr>
      </w:pPr>
      <w:bookmarkStart w:id="26" w:name="_Toc129780371"/>
      <w:r w:rsidRPr="00B94C51">
        <w:rPr>
          <w:rFonts w:ascii="Times New Roman" w:hAnsi="Times New Roman" w:cs="Times New Roman"/>
          <w:color w:val="4F81BD" w:themeColor="accent1"/>
        </w:rPr>
        <w:t>3.3. Huviharidus</w:t>
      </w:r>
      <w:bookmarkEnd w:id="26"/>
      <w:r w:rsidRPr="00B94C51">
        <w:rPr>
          <w:rFonts w:ascii="Times New Roman" w:hAnsi="Times New Roman" w:cs="Times New Roman"/>
          <w:color w:val="4F81BD" w:themeColor="accent1"/>
        </w:rPr>
        <w:t>  </w:t>
      </w:r>
    </w:p>
    <w:p w14:paraId="242F4B83"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sz w:val="24"/>
          <w:szCs w:val="24"/>
        </w:rPr>
        <w:t> </w:t>
      </w:r>
    </w:p>
    <w:p w14:paraId="405D0388" w14:textId="76A14183" w:rsidR="00B94C51" w:rsidRPr="002C1DF1"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Õppeaastal 2021/2022 oli Võru maakonnas kokku 18 huvikooli, kus õppis 2 789 õppurit 103 õppekaval (vt tabel 26). Võrreldes 2011/2012 õppeaastaga on õppekavade arv kasvanud 25%, 82-lt 2011.aastal 103 õppekavani 2021.aastal. Suurem osa huvikoole on selgelt koondunud maakonna keskusesse, seega on noorte mitmekülgse vaba aja sisustamisel oluline roll kohalikel kogukondadel.  </w:t>
      </w:r>
    </w:p>
    <w:p w14:paraId="089A9AAF" w14:textId="2D7C8B42" w:rsidR="00B5082B" w:rsidRPr="005071C4" w:rsidRDefault="00B5082B" w:rsidP="005071C4">
      <w:pPr>
        <w:spacing w:after="0" w:line="240" w:lineRule="auto"/>
        <w:jc w:val="both"/>
        <w:textAlignment w:val="baseline"/>
        <w:rPr>
          <w:rFonts w:ascii="Times New Roman" w:eastAsia="Times New Roman" w:hAnsi="Times New Roman" w:cs="Times New Roman"/>
          <w:sz w:val="18"/>
          <w:szCs w:val="18"/>
        </w:rPr>
      </w:pPr>
    </w:p>
    <w:p w14:paraId="3FC90064" w14:textId="7101CA8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26 Huvikoolid Võru maakonnas</w:t>
      </w:r>
      <w:r w:rsidR="005071C4">
        <w:rPr>
          <w:rStyle w:val="Allmrkuseviide"/>
          <w:rFonts w:ascii="Calibri" w:eastAsia="Times New Roman" w:hAnsi="Calibri" w:cs="Calibri"/>
          <w:i/>
          <w:iCs/>
          <w:color w:val="44546A"/>
          <w:sz w:val="18"/>
          <w:szCs w:val="18"/>
        </w:rPr>
        <w:footnoteReference w:id="37"/>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710"/>
        <w:gridCol w:w="990"/>
        <w:gridCol w:w="1410"/>
        <w:gridCol w:w="1560"/>
        <w:gridCol w:w="1260"/>
        <w:gridCol w:w="1125"/>
      </w:tblGrid>
      <w:tr w:rsidR="009218C8" w:rsidRPr="009218C8" w14:paraId="50910879" w14:textId="77777777" w:rsidTr="009218C8">
        <w:trPr>
          <w:trHeight w:val="36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1D20C11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lastRenderedPageBreak/>
              <w:t>KOV </w:t>
            </w:r>
            <w:r w:rsidRPr="009218C8">
              <w:rPr>
                <w:rFonts w:ascii="Times New Roman" w:eastAsia="Times New Roman" w:hAnsi="Times New Roman" w:cs="Times New Roman"/>
                <w:sz w:val="20"/>
                <w:szCs w:val="20"/>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C9D45A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Huvikooli nimi</w:t>
            </w: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88538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Õpilaste arv</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9CFF97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Õppekavade arv</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AA20E1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Õpetajate arv</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6045E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Munitsipaal</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0A0B6C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Era</w:t>
            </w:r>
            <w:r w:rsidRPr="009218C8">
              <w:rPr>
                <w:rFonts w:ascii="Times New Roman" w:eastAsia="Times New Roman" w:hAnsi="Times New Roman" w:cs="Times New Roman"/>
                <w:sz w:val="20"/>
                <w:szCs w:val="20"/>
              </w:rPr>
              <w:t> </w:t>
            </w:r>
          </w:p>
        </w:tc>
      </w:tr>
      <w:tr w:rsidR="009218C8" w:rsidRPr="009218C8" w14:paraId="58AFBBCD"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6FEE0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AF4809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0F666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7D8F57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94D80B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4FC5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869AA1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9BD33BC"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8C49A3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95C00CC" w14:textId="57B488E7" w:rsidR="009218C8" w:rsidRPr="009218C8" w:rsidRDefault="001357B9" w:rsidP="009218C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Setomaa </w:t>
            </w:r>
            <w:r w:rsidR="009218C8" w:rsidRPr="009218C8">
              <w:rPr>
                <w:rFonts w:ascii="Times New Roman" w:eastAsia="Times New Roman" w:hAnsi="Times New Roman" w:cs="Times New Roman"/>
                <w:sz w:val="20"/>
                <w:szCs w:val="20"/>
              </w:rPr>
              <w:t>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99778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66 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F245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3605F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3D310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D8DF35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4300C8D5"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69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linn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2DA54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Spordikool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CF4F8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D0025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9AC60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50FE0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2B58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776865B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569B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654B51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AB434F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332 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E6164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94C77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3C93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BCA35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0430995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2ABB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652791A"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Kunstikool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4FCAA6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C21B74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48065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CD2E0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66AA45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2551D2A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78DB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84DA5C" w14:textId="77777777" w:rsidR="009218C8" w:rsidRPr="009218C8" w:rsidRDefault="009218C8" w:rsidP="00AC40F0">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Helios Võru Jalgpallikool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3B9C1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83A9F6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C026E8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45867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E9997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B0FB81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B767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CD4BC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Näpustuudio Käsitöökool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FE0541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C064D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E160F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952CA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82EEB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5AA74C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6672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781303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SK ProFit Võru Huvikeskus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223AC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D9915D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4E815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89D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0D63B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5D98694B"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E372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EA5C21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Vabatantsuklubi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8146C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2A01E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3B400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B95ED8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1C640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C4262C0"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C3A9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F306C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Judokeskus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B5B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329 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8753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AAD634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8C683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2A5C34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AF102C5"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32A4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0AD8E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Võrumaa Malekool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C30560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561669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4AAA2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13A1F2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CA74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8AC9B3"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40E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5BD0E8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Tulevikutähed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0E45E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4171E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5F01CF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79343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78CED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432168ED"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8D32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F78A9F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Spordiühing Ekstreempark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31DA18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C9A8D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D5FAE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C8895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4A65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8A8312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32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FAB5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Tantsukeskus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D066A8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A3180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14F4B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FC5D3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9170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CB8DE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1F16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94675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Korvpallikool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22FA1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BE127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7B1C5E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030C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20A6B8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4DAE2DF"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0FC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849EE3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7440AE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63C4E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68551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9EBE7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BFDDB8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FC0A1C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E33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95A8CF8"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Lugemislusti </w:t>
            </w:r>
          </w:p>
          <w:p w14:paraId="51DEF4B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15DE1A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231 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9A766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60A1B9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CD112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BCA022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918A158"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B177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08F6D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Loovuskool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96A54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115 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33A9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BF706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EBC53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9DE881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C2ABFE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27A8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1531A1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C1C6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7F534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4E7AE2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711EA1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54D290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CC5C2CE" w14:textId="77777777" w:rsidTr="009218C8">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104DF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Kokku</w:t>
            </w:r>
            <w:r w:rsidRPr="009218C8">
              <w:rPr>
                <w:rFonts w:ascii="Times New Roman" w:eastAsia="Times New Roman" w:hAnsi="Times New Roman" w:cs="Times New Roman"/>
                <w:sz w:val="20"/>
                <w:szCs w:val="20"/>
              </w:rPr>
              <w:t> </w:t>
            </w:r>
          </w:p>
          <w:p w14:paraId="1F8BE9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57C50A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2789</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D2E64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103</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7CE2E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125</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E3DD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6</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FB1A2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w:t>
            </w:r>
            <w:r w:rsidRPr="009218C8">
              <w:rPr>
                <w:rFonts w:ascii="Times New Roman" w:eastAsia="Times New Roman" w:hAnsi="Times New Roman" w:cs="Times New Roman"/>
                <w:sz w:val="20"/>
                <w:szCs w:val="20"/>
              </w:rPr>
              <w:t> </w:t>
            </w:r>
          </w:p>
        </w:tc>
      </w:tr>
    </w:tbl>
    <w:p w14:paraId="79CF5A4F"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2C8841C"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Huvikoolide õpetajate arv on perioodil 2011- 2021 kasvanud ning nooremate kui 40-aastaste õpetajate ja treenerite osakaal on tõusnud 53% ehk 17 õpetaja võrra.   </w:t>
      </w:r>
    </w:p>
    <w:p w14:paraId="0180DFF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Kokkuvõtlikult saab välja tuua, et huviharidus maakonnas on arenev ja mitmekülgne. Vaatamata noorte arvu üldisele vähenemisele on huvikoolid õppijate arvu hoopis kasvatanud. Ilmselt on sellele kasvule olnud positiivne mõju ka riiklikul huvihariduse ja – tegevuse toetusel, mille abil tekkis kohalikel omavalitsustel võimalus huvihariduses osalemist mahukamalt toetada. Väljakutseks on saavutatud taseme hoidmine, kättesaadavuse tagamine kõikide piirkondade lastele ja noortele ning kvalifitseeritud õpetajate ning treenerite toetamine.  </w:t>
      </w:r>
    </w:p>
    <w:p w14:paraId="481BFC1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36BB8C91" w14:textId="04D39937" w:rsidR="008E39D9" w:rsidRPr="00B94C51" w:rsidRDefault="008E39D9" w:rsidP="00B94C51">
      <w:pPr>
        <w:pStyle w:val="Pealkiri3"/>
        <w:rPr>
          <w:rFonts w:ascii="Times New Roman" w:hAnsi="Times New Roman" w:cs="Times New Roman"/>
          <w:color w:val="4F81BD" w:themeColor="accent1"/>
        </w:rPr>
      </w:pPr>
      <w:bookmarkStart w:id="27" w:name="_Toc129780372"/>
      <w:r w:rsidRPr="00B94C51">
        <w:rPr>
          <w:rFonts w:ascii="Times New Roman" w:hAnsi="Times New Roman" w:cs="Times New Roman"/>
          <w:color w:val="4F81BD" w:themeColor="accent1"/>
        </w:rPr>
        <w:t>3.4. Kutseharidus</w:t>
      </w:r>
      <w:bookmarkEnd w:id="27"/>
      <w:r w:rsidRPr="00B94C51">
        <w:rPr>
          <w:rFonts w:ascii="Times New Roman" w:hAnsi="Times New Roman" w:cs="Times New Roman"/>
          <w:color w:val="4F81BD" w:themeColor="accent1"/>
        </w:rPr>
        <w:t xml:space="preserve"> </w:t>
      </w:r>
    </w:p>
    <w:p w14:paraId="052AAF57" w14:textId="77777777" w:rsidR="00C520E5" w:rsidRDefault="00C520E5" w:rsidP="009218C8">
      <w:pPr>
        <w:spacing w:after="0" w:line="240" w:lineRule="auto"/>
        <w:jc w:val="both"/>
        <w:textAlignment w:val="baseline"/>
        <w:rPr>
          <w:rFonts w:ascii="Times New Roman" w:eastAsia="Times New Roman" w:hAnsi="Times New Roman" w:cs="Times New Roman"/>
          <w:sz w:val="24"/>
          <w:szCs w:val="24"/>
        </w:rPr>
      </w:pPr>
    </w:p>
    <w:p w14:paraId="4AC8373A" w14:textId="2E5D9FF4"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Võru maakonna haridusmaastikul on oluline roll Võrumaa Kutsehariduskeskusel. Võrumaa Kutsehariduskeskus on asutatud 1999. a kahe kutseõppeasutuse, Võru Tööstustehnikumi ja Väimela Põllumajandustehnikumi baasil. 2012. a ühendati Võrumaa KHK-ga Vana-Antsla Kutsekeskkool. 2020.aastal liideti kooliga Võru Täiskasvanute Gümnaasium. Puidutöötlemise ja mööblitootmise kompetentsikeskus Tsenter (avatud 2015. a)</w:t>
      </w:r>
      <w:r w:rsidRPr="00C520E5">
        <w:rPr>
          <w:rFonts w:ascii="Times New Roman" w:hAnsi="Times New Roman" w:cs="Times New Roman"/>
          <w:sz w:val="24"/>
          <w:szCs w:val="24"/>
          <w:vertAlign w:val="superscript"/>
        </w:rPr>
        <w:t>11</w:t>
      </w:r>
      <w:r w:rsidRPr="00C520E5">
        <w:rPr>
          <w:rFonts w:ascii="Times New Roman" w:hAnsi="Times New Roman" w:cs="Times New Roman"/>
          <w:sz w:val="24"/>
          <w:szCs w:val="24"/>
        </w:rPr>
        <w:t xml:space="preserve"> kuulub Võru KHK koosseisu.  </w:t>
      </w:r>
    </w:p>
    <w:p w14:paraId="7DFB8F32"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lastRenderedPageBreak/>
        <w:t>Kool pakub erialast õpet erinevatel õppetasemetel: haridusnõudeta õpe, põhikooli lõpetajatele (kutseharidus); põhikooli lõpetajatele (kutsekeskharidus); õpe keskhariduse baasil; kutseõppe jätkuõpe; töökohapõhine õpe; täiskasvanute üldharidusõpe (8.-12.klass).  </w:t>
      </w:r>
    </w:p>
    <w:p w14:paraId="36B17D48"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Kool teeb piirkonnas suures mahus ka täiskasvanute koolitust (sh Eesti Töötukassa koolitused, ettevõtjate tellimusel jm).  </w:t>
      </w:r>
    </w:p>
    <w:p w14:paraId="52200068"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Puidutöötlemise ja mööblitootmise kompetentsikeskus TSENTER (TSENTER) on avalikku sektorit, puidutöötlemise ja mööblitootmise ettevõtteid, haridus-, teadus- ja arendusasutusi ühendav võrgustik, mis omab parimaid teadmisi ja oskusi puidutöötlemise tehnoloogia ning tootearenduse valdkonnas. TSENTER lähtub oma tegevuses ka MKM-i valdkondlikest arengukavadest ning OSKA raportitest.  Kompetentsikeskuste projektis osaleb 39 partnerit (sh Eesti Maaülikool, Tartu Ülikool, TTÜ, AS Barrus, AS Toftan, AS SanWood, AS Tarmeko, AS Wermo jt). TSENTER omab suurt mõju regiooni arengule ning tugevdab Võrumaa KHK positsiooni teadus- ja arenduskeskusena mitte ainult kohalikul tasandil, vaid kogu Eestis ja Baltikumi regioonis. Keskus aitab parandada kutsehariduse mainet ja edendada piirkonna ettevõtlust.  </w:t>
      </w:r>
    </w:p>
    <w:p w14:paraId="30BC7A09"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Võrumaa KHK-s viiakse läbi Võru Gümnaasiumi õpilaste valikkursusi. Koostöös Urvaste Kooliga on rakendunud õpe Urvaste Kooli erivajadustega õpilasele. Lisaks õpivad Urvaste Koolis Võrumaa KHK erivajadustega õppijad.  </w:t>
      </w:r>
    </w:p>
    <w:p w14:paraId="49A28675"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Võrumaa KHK-s õppis 2021/22 õppeaastal 440 õpilast (vt joonis 8).  </w:t>
      </w:r>
    </w:p>
    <w:p w14:paraId="6E1C2494" w14:textId="77777777" w:rsidR="00B5082B" w:rsidRPr="009218C8" w:rsidRDefault="00B5082B" w:rsidP="009218C8">
      <w:pPr>
        <w:spacing w:after="0" w:line="240" w:lineRule="auto"/>
        <w:jc w:val="both"/>
        <w:textAlignment w:val="baseline"/>
        <w:rPr>
          <w:rFonts w:ascii="Segoe UI" w:eastAsia="Times New Roman" w:hAnsi="Segoe UI" w:cs="Segoe UI"/>
          <w:sz w:val="18"/>
          <w:szCs w:val="18"/>
        </w:rPr>
      </w:pPr>
    </w:p>
    <w:p w14:paraId="7B0D128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noProof/>
        </w:rPr>
        <w:drawing>
          <wp:inline distT="0" distB="0" distL="0" distR="0" wp14:anchorId="65DA62D2" wp14:editId="060E11E5">
            <wp:extent cx="5772150" cy="3041650"/>
            <wp:effectExtent l="0" t="0" r="0" b="6350"/>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150" cy="3041650"/>
                    </a:xfrm>
                    <a:prstGeom prst="rect">
                      <a:avLst/>
                    </a:prstGeom>
                    <a:noFill/>
                    <a:ln>
                      <a:noFill/>
                    </a:ln>
                  </pic:spPr>
                </pic:pic>
              </a:graphicData>
            </a:graphic>
          </wp:inline>
        </w:drawing>
      </w:r>
      <w:r w:rsidRPr="009218C8">
        <w:rPr>
          <w:rFonts w:ascii="Calibri" w:eastAsia="Times New Roman" w:hAnsi="Calibri" w:cs="Calibri"/>
          <w:sz w:val="24"/>
          <w:szCs w:val="24"/>
        </w:rPr>
        <w:t> </w:t>
      </w:r>
    </w:p>
    <w:p w14:paraId="3F8C2D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8 VKHK õpilaste arv</w:t>
      </w:r>
      <w:r w:rsidRPr="009218C8">
        <w:rPr>
          <w:rFonts w:ascii="Calibri" w:eastAsia="Times New Roman" w:hAnsi="Calibri" w:cs="Calibri"/>
          <w:color w:val="44546A"/>
          <w:sz w:val="18"/>
          <w:szCs w:val="18"/>
        </w:rPr>
        <w:t> </w:t>
      </w:r>
    </w:p>
    <w:p w14:paraId="78773C11" w14:textId="5CE53EDD" w:rsidR="00C520E5"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Perioodil 2017-2019 on Võrumaa KHK õppijate arv olnud languses, kuid on seejärel õpilaste arvu taas kasvatanud. Õppijate jagunemisest valdkondade vahel annab ülevaate tabel 27.  </w:t>
      </w:r>
    </w:p>
    <w:p w14:paraId="0B2C5AB5" w14:textId="732ED50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27 Õppijate jagunemine valdkondade vahel</w:t>
      </w:r>
      <w:r w:rsidR="005071C4">
        <w:rPr>
          <w:rStyle w:val="Allmrkuseviide"/>
          <w:rFonts w:ascii="Calibri" w:eastAsia="Times New Roman" w:hAnsi="Calibri" w:cs="Calibri"/>
          <w:i/>
          <w:iCs/>
          <w:color w:val="44546A"/>
          <w:sz w:val="18"/>
          <w:szCs w:val="18"/>
        </w:rPr>
        <w:footnoteReference w:id="38"/>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2230"/>
        <w:gridCol w:w="1949"/>
      </w:tblGrid>
      <w:tr w:rsidR="009218C8" w:rsidRPr="009218C8" w14:paraId="05568C94" w14:textId="77777777" w:rsidTr="009218C8">
        <w:trPr>
          <w:trHeight w:val="300"/>
        </w:trPr>
        <w:tc>
          <w:tcPr>
            <w:tcW w:w="4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A090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Õppevaldkond</w:t>
            </w:r>
            <w:r w:rsidRPr="009218C8">
              <w:rPr>
                <w:rFonts w:ascii="Times New Roman" w:eastAsia="Times New Roman" w:hAnsi="Times New Roman" w:cs="Times New Roman"/>
                <w:color w:val="000000"/>
                <w:sz w:val="20"/>
                <w:szCs w:val="20"/>
              </w:rPr>
              <w:t> </w:t>
            </w:r>
          </w:p>
        </w:tc>
        <w:tc>
          <w:tcPr>
            <w:tcW w:w="2265" w:type="dxa"/>
            <w:tcBorders>
              <w:top w:val="single" w:sz="6" w:space="0" w:color="000000"/>
              <w:left w:val="nil"/>
              <w:bottom w:val="single" w:sz="6" w:space="0" w:color="000000"/>
              <w:right w:val="single" w:sz="6" w:space="0" w:color="000000"/>
            </w:tcBorders>
            <w:shd w:val="clear" w:color="auto" w:fill="auto"/>
            <w:vAlign w:val="bottom"/>
            <w:hideMark/>
          </w:tcPr>
          <w:p w14:paraId="0DD8E6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2021/2022 õppeaasta</w:t>
            </w:r>
            <w:r w:rsidRPr="009218C8">
              <w:rPr>
                <w:rFonts w:ascii="Times New Roman" w:eastAsia="Times New Roman" w:hAnsi="Times New Roman" w:cs="Times New Roman"/>
                <w:color w:val="000000"/>
                <w:sz w:val="20"/>
                <w:szCs w:val="20"/>
              </w:rPr>
              <w:t> </w:t>
            </w:r>
          </w:p>
        </w:tc>
        <w:tc>
          <w:tcPr>
            <w:tcW w:w="1980" w:type="dxa"/>
            <w:tcBorders>
              <w:top w:val="single" w:sz="6" w:space="0" w:color="000000"/>
              <w:left w:val="nil"/>
              <w:bottom w:val="single" w:sz="6" w:space="0" w:color="000000"/>
              <w:right w:val="single" w:sz="6" w:space="0" w:color="000000"/>
            </w:tcBorders>
            <w:shd w:val="clear" w:color="auto" w:fill="auto"/>
            <w:vAlign w:val="bottom"/>
            <w:hideMark/>
          </w:tcPr>
          <w:p w14:paraId="550D969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Osakaal</w:t>
            </w:r>
            <w:r w:rsidRPr="009218C8">
              <w:rPr>
                <w:rFonts w:ascii="Times New Roman" w:eastAsia="Times New Roman" w:hAnsi="Times New Roman" w:cs="Times New Roman"/>
                <w:color w:val="000000"/>
                <w:sz w:val="20"/>
                <w:szCs w:val="20"/>
              </w:rPr>
              <w:t> </w:t>
            </w:r>
          </w:p>
        </w:tc>
      </w:tr>
      <w:tr w:rsidR="009218C8" w:rsidRPr="009218C8" w14:paraId="3D06FC8F"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645BB0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Informatsiooni- ja kommunikatsioonitehnoloogiad </w:t>
            </w:r>
          </w:p>
        </w:tc>
        <w:tc>
          <w:tcPr>
            <w:tcW w:w="2265" w:type="dxa"/>
            <w:tcBorders>
              <w:top w:val="nil"/>
              <w:left w:val="nil"/>
              <w:bottom w:val="single" w:sz="6" w:space="0" w:color="000000"/>
              <w:right w:val="single" w:sz="6" w:space="0" w:color="000000"/>
            </w:tcBorders>
            <w:shd w:val="clear" w:color="auto" w:fill="auto"/>
            <w:vAlign w:val="bottom"/>
            <w:hideMark/>
          </w:tcPr>
          <w:p w14:paraId="2CA05A6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55 </w:t>
            </w:r>
          </w:p>
        </w:tc>
        <w:tc>
          <w:tcPr>
            <w:tcW w:w="1980" w:type="dxa"/>
            <w:tcBorders>
              <w:top w:val="nil"/>
              <w:left w:val="nil"/>
              <w:bottom w:val="single" w:sz="6" w:space="0" w:color="000000"/>
              <w:right w:val="single" w:sz="6" w:space="0" w:color="000000"/>
            </w:tcBorders>
            <w:shd w:val="clear" w:color="auto" w:fill="auto"/>
            <w:vAlign w:val="bottom"/>
            <w:hideMark/>
          </w:tcPr>
          <w:p w14:paraId="1EB9127D"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r>
      <w:tr w:rsidR="009218C8" w:rsidRPr="009218C8" w14:paraId="5BD20E1A"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5013C7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Teenindus </w:t>
            </w:r>
          </w:p>
        </w:tc>
        <w:tc>
          <w:tcPr>
            <w:tcW w:w="2265" w:type="dxa"/>
            <w:tcBorders>
              <w:top w:val="nil"/>
              <w:left w:val="nil"/>
              <w:bottom w:val="single" w:sz="6" w:space="0" w:color="000000"/>
              <w:right w:val="single" w:sz="6" w:space="0" w:color="000000"/>
            </w:tcBorders>
            <w:shd w:val="clear" w:color="auto" w:fill="auto"/>
            <w:vAlign w:val="bottom"/>
            <w:hideMark/>
          </w:tcPr>
          <w:p w14:paraId="21E4D2C0"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99 </w:t>
            </w:r>
          </w:p>
        </w:tc>
        <w:tc>
          <w:tcPr>
            <w:tcW w:w="1980" w:type="dxa"/>
            <w:tcBorders>
              <w:top w:val="nil"/>
              <w:left w:val="nil"/>
              <w:bottom w:val="single" w:sz="6" w:space="0" w:color="000000"/>
              <w:right w:val="single" w:sz="6" w:space="0" w:color="000000"/>
            </w:tcBorders>
            <w:shd w:val="clear" w:color="auto" w:fill="auto"/>
            <w:vAlign w:val="bottom"/>
            <w:hideMark/>
          </w:tcPr>
          <w:p w14:paraId="6275C9F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22,5% </w:t>
            </w:r>
          </w:p>
        </w:tc>
      </w:tr>
      <w:tr w:rsidR="009218C8" w:rsidRPr="009218C8" w14:paraId="5F1FCF47"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473E1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Tehnika, tootmine ja ehitus </w:t>
            </w:r>
          </w:p>
        </w:tc>
        <w:tc>
          <w:tcPr>
            <w:tcW w:w="2265" w:type="dxa"/>
            <w:tcBorders>
              <w:top w:val="nil"/>
              <w:left w:val="nil"/>
              <w:bottom w:val="single" w:sz="6" w:space="0" w:color="000000"/>
              <w:right w:val="single" w:sz="6" w:space="0" w:color="000000"/>
            </w:tcBorders>
            <w:shd w:val="clear" w:color="auto" w:fill="auto"/>
            <w:vAlign w:val="bottom"/>
            <w:hideMark/>
          </w:tcPr>
          <w:p w14:paraId="0CA18DFC"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c>
          <w:tcPr>
            <w:tcW w:w="1980" w:type="dxa"/>
            <w:tcBorders>
              <w:top w:val="nil"/>
              <w:left w:val="nil"/>
              <w:bottom w:val="single" w:sz="6" w:space="0" w:color="000000"/>
              <w:right w:val="single" w:sz="6" w:space="0" w:color="000000"/>
            </w:tcBorders>
            <w:shd w:val="clear" w:color="auto" w:fill="auto"/>
            <w:vAlign w:val="bottom"/>
            <w:hideMark/>
          </w:tcPr>
          <w:p w14:paraId="2CD0BE43"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55,9% </w:t>
            </w:r>
          </w:p>
        </w:tc>
      </w:tr>
      <w:tr w:rsidR="009218C8" w:rsidRPr="009218C8" w14:paraId="01CCFACA" w14:textId="77777777" w:rsidTr="009218C8">
        <w:trPr>
          <w:trHeight w:val="225"/>
        </w:trPr>
        <w:tc>
          <w:tcPr>
            <w:tcW w:w="4950" w:type="dxa"/>
            <w:tcBorders>
              <w:top w:val="nil"/>
              <w:left w:val="single" w:sz="6" w:space="0" w:color="000000"/>
              <w:bottom w:val="single" w:sz="6" w:space="0" w:color="000000"/>
              <w:right w:val="single" w:sz="6" w:space="0" w:color="000000"/>
            </w:tcBorders>
            <w:shd w:val="clear" w:color="auto" w:fill="auto"/>
            <w:hideMark/>
          </w:tcPr>
          <w:p w14:paraId="625FC6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Ärindus, haldus ja õigus </w:t>
            </w:r>
          </w:p>
        </w:tc>
        <w:tc>
          <w:tcPr>
            <w:tcW w:w="2265" w:type="dxa"/>
            <w:tcBorders>
              <w:top w:val="nil"/>
              <w:left w:val="nil"/>
              <w:bottom w:val="single" w:sz="6" w:space="0" w:color="000000"/>
              <w:right w:val="single" w:sz="6" w:space="0" w:color="000000"/>
            </w:tcBorders>
            <w:shd w:val="clear" w:color="auto" w:fill="auto"/>
            <w:vAlign w:val="bottom"/>
            <w:hideMark/>
          </w:tcPr>
          <w:p w14:paraId="0F5AE23F"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40 </w:t>
            </w:r>
          </w:p>
        </w:tc>
        <w:tc>
          <w:tcPr>
            <w:tcW w:w="1980" w:type="dxa"/>
            <w:tcBorders>
              <w:top w:val="nil"/>
              <w:left w:val="nil"/>
              <w:bottom w:val="single" w:sz="6" w:space="0" w:color="000000"/>
              <w:right w:val="single" w:sz="6" w:space="0" w:color="000000"/>
            </w:tcBorders>
            <w:shd w:val="clear" w:color="auto" w:fill="auto"/>
            <w:vAlign w:val="bottom"/>
            <w:hideMark/>
          </w:tcPr>
          <w:p w14:paraId="2CA645B5"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9,1% </w:t>
            </w:r>
          </w:p>
        </w:tc>
      </w:tr>
      <w:tr w:rsidR="009218C8" w:rsidRPr="009218C8" w14:paraId="03DE123C"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FBDB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Kokku </w:t>
            </w:r>
          </w:p>
        </w:tc>
        <w:tc>
          <w:tcPr>
            <w:tcW w:w="2265" w:type="dxa"/>
            <w:tcBorders>
              <w:top w:val="nil"/>
              <w:left w:val="nil"/>
              <w:bottom w:val="single" w:sz="6" w:space="0" w:color="000000"/>
              <w:right w:val="single" w:sz="6" w:space="0" w:color="000000"/>
            </w:tcBorders>
            <w:shd w:val="clear" w:color="auto" w:fill="auto"/>
            <w:vAlign w:val="bottom"/>
            <w:hideMark/>
          </w:tcPr>
          <w:p w14:paraId="1C02CF4B"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440 </w:t>
            </w:r>
          </w:p>
        </w:tc>
        <w:tc>
          <w:tcPr>
            <w:tcW w:w="1980" w:type="dxa"/>
            <w:tcBorders>
              <w:top w:val="nil"/>
              <w:left w:val="nil"/>
              <w:bottom w:val="single" w:sz="6" w:space="0" w:color="000000"/>
              <w:right w:val="single" w:sz="6" w:space="0" w:color="000000"/>
            </w:tcBorders>
            <w:shd w:val="clear" w:color="auto" w:fill="auto"/>
            <w:vAlign w:val="bottom"/>
            <w:hideMark/>
          </w:tcPr>
          <w:p w14:paraId="32D72CCA"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100% </w:t>
            </w:r>
          </w:p>
        </w:tc>
      </w:tr>
    </w:tbl>
    <w:p w14:paraId="796E3AE5"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0"/>
          <w:szCs w:val="20"/>
        </w:rPr>
        <w:lastRenderedPageBreak/>
        <w:t> </w:t>
      </w:r>
    </w:p>
    <w:p w14:paraId="14D65EC0"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Rahvastiku muutustele lisaks on õppijate arvu langusele mõju avaldanud ka alates 01.09.2016. a rakenduskõrghariduse õppe lõpetamine Võrumaa KHK-s.  Võrumaa KHK-s on kõrge Võru maakonna õppijate osatähtsus (60,9%). Õppijatest 21,2% on Põlva ja 6,8% Tartu maakonnast. Kooli õpilastest 66,4% on meessoost õppijad ja 33,6% naissoost õppijad, mis on tingitud tehnikaerialade suurest osatähtsusest. </w:t>
      </w:r>
    </w:p>
    <w:p w14:paraId="74E31DC7" w14:textId="571C9777" w:rsidR="008E39D9"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 xml:space="preserve">Võrumaa KHK-s on 51,1% õppijatest nooremad kui 19 aastat ja 37% vanemad kui 25 aastat. 51,6% õppijatest õpib kutsekeskhariduse õppes ja 25,2% viienda taseme kutseõppes. Kooli lõpetanute hõivatus on olnud Eesti keskmisest madalam, ehk 67,3% 2018/2019 õppeaasta osas, samas kutse- ja kutsekeskhariduse õppe õigeaegselt lõpetanute osakaal on sarnane Eesti keskmisega (54,3%) ning töökohapõhise õppe lõpetanute arv on oluliselt kõrgem (31,1%) võrreldes Eesti keskmisega (12,4%). Sarnaselt kutseharidusega Eestis tervikuna on kooli väljakutseks õpilaste õppes osalemine ning kooli tulemuslik lõpetamine ning erialaste teadmiste omandamine. </w:t>
      </w:r>
      <w:r w:rsidRPr="00C520E5">
        <w:rPr>
          <w:rFonts w:ascii="Times New Roman" w:hAnsi="Times New Roman" w:cs="Times New Roman"/>
          <w:sz w:val="24"/>
          <w:szCs w:val="24"/>
          <w:vertAlign w:val="superscript"/>
        </w:rPr>
        <w:t>13</w:t>
      </w:r>
      <w:r w:rsidRPr="00C520E5">
        <w:rPr>
          <w:rFonts w:ascii="Times New Roman" w:hAnsi="Times New Roman" w:cs="Times New Roman"/>
          <w:sz w:val="24"/>
          <w:szCs w:val="24"/>
        </w:rPr>
        <w:t> </w:t>
      </w:r>
      <w:bookmarkStart w:id="28" w:name="_re15yy5crytw" w:colFirst="0" w:colLast="0"/>
      <w:bookmarkEnd w:id="28"/>
    </w:p>
    <w:p w14:paraId="7EEB8439" w14:textId="77777777" w:rsidR="006D0149" w:rsidRPr="006D0149" w:rsidRDefault="006D0149" w:rsidP="006D0149">
      <w:pPr>
        <w:spacing w:after="0" w:line="240" w:lineRule="auto"/>
        <w:jc w:val="both"/>
        <w:textAlignment w:val="baseline"/>
        <w:rPr>
          <w:rFonts w:ascii="Segoe UI" w:eastAsia="Times New Roman" w:hAnsi="Segoe UI" w:cs="Segoe UI"/>
          <w:sz w:val="18"/>
          <w:szCs w:val="18"/>
        </w:rPr>
      </w:pPr>
    </w:p>
    <w:p w14:paraId="62E96C23" w14:textId="24B4D1F6" w:rsidR="009218C8" w:rsidRPr="00B94C51" w:rsidRDefault="008E39D9" w:rsidP="00B94C51">
      <w:pPr>
        <w:pStyle w:val="Pealkiri3"/>
        <w:rPr>
          <w:rFonts w:ascii="Times New Roman" w:eastAsiaTheme="minorEastAsia" w:hAnsi="Times New Roman" w:cs="Times New Roman"/>
          <w:color w:val="4F81BD" w:themeColor="accent1"/>
        </w:rPr>
      </w:pPr>
      <w:bookmarkStart w:id="29" w:name="_Toc129780373"/>
      <w:r w:rsidRPr="00B94C51">
        <w:rPr>
          <w:rFonts w:ascii="Times New Roman" w:hAnsi="Times New Roman" w:cs="Times New Roman"/>
          <w:color w:val="4F81BD" w:themeColor="accent1"/>
        </w:rPr>
        <w:t>3.5. Noorsootöö</w:t>
      </w:r>
      <w:bookmarkEnd w:id="29"/>
      <w:r w:rsidRPr="00B94C51">
        <w:rPr>
          <w:rFonts w:ascii="Times New Roman" w:hAnsi="Times New Roman" w:cs="Times New Roman"/>
          <w:color w:val="4F81BD" w:themeColor="accent1"/>
        </w:rPr>
        <w:t xml:space="preserve"> </w:t>
      </w:r>
    </w:p>
    <w:p w14:paraId="617FB6EA" w14:textId="77777777" w:rsidR="00C520E5" w:rsidRDefault="00C520E5" w:rsidP="009218C8">
      <w:pPr>
        <w:spacing w:after="0" w:line="240" w:lineRule="auto"/>
        <w:jc w:val="both"/>
        <w:textAlignment w:val="baseline"/>
        <w:rPr>
          <w:rFonts w:ascii="Times New Roman" w:eastAsia="Times New Roman" w:hAnsi="Times New Roman" w:cs="Times New Roman"/>
          <w:sz w:val="24"/>
          <w:szCs w:val="24"/>
        </w:rPr>
      </w:pPr>
    </w:p>
    <w:p w14:paraId="46FDB3BD" w14:textId="0B1C8DFC"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Noorsootöö seaduse järgi on noor 7-26 aastane. Noorte osatähtsus maakonna rahvastikust on 2022.aastal 20,3%, mis on sarnane kogu Eesti näitajale (20,6%). Erivajadustega noorte osatähtsus noorte seas on 5,1%. Noorte vanuselist jaotust näitab joonis 9.  </w:t>
      </w:r>
    </w:p>
    <w:p w14:paraId="0DE5293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B6BB8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noProof/>
          <w:color w:val="1F3863"/>
          <w:sz w:val="24"/>
          <w:szCs w:val="24"/>
        </w:rPr>
        <w:drawing>
          <wp:inline distT="0" distB="0" distL="0" distR="0" wp14:anchorId="603DD0D3" wp14:editId="3E810D4A">
            <wp:extent cx="5772150" cy="2705100"/>
            <wp:effectExtent l="0" t="0" r="0"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2150" cy="2705100"/>
                    </a:xfrm>
                    <a:prstGeom prst="rect">
                      <a:avLst/>
                    </a:prstGeom>
                    <a:noFill/>
                    <a:ln>
                      <a:noFill/>
                    </a:ln>
                  </pic:spPr>
                </pic:pic>
              </a:graphicData>
            </a:graphic>
          </wp:inline>
        </w:drawing>
      </w:r>
      <w:r w:rsidRPr="009218C8">
        <w:rPr>
          <w:rFonts w:ascii="Times New Roman" w:eastAsia="Times New Roman" w:hAnsi="Times New Roman" w:cs="Times New Roman"/>
          <w:sz w:val="24"/>
          <w:szCs w:val="24"/>
        </w:rPr>
        <w:t> </w:t>
      </w:r>
    </w:p>
    <w:p w14:paraId="5EA0D15A" w14:textId="2E03C599"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9 Noorte vanuseline jaotus</w:t>
      </w:r>
      <w:r w:rsidR="005071C4">
        <w:rPr>
          <w:rStyle w:val="Allmrkuseviide"/>
          <w:rFonts w:ascii="Calibri" w:eastAsia="Times New Roman" w:hAnsi="Calibri" w:cs="Calibri"/>
          <w:i/>
          <w:iCs/>
          <w:color w:val="44546A"/>
          <w:sz w:val="18"/>
          <w:szCs w:val="18"/>
        </w:rPr>
        <w:footnoteReference w:id="39"/>
      </w:r>
    </w:p>
    <w:p w14:paraId="5A8C515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541898A5" w14:textId="77777777" w:rsidR="009218C8" w:rsidRPr="00C520E5"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Registreeritud töötute noorte arv on maakonnas kasvanud 68,6% ehk 150 noorelt 2018.aastal 253 nooreni 2020.aastal, mis viitab üldisele Covid-19 negatiivsele mõjule noorte tööhõives. 27,5% NEET-staatuses noortest Eestis elab Lõuna-Eestis, sh ka Võru maakonnas.  </w:t>
      </w:r>
    </w:p>
    <w:p w14:paraId="1D375AD1" w14:textId="322C4B6E" w:rsidR="00F234F1" w:rsidRDefault="009218C8" w:rsidP="00C520E5">
      <w:pPr>
        <w:pStyle w:val="Vahedeta"/>
        <w:jc w:val="both"/>
        <w:rPr>
          <w:rFonts w:ascii="Times New Roman" w:hAnsi="Times New Roman" w:cs="Times New Roman"/>
          <w:sz w:val="24"/>
          <w:szCs w:val="24"/>
        </w:rPr>
      </w:pPr>
      <w:r w:rsidRPr="00C520E5">
        <w:rPr>
          <w:rFonts w:ascii="Times New Roman" w:hAnsi="Times New Roman" w:cs="Times New Roman"/>
          <w:sz w:val="24"/>
          <w:szCs w:val="24"/>
        </w:rPr>
        <w:t>Maakonnas on toimiv noorsootöö võrgustik. Kõikides omavalitsustes on tegevad noortekeskused, kokku 21 noortekeskust (vt tabel 28).  </w:t>
      </w:r>
    </w:p>
    <w:p w14:paraId="6856788D" w14:textId="1E20260A" w:rsidR="00C520E5" w:rsidRDefault="00C520E5" w:rsidP="00C520E5">
      <w:pPr>
        <w:pStyle w:val="Vahedeta"/>
        <w:jc w:val="both"/>
        <w:rPr>
          <w:rFonts w:ascii="Times New Roman" w:hAnsi="Times New Roman" w:cs="Times New Roman"/>
          <w:sz w:val="24"/>
          <w:szCs w:val="24"/>
        </w:rPr>
      </w:pPr>
    </w:p>
    <w:p w14:paraId="525FFD36" w14:textId="77777777" w:rsidR="00C520E5" w:rsidRPr="00C520E5" w:rsidRDefault="00C520E5" w:rsidP="00C520E5">
      <w:pPr>
        <w:pStyle w:val="Vahedeta"/>
        <w:jc w:val="both"/>
        <w:rPr>
          <w:rFonts w:ascii="Times New Roman" w:hAnsi="Times New Roman" w:cs="Times New Roman"/>
          <w:sz w:val="24"/>
          <w:szCs w:val="24"/>
        </w:rPr>
      </w:pPr>
    </w:p>
    <w:p w14:paraId="76D3DB2E" w14:textId="61A98AB6" w:rsidR="00F234F1" w:rsidRDefault="00F234F1" w:rsidP="009218C8">
      <w:pPr>
        <w:spacing w:after="0" w:line="240" w:lineRule="auto"/>
        <w:jc w:val="both"/>
        <w:textAlignment w:val="baseline"/>
        <w:rPr>
          <w:rFonts w:ascii="Segoe UI" w:eastAsia="Times New Roman" w:hAnsi="Segoe UI" w:cs="Segoe UI"/>
          <w:sz w:val="18"/>
          <w:szCs w:val="18"/>
        </w:rPr>
      </w:pPr>
    </w:p>
    <w:p w14:paraId="403B4D92" w14:textId="77777777" w:rsidR="007C20A8" w:rsidRPr="009218C8" w:rsidRDefault="007C20A8" w:rsidP="009218C8">
      <w:pPr>
        <w:spacing w:after="0" w:line="240" w:lineRule="auto"/>
        <w:jc w:val="both"/>
        <w:textAlignment w:val="baseline"/>
        <w:rPr>
          <w:rFonts w:ascii="Segoe UI" w:eastAsia="Times New Roman" w:hAnsi="Segoe UI" w:cs="Segoe UI"/>
          <w:sz w:val="18"/>
          <w:szCs w:val="18"/>
        </w:rPr>
      </w:pPr>
    </w:p>
    <w:p w14:paraId="24723A96"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lastRenderedPageBreak/>
        <w:t>Tabel 28 Noortekeskused omavalitsustes</w:t>
      </w:r>
      <w:r w:rsidRPr="009218C8">
        <w:rPr>
          <w:rFonts w:ascii="Calibri" w:eastAsia="Times New Roman" w:hAnsi="Calibri" w:cs="Calibri"/>
          <w:color w:val="44546A"/>
          <w:sz w:val="18"/>
          <w:szCs w:val="18"/>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260"/>
        <w:gridCol w:w="3969"/>
      </w:tblGrid>
      <w:tr w:rsidR="009218C8" w:rsidRPr="009218C8" w14:paraId="390D4892"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3E5C7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Omavalitsus</w:t>
            </w:r>
            <w:r w:rsidRPr="009218C8">
              <w:rPr>
                <w:rFonts w:ascii="Times New Roman" w:eastAsia="Times New Roman" w:hAnsi="Times New Roman" w:cs="Times New Roman"/>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C6D2D9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Noorsootööasutus</w:t>
            </w:r>
            <w:r w:rsidRPr="009218C8">
              <w:rPr>
                <w:rFonts w:ascii="Times New Roman" w:eastAsia="Times New Roman" w:hAnsi="Times New Roman" w:cs="Times New Roman"/>
                <w:sz w:val="20"/>
                <w:szCs w:val="20"/>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337C0D0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Noortekeskused, mis on noorsootööasutuse struktuuriüksused</w:t>
            </w:r>
            <w:r w:rsidRPr="009218C8">
              <w:rPr>
                <w:rFonts w:ascii="Times New Roman" w:eastAsia="Times New Roman" w:hAnsi="Times New Roman" w:cs="Times New Roman"/>
                <w:sz w:val="20"/>
                <w:szCs w:val="20"/>
              </w:rPr>
              <w:t> </w:t>
            </w:r>
          </w:p>
        </w:tc>
      </w:tr>
      <w:tr w:rsidR="009218C8" w:rsidRPr="009218C8" w14:paraId="3FB35D37"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A5E041" w14:textId="77777777" w:rsidR="009218C8" w:rsidRPr="000F4C94" w:rsidRDefault="009218C8" w:rsidP="009218C8">
            <w:pPr>
              <w:spacing w:after="0" w:line="240" w:lineRule="auto"/>
              <w:jc w:val="both"/>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sz w:val="20"/>
                <w:szCs w:val="20"/>
              </w:rPr>
              <w:t>Antsla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CD2525C" w14:textId="444F7F54"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152DBF0" w14:textId="24A3E8B1" w:rsidR="00F717CA" w:rsidRPr="00184046" w:rsidRDefault="00F717CA" w:rsidP="00F717CA">
            <w:pPr>
              <w:spacing w:after="0" w:line="240" w:lineRule="auto"/>
              <w:jc w:val="both"/>
              <w:textAlignment w:val="baseline"/>
              <w:rPr>
                <w:rFonts w:ascii="Times New Roman" w:eastAsia="Times New Roman" w:hAnsi="Times New Roman" w:cs="Times New Roman"/>
                <w:color w:val="000000" w:themeColor="text1"/>
                <w:sz w:val="20"/>
                <w:szCs w:val="20"/>
              </w:rPr>
            </w:pPr>
            <w:r w:rsidRPr="00184046">
              <w:rPr>
                <w:rFonts w:ascii="Times New Roman" w:eastAsia="Times New Roman" w:hAnsi="Times New Roman" w:cs="Times New Roman"/>
                <w:color w:val="000000" w:themeColor="text1"/>
                <w:sz w:val="20"/>
                <w:szCs w:val="20"/>
              </w:rPr>
              <w:t xml:space="preserve">Antsla Noortekeskus </w:t>
            </w:r>
          </w:p>
          <w:p w14:paraId="0BAE7B0D" w14:textId="72CC59F4" w:rsidR="009218C8" w:rsidRPr="009218C8" w:rsidRDefault="00F717CA" w:rsidP="00F717CA">
            <w:pPr>
              <w:spacing w:after="0" w:line="240" w:lineRule="auto"/>
              <w:jc w:val="both"/>
              <w:textAlignment w:val="baseline"/>
              <w:rPr>
                <w:rFonts w:ascii="Times New Roman" w:eastAsia="Times New Roman" w:hAnsi="Times New Roman" w:cs="Times New Roman"/>
                <w:sz w:val="24"/>
                <w:szCs w:val="24"/>
              </w:rPr>
            </w:pPr>
            <w:r w:rsidRPr="00184046">
              <w:rPr>
                <w:rFonts w:ascii="Times New Roman" w:eastAsia="Times New Roman" w:hAnsi="Times New Roman" w:cs="Times New Roman"/>
                <w:color w:val="000000" w:themeColor="text1"/>
                <w:sz w:val="20"/>
                <w:szCs w:val="20"/>
              </w:rPr>
              <w:t>Kuldre Noortekeskus</w:t>
            </w:r>
          </w:p>
        </w:tc>
      </w:tr>
      <w:tr w:rsidR="009218C8" w:rsidRPr="009218C8" w14:paraId="31C3C9E0"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5F0BE95C" w14:textId="77777777" w:rsidR="009218C8" w:rsidRPr="000F4C94" w:rsidRDefault="009218C8" w:rsidP="009218C8">
            <w:pPr>
              <w:spacing w:after="0" w:line="240" w:lineRule="auto"/>
              <w:jc w:val="both"/>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sz w:val="20"/>
                <w:szCs w:val="20"/>
              </w:rPr>
              <w:t>Rõuge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7045B3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2D2C434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Haanja noortemaja </w:t>
            </w:r>
          </w:p>
          <w:p w14:paraId="161E66D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Misso noortetuba </w:t>
            </w:r>
          </w:p>
          <w:p w14:paraId="275B403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Mõniste noortekeskus </w:t>
            </w:r>
          </w:p>
          <w:p w14:paraId="72BB1AC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Nursi noortetuba </w:t>
            </w:r>
          </w:p>
          <w:p w14:paraId="0EFE2E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Ruusmäe noortekoda </w:t>
            </w:r>
          </w:p>
          <w:p w14:paraId="48456DF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noortekeskus </w:t>
            </w:r>
          </w:p>
          <w:p w14:paraId="2A978D5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Viitina noortetuba </w:t>
            </w:r>
          </w:p>
          <w:p w14:paraId="1315434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Varstu noortemaja </w:t>
            </w:r>
          </w:p>
        </w:tc>
      </w:tr>
      <w:tr w:rsidR="009218C8" w:rsidRPr="009218C8" w14:paraId="003FC638"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F24553D" w14:textId="77777777" w:rsidR="009218C8" w:rsidRPr="000F4C94" w:rsidRDefault="009218C8" w:rsidP="009218C8">
            <w:pPr>
              <w:spacing w:after="0" w:line="240" w:lineRule="auto"/>
              <w:jc w:val="both"/>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sz w:val="20"/>
                <w:szCs w:val="20"/>
              </w:rPr>
              <w:t>Setomaa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FE6EE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94D5A6C" w14:textId="060BCA7D"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xml:space="preserve">Meremäe </w:t>
            </w:r>
            <w:r w:rsidR="00EB09F1">
              <w:rPr>
                <w:rFonts w:ascii="Times New Roman" w:eastAsia="Times New Roman" w:hAnsi="Times New Roman" w:cs="Times New Roman"/>
                <w:sz w:val="20"/>
                <w:szCs w:val="20"/>
              </w:rPr>
              <w:t>Avatud N</w:t>
            </w:r>
            <w:r w:rsidRPr="009218C8">
              <w:rPr>
                <w:rFonts w:ascii="Times New Roman" w:eastAsia="Times New Roman" w:hAnsi="Times New Roman" w:cs="Times New Roman"/>
                <w:sz w:val="20"/>
                <w:szCs w:val="20"/>
              </w:rPr>
              <w:t>oortekeskus </w:t>
            </w:r>
          </w:p>
          <w:p w14:paraId="77929BC0" w14:textId="014679FA"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Mikitamäe</w:t>
            </w:r>
            <w:r w:rsidR="00BD687F">
              <w:rPr>
                <w:rFonts w:ascii="Times New Roman" w:eastAsia="Times New Roman" w:hAnsi="Times New Roman" w:cs="Times New Roman"/>
                <w:sz w:val="20"/>
                <w:szCs w:val="20"/>
              </w:rPr>
              <w:t xml:space="preserve"> </w:t>
            </w:r>
            <w:r w:rsidRPr="009218C8">
              <w:rPr>
                <w:rFonts w:ascii="Times New Roman" w:eastAsia="Times New Roman" w:hAnsi="Times New Roman" w:cs="Times New Roman"/>
                <w:sz w:val="20"/>
                <w:szCs w:val="20"/>
              </w:rPr>
              <w:t xml:space="preserve"> </w:t>
            </w:r>
            <w:r w:rsidR="00BD687F">
              <w:rPr>
                <w:rFonts w:ascii="Times New Roman" w:eastAsia="Times New Roman" w:hAnsi="Times New Roman" w:cs="Times New Roman"/>
                <w:sz w:val="20"/>
                <w:szCs w:val="20"/>
              </w:rPr>
              <w:t xml:space="preserve">Avatud </w:t>
            </w:r>
            <w:r w:rsidR="001357B9">
              <w:rPr>
                <w:rFonts w:ascii="Times New Roman" w:eastAsia="Times New Roman" w:hAnsi="Times New Roman" w:cs="Times New Roman"/>
                <w:sz w:val="20"/>
                <w:szCs w:val="20"/>
              </w:rPr>
              <w:t>N</w:t>
            </w:r>
            <w:r w:rsidRPr="009218C8">
              <w:rPr>
                <w:rFonts w:ascii="Times New Roman" w:eastAsia="Times New Roman" w:hAnsi="Times New Roman" w:cs="Times New Roman"/>
                <w:sz w:val="20"/>
                <w:szCs w:val="20"/>
              </w:rPr>
              <w:t>oortekeskus </w:t>
            </w:r>
          </w:p>
          <w:p w14:paraId="0A6DE313" w14:textId="0C6EF0C6" w:rsidR="009218C8" w:rsidRDefault="009218C8" w:rsidP="009218C8">
            <w:pPr>
              <w:spacing w:after="0" w:line="240" w:lineRule="auto"/>
              <w:jc w:val="both"/>
              <w:textAlignment w:val="baseline"/>
              <w:rPr>
                <w:rFonts w:ascii="Times New Roman" w:eastAsia="Times New Roman" w:hAnsi="Times New Roman" w:cs="Times New Roman"/>
                <w:sz w:val="20"/>
                <w:szCs w:val="20"/>
              </w:rPr>
            </w:pPr>
            <w:r w:rsidRPr="009218C8">
              <w:rPr>
                <w:rFonts w:ascii="Times New Roman" w:eastAsia="Times New Roman" w:hAnsi="Times New Roman" w:cs="Times New Roman"/>
                <w:sz w:val="20"/>
                <w:szCs w:val="20"/>
              </w:rPr>
              <w:t xml:space="preserve">Värska </w:t>
            </w:r>
            <w:r w:rsidR="001357B9">
              <w:rPr>
                <w:rFonts w:ascii="Times New Roman" w:eastAsia="Times New Roman" w:hAnsi="Times New Roman" w:cs="Times New Roman"/>
                <w:sz w:val="20"/>
                <w:szCs w:val="20"/>
              </w:rPr>
              <w:t>Avatud N</w:t>
            </w:r>
            <w:r w:rsidRPr="009218C8">
              <w:rPr>
                <w:rFonts w:ascii="Times New Roman" w:eastAsia="Times New Roman" w:hAnsi="Times New Roman" w:cs="Times New Roman"/>
                <w:sz w:val="20"/>
                <w:szCs w:val="20"/>
              </w:rPr>
              <w:t>oortekeskus </w:t>
            </w:r>
          </w:p>
          <w:p w14:paraId="6F5A8F7E" w14:textId="19563B17" w:rsidR="007302E8" w:rsidRPr="00B66CF6" w:rsidRDefault="00BD687F" w:rsidP="007302E8">
            <w:pPr>
              <w:spacing w:after="0" w:line="240" w:lineRule="auto"/>
              <w:jc w:val="both"/>
              <w:textAlignment w:val="baseline"/>
              <w:rPr>
                <w:rFonts w:ascii="Times New Roman" w:eastAsia="Times New Roman" w:hAnsi="Times New Roman" w:cs="Times New Roman"/>
                <w:sz w:val="20"/>
                <w:szCs w:val="20"/>
              </w:rPr>
            </w:pPr>
            <w:r w:rsidRPr="009218C8">
              <w:rPr>
                <w:rFonts w:ascii="Times New Roman" w:eastAsia="Times New Roman" w:hAnsi="Times New Roman" w:cs="Times New Roman"/>
                <w:sz w:val="20"/>
                <w:szCs w:val="20"/>
              </w:rPr>
              <w:t>Obinitsa noortetuba  </w:t>
            </w:r>
          </w:p>
        </w:tc>
      </w:tr>
      <w:tr w:rsidR="009218C8" w:rsidRPr="009218C8" w14:paraId="7E5C90AE"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29A4061F" w14:textId="77777777" w:rsidR="009218C8" w:rsidRPr="000F4C94" w:rsidRDefault="009218C8" w:rsidP="009218C8">
            <w:pPr>
              <w:spacing w:after="0" w:line="240" w:lineRule="auto"/>
              <w:jc w:val="both"/>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sz w:val="20"/>
                <w:szCs w:val="20"/>
              </w:rPr>
              <w:t>Võru linn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48B9A7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4AB0DE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0D63C36"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02755A0" w14:textId="77777777" w:rsidR="009218C8" w:rsidRPr="000F4C94" w:rsidRDefault="009218C8" w:rsidP="009218C8">
            <w:pPr>
              <w:spacing w:after="0" w:line="240" w:lineRule="auto"/>
              <w:jc w:val="both"/>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sz w:val="20"/>
                <w:szCs w:val="20"/>
              </w:rPr>
              <w:t>Võru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00CC30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Kääpa Noortekeskus </w:t>
            </w:r>
          </w:p>
          <w:p w14:paraId="44A3A11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Orava Noortetuba </w:t>
            </w:r>
          </w:p>
          <w:p w14:paraId="5467C1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Parksepa Noortemaja </w:t>
            </w:r>
          </w:p>
          <w:p w14:paraId="2B6DA2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Kose/Meegomäe/Puiga noortetuba </w:t>
            </w:r>
          </w:p>
          <w:p w14:paraId="280196B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Sõmerpalu Noortekeskus </w:t>
            </w:r>
          </w:p>
          <w:p w14:paraId="6000041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BA9816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bl>
    <w:p w14:paraId="25D0BDC2" w14:textId="783A8E22" w:rsidR="009218C8" w:rsidRPr="009218C8" w:rsidRDefault="009218C8" w:rsidP="009218C8">
      <w:pPr>
        <w:spacing w:after="0" w:line="240" w:lineRule="auto"/>
        <w:jc w:val="both"/>
        <w:textAlignment w:val="baseline"/>
        <w:rPr>
          <w:rFonts w:ascii="Segoe UI" w:eastAsia="Times New Roman" w:hAnsi="Segoe UI" w:cs="Segoe UI"/>
          <w:sz w:val="18"/>
          <w:szCs w:val="18"/>
        </w:rPr>
      </w:pPr>
    </w:p>
    <w:p w14:paraId="540C82A8"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EFD564C" w14:textId="3B320BF7" w:rsid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Noortekeskused on kohalike omavalitsuste haldusalas. Võrus on loodud linna poolt MTÜ Võru Noortekeskus, Võru vallas on kõik noortekeskuses iseseisvad hallatavad asutused või kuuluvad rahvamaja struktuuri, Rõuge ja Setomaa vallas on noortekeskused koondunud üheks noorsootööasutuseks, vastavalt siis Rõuge Noorsootöö Keskus ning Setomaa Noorsootöö Keskus. Noortekeskused on tegutsenud Võru maakonnas alates aastast 1998, keskmine tegevusstaaž 9,3 aastat. </w:t>
      </w:r>
    </w:p>
    <w:p w14:paraId="0A01E20B" w14:textId="77777777" w:rsidR="000F4C94" w:rsidRPr="005071C4" w:rsidRDefault="000F4C94" w:rsidP="009218C8">
      <w:pPr>
        <w:spacing w:after="0" w:line="240" w:lineRule="auto"/>
        <w:jc w:val="both"/>
        <w:textAlignment w:val="baseline"/>
        <w:rPr>
          <w:rFonts w:ascii="Times New Roman" w:eastAsia="Times New Roman" w:hAnsi="Times New Roman" w:cs="Times New Roman"/>
          <w:sz w:val="24"/>
          <w:szCs w:val="24"/>
        </w:rPr>
      </w:pPr>
    </w:p>
    <w:p w14:paraId="57E497B2" w14:textId="194BF33D"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läbi viidud avatud noorsootöö kaardistuse põhjal saab välja tuua, et: </w:t>
      </w:r>
    </w:p>
    <w:p w14:paraId="779C6BB1" w14:textId="77777777" w:rsidR="009218C8" w:rsidRPr="005071C4" w:rsidRDefault="009218C8" w:rsidP="00E90E0A">
      <w:pPr>
        <w:numPr>
          <w:ilvl w:val="0"/>
          <w:numId w:val="12"/>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noortekeskused tegutsevad kokku 4315,9m2, pakkudes nädalas 500 tundi avatud noorsootöö teenust; </w:t>
      </w:r>
    </w:p>
    <w:p w14:paraId="46DC51F2"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igapäevane külastatavus on 280 noort päevas ning aasta jooksul tegutsetakse kokku vähemalt 1900 unikaalse noorega.; </w:t>
      </w:r>
    </w:p>
    <w:p w14:paraId="0D4099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kokku töötab noortekeskustes 22 noorsootöötajat 20,25 töökoha mahuga. Asutuste põhiselt on tegevusmahtude jaotus erinev, kuid keskmiselt saab öelda, et üks noorsootöötaja haldab päevas tegevust 196m2 tegevusalal, tegeledes 12-13 noorega päevas ning omades kontakti u 94 erineva noorega aastas; </w:t>
      </w:r>
    </w:p>
    <w:p w14:paraId="024B46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keskmine tööstaaž Võru maakonnas on 3 aastat noorsootöös; </w:t>
      </w:r>
    </w:p>
    <w:p w14:paraId="1CDA0DFB"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noorsootöötaja keskmine vanus on 31,7 ja noorsootööasutuse juhil 38,8 aastat; </w:t>
      </w:r>
    </w:p>
    <w:p w14:paraId="4D9E3897" w14:textId="598F5C42" w:rsidR="009218C8" w:rsidRPr="001E3FE8" w:rsidRDefault="009218C8" w:rsidP="001E3FE8">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on kuus noorsootöötajat omandamas kõrgharidust nii bakalaureusetasemel kui ka rakenduskõrgharidust (kogukonna haridus, sotsiaaltöö, teabehaldus, noorsootöö, ettevõtlus- ja digilahendused, kogukonnatöö ja huviharidus)</w:t>
      </w:r>
      <w:r w:rsidR="001E3FE8">
        <w:rPr>
          <w:rFonts w:ascii="Times New Roman" w:eastAsia="Times New Roman" w:hAnsi="Times New Roman" w:cs="Times New Roman"/>
          <w:sz w:val="24"/>
          <w:szCs w:val="24"/>
        </w:rPr>
        <w:t>.</w:t>
      </w:r>
      <w:r w:rsidRPr="005071C4">
        <w:rPr>
          <w:rFonts w:ascii="Times New Roman" w:eastAsia="Times New Roman" w:hAnsi="Times New Roman" w:cs="Times New Roman"/>
          <w:sz w:val="24"/>
          <w:szCs w:val="24"/>
        </w:rPr>
        <w:t> </w:t>
      </w:r>
    </w:p>
    <w:p w14:paraId="49EDD7CA"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Eesti ANK Logiraamatusse 2021.aastal sisse kantud sündmuste statistika näitab kokku 1321 sündmust, milles on noorte osalusi olnud kokku 13 399, sh 1458 unikaalset noort. Nimetatud statistika puhul peab arvestama, et tegemist oli Covid-19 mõjudega aastaga ning noortekeskused ei tegutsenud tavalises avatud mahus. Sellest võib järeldada, et noortekeskuste roll kogukonnas noorte õpi- ja vabajakeskustena on suur.  </w:t>
      </w:r>
    </w:p>
    <w:p w14:paraId="447C3F8B" w14:textId="194EE083" w:rsidR="009218C8" w:rsidRPr="000F4C94" w:rsidRDefault="009218C8"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lastRenderedPageBreak/>
        <w:t>Kõikide omavalitsuste noortekeskused viivad iga-aastaselt ellu töömalevat</w:t>
      </w:r>
      <w:r w:rsidR="00184046" w:rsidRPr="000F4C94">
        <w:rPr>
          <w:rFonts w:ascii="Times New Roman" w:hAnsi="Times New Roman" w:cs="Times New Roman"/>
          <w:sz w:val="24"/>
          <w:szCs w:val="24"/>
        </w:rPr>
        <w:t xml:space="preserve"> ning </w:t>
      </w:r>
      <w:r w:rsidRPr="000F4C94">
        <w:rPr>
          <w:rFonts w:ascii="Times New Roman" w:hAnsi="Times New Roman" w:cs="Times New Roman"/>
          <w:sz w:val="24"/>
          <w:szCs w:val="24"/>
        </w:rPr>
        <w:t xml:space="preserve">pakuvad </w:t>
      </w:r>
      <w:r w:rsidR="00184046" w:rsidRPr="000F4C94">
        <w:rPr>
          <w:rFonts w:ascii="Times New Roman" w:hAnsi="Times New Roman" w:cs="Times New Roman"/>
          <w:sz w:val="24"/>
          <w:szCs w:val="24"/>
        </w:rPr>
        <w:t xml:space="preserve">erinevaid </w:t>
      </w:r>
      <w:r w:rsidRPr="000F4C94">
        <w:rPr>
          <w:rFonts w:ascii="Times New Roman" w:hAnsi="Times New Roman" w:cs="Times New Roman"/>
          <w:sz w:val="24"/>
          <w:szCs w:val="24"/>
        </w:rPr>
        <w:t>huvitegevus</w:t>
      </w:r>
      <w:r w:rsidR="00184046" w:rsidRPr="000F4C94">
        <w:rPr>
          <w:rFonts w:ascii="Times New Roman" w:hAnsi="Times New Roman" w:cs="Times New Roman"/>
          <w:sz w:val="24"/>
          <w:szCs w:val="24"/>
        </w:rPr>
        <w:t>e võimalusi</w:t>
      </w:r>
      <w:r w:rsidRPr="000F4C94">
        <w:rPr>
          <w:rFonts w:ascii="Times New Roman" w:hAnsi="Times New Roman" w:cs="Times New Roman"/>
          <w:sz w:val="24"/>
          <w:szCs w:val="24"/>
        </w:rPr>
        <w:t xml:space="preserve">. Võru linn, Võru vald ning Rõuge vald korraldavad rahvusvahelise noorsootöö tegevusi, Võru, Rõuge ja Setomaa vallas pakutakse laagritegevusi, noorte omaalgatusfondi võimalusi pakutakse noortele Võru linnas, Võru ja Antsla vallas. </w:t>
      </w:r>
      <w:r w:rsidR="00EB09F1" w:rsidRPr="000F4C94">
        <w:rPr>
          <w:rFonts w:ascii="Times New Roman" w:hAnsi="Times New Roman" w:cs="Times New Roman"/>
          <w:sz w:val="24"/>
          <w:szCs w:val="24"/>
        </w:rPr>
        <w:t>Setomaa vallas viivad noorsootöötajad huvitegevusi läbi</w:t>
      </w:r>
      <w:r w:rsidR="00EE200F" w:rsidRPr="000F4C94">
        <w:rPr>
          <w:rFonts w:ascii="Times New Roman" w:hAnsi="Times New Roman" w:cs="Times New Roman"/>
          <w:sz w:val="24"/>
          <w:szCs w:val="24"/>
        </w:rPr>
        <w:t xml:space="preserve"> nii noorsootöö keskustes kui</w:t>
      </w:r>
      <w:r w:rsidR="00EB09F1" w:rsidRPr="000F4C94">
        <w:rPr>
          <w:rFonts w:ascii="Times New Roman" w:hAnsi="Times New Roman" w:cs="Times New Roman"/>
          <w:sz w:val="24"/>
          <w:szCs w:val="24"/>
        </w:rPr>
        <w:t xml:space="preserve"> ka </w:t>
      </w:r>
      <w:r w:rsidR="00EE200F" w:rsidRPr="000F4C94">
        <w:rPr>
          <w:rFonts w:ascii="Times New Roman" w:hAnsi="Times New Roman" w:cs="Times New Roman"/>
          <w:sz w:val="24"/>
          <w:szCs w:val="24"/>
        </w:rPr>
        <w:t>Setomaa valla üldhariduskoolides</w:t>
      </w:r>
      <w:r w:rsidR="00EB09F1" w:rsidRPr="000F4C94">
        <w:rPr>
          <w:rFonts w:ascii="Times New Roman" w:hAnsi="Times New Roman" w:cs="Times New Roman"/>
          <w:sz w:val="24"/>
          <w:szCs w:val="24"/>
        </w:rPr>
        <w:t xml:space="preserve">. </w:t>
      </w:r>
      <w:r w:rsidRPr="000F4C94">
        <w:rPr>
          <w:rFonts w:ascii="Times New Roman" w:hAnsi="Times New Roman" w:cs="Times New Roman"/>
          <w:sz w:val="24"/>
          <w:szCs w:val="24"/>
        </w:rPr>
        <w:t>Rahatarkuse tegevusi viivad ellu Võru valla ja Võru linna noortekeskused ning NEET-staatuses (noored, kes ei õpi ega tööta) noorteel viivad suunatud tegevusi ellu Rõuge valla ja Võru linna noortekeskused. </w:t>
      </w:r>
    </w:p>
    <w:p w14:paraId="6D9E8532" w14:textId="77777777" w:rsidR="009218C8" w:rsidRPr="000F4C94" w:rsidRDefault="009218C8"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Võru linnas, Antsla ja Rõuge vallas tegutseb ka noortevolikogu. Noortevolikogu tegevuse eesmärgiks on tutvustada noortele demokraatia põhimõtteid, võimaldada neil osaleda otsustusprotsessides ja kaitsta enda huve noori puudutavates valdkondades; kaasata tegevusse aktiivseid noori; suurendada noorte osalust linna elu koordineerimisel. Kõik Võru maakonna noorsootööasutused kuuluvad ka MTÜ Eesti Avatud Noortekeskuste Ühenduse liikmeskonda.  </w:t>
      </w:r>
    </w:p>
    <w:p w14:paraId="5062797F" w14:textId="77777777" w:rsidR="001E3FE8" w:rsidRDefault="001E3FE8" w:rsidP="000F4C94">
      <w:pPr>
        <w:pStyle w:val="Vahedeta"/>
        <w:jc w:val="both"/>
        <w:rPr>
          <w:rFonts w:ascii="Times New Roman" w:hAnsi="Times New Roman" w:cs="Times New Roman"/>
          <w:sz w:val="24"/>
          <w:szCs w:val="24"/>
        </w:rPr>
      </w:pPr>
    </w:p>
    <w:p w14:paraId="7568B6DD" w14:textId="3B5CF391" w:rsidR="009218C8" w:rsidRPr="000F4C94" w:rsidRDefault="009218C8"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Noorsootöö valdkonna väljakutseteks 2022.aastal teostatud kaardistuse alusel</w:t>
      </w:r>
      <w:r w:rsidR="001E3FE8">
        <w:rPr>
          <w:rFonts w:ascii="Times New Roman" w:hAnsi="Times New Roman" w:cs="Times New Roman"/>
          <w:sz w:val="24"/>
          <w:szCs w:val="24"/>
        </w:rPr>
        <w:t xml:space="preserve"> </w:t>
      </w:r>
      <w:r w:rsidRPr="000F4C94">
        <w:rPr>
          <w:rFonts w:ascii="Times New Roman" w:hAnsi="Times New Roman" w:cs="Times New Roman"/>
          <w:sz w:val="24"/>
          <w:szCs w:val="24"/>
        </w:rPr>
        <w:t>on: </w:t>
      </w:r>
    </w:p>
    <w:p w14:paraId="4D3C251C" w14:textId="77777777" w:rsidR="009218C8" w:rsidRPr="000F4C94" w:rsidRDefault="009218C8" w:rsidP="001E3FE8">
      <w:pPr>
        <w:pStyle w:val="Vahedeta"/>
        <w:numPr>
          <w:ilvl w:val="0"/>
          <w:numId w:val="24"/>
        </w:numPr>
        <w:jc w:val="both"/>
        <w:rPr>
          <w:rFonts w:ascii="Times New Roman" w:hAnsi="Times New Roman" w:cs="Times New Roman"/>
          <w:sz w:val="24"/>
          <w:szCs w:val="24"/>
        </w:rPr>
      </w:pPr>
      <w:r w:rsidRPr="000F4C94">
        <w:rPr>
          <w:rFonts w:ascii="Times New Roman" w:hAnsi="Times New Roman" w:cs="Times New Roman"/>
          <w:sz w:val="24"/>
          <w:szCs w:val="24"/>
        </w:rPr>
        <w:t>noorsootöötajate vähene väärtustamine ja madal palgatase vaatamata erialasele ettevalmistusele ja valdkondlikule kogemusele, mis on kaasa toonud personali kiire vahetumise; </w:t>
      </w:r>
    </w:p>
    <w:p w14:paraId="17688182" w14:textId="77777777" w:rsidR="009218C8" w:rsidRPr="000F4C94" w:rsidRDefault="009218C8" w:rsidP="001E3FE8">
      <w:pPr>
        <w:pStyle w:val="Vahedeta"/>
        <w:numPr>
          <w:ilvl w:val="0"/>
          <w:numId w:val="24"/>
        </w:numPr>
        <w:jc w:val="both"/>
        <w:rPr>
          <w:rFonts w:ascii="Times New Roman" w:hAnsi="Times New Roman" w:cs="Times New Roman"/>
          <w:sz w:val="24"/>
          <w:szCs w:val="24"/>
        </w:rPr>
      </w:pPr>
      <w:r w:rsidRPr="000F4C94">
        <w:rPr>
          <w:rFonts w:ascii="Times New Roman" w:hAnsi="Times New Roman" w:cs="Times New Roman"/>
          <w:sz w:val="24"/>
          <w:szCs w:val="24"/>
        </w:rPr>
        <w:t>töötajate puudusest tulenev suur ülekoormus; </w:t>
      </w:r>
    </w:p>
    <w:p w14:paraId="1F3D2601" w14:textId="77777777" w:rsidR="009218C8" w:rsidRPr="000F4C94" w:rsidRDefault="009218C8" w:rsidP="001E3FE8">
      <w:pPr>
        <w:pStyle w:val="Vahedeta"/>
        <w:numPr>
          <w:ilvl w:val="0"/>
          <w:numId w:val="24"/>
        </w:numPr>
        <w:jc w:val="both"/>
        <w:rPr>
          <w:rFonts w:ascii="Times New Roman" w:hAnsi="Times New Roman" w:cs="Times New Roman"/>
          <w:sz w:val="24"/>
          <w:szCs w:val="24"/>
        </w:rPr>
      </w:pPr>
      <w:r w:rsidRPr="000F4C94">
        <w:rPr>
          <w:rFonts w:ascii="Times New Roman" w:hAnsi="Times New Roman" w:cs="Times New Roman"/>
          <w:sz w:val="24"/>
          <w:szCs w:val="24"/>
        </w:rPr>
        <w:t>noorte erinevate huvide ja vajaduste tõttu on vajadus erinevate oskustega noorsootöötajate ja uute oskuste ja meetodite järele. </w:t>
      </w:r>
    </w:p>
    <w:p w14:paraId="07E7BCAC" w14:textId="77777777" w:rsidR="009218C8" w:rsidRPr="000F4C94" w:rsidRDefault="009218C8"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Maakonnas korraldatakse iga-aastast noortevaldkonna tunnustussündmust, kus tuuakse esile aasta parim noor, noorsootöötaja, koostöö, tegu, noorteühendus ning pikaajaline panus noorsootöösse. </w:t>
      </w:r>
    </w:p>
    <w:p w14:paraId="35F292F8" w14:textId="77777777" w:rsidR="009218C8" w:rsidRPr="008E39D9" w:rsidRDefault="009218C8" w:rsidP="008E39D9">
      <w:pPr>
        <w:keepNext/>
        <w:keepLines/>
        <w:spacing w:before="40" w:after="0"/>
        <w:outlineLvl w:val="2"/>
        <w:rPr>
          <w:rFonts w:ascii="Times New Roman" w:eastAsia="Times New Roman" w:hAnsi="Times New Roman" w:cs="Times New Roman"/>
          <w:color w:val="1F3863"/>
          <w:sz w:val="24"/>
          <w:szCs w:val="24"/>
        </w:rPr>
      </w:pPr>
    </w:p>
    <w:p w14:paraId="6104BBA8" w14:textId="2E9CCAE7" w:rsidR="009218C8" w:rsidRPr="009218C8" w:rsidRDefault="009218C8" w:rsidP="001E3FE8">
      <w:pPr>
        <w:pStyle w:val="Pealkiri3"/>
      </w:pPr>
      <w:bookmarkStart w:id="30" w:name="_Toc129780374"/>
      <w:r w:rsidRPr="00B94C51">
        <w:rPr>
          <w:rFonts w:ascii="Times New Roman" w:hAnsi="Times New Roman" w:cs="Times New Roman"/>
          <w:color w:val="4F81BD" w:themeColor="accent1"/>
        </w:rPr>
        <w:t>3.6.  Täiskasvanuharidus</w:t>
      </w:r>
      <w:bookmarkEnd w:id="30"/>
      <w:r w:rsidRPr="00B94C51">
        <w:rPr>
          <w:rFonts w:ascii="Times New Roman" w:hAnsi="Times New Roman" w:cs="Times New Roman"/>
          <w:color w:val="4F81BD" w:themeColor="accent1"/>
        </w:rPr>
        <w:t> </w:t>
      </w:r>
    </w:p>
    <w:p w14:paraId="5087F111" w14:textId="18AF8B40" w:rsidR="009218C8" w:rsidRPr="009218C8" w:rsidRDefault="009218C8" w:rsidP="001E3FE8">
      <w:pPr>
        <w:pStyle w:val="Vahedeta"/>
        <w:jc w:val="both"/>
      </w:pPr>
      <w:r w:rsidRPr="000F4C94">
        <w:rPr>
          <w:rFonts w:ascii="Times New Roman" w:hAnsi="Times New Roman" w:cs="Times New Roman"/>
          <w:sz w:val="24"/>
          <w:szCs w:val="24"/>
        </w:rPr>
        <w:t>Võru maakonnas on kokku 21 täienduskoolitusasutust (vt tabel 29), kes pakuvad täiendõppevõimalusi. </w:t>
      </w:r>
    </w:p>
    <w:p w14:paraId="0A37F03F" w14:textId="284408DE"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29 Täiendkoolitusasutused Võru maakonnas</w:t>
      </w:r>
    </w:p>
    <w:tbl>
      <w:tblPr>
        <w:tblW w:w="92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5999"/>
      </w:tblGrid>
      <w:tr w:rsidR="009218C8" w:rsidRPr="009218C8" w14:paraId="4164832D"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1F0856EA"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Kohalik omavalitsus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FB0110"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Täienduskoolitusasutus </w:t>
            </w:r>
          </w:p>
        </w:tc>
      </w:tr>
      <w:tr w:rsidR="009218C8" w:rsidRPr="009218C8" w14:paraId="47D13DEC" w14:textId="77777777" w:rsidTr="006D0149">
        <w:trPr>
          <w:trHeight w:val="243"/>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809304F"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Antsla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38F34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shd w:val="clear" w:color="auto" w:fill="FFFFFF"/>
              </w:rPr>
              <w:t>Herbaatika ja Holistilise Füsioteraapia Kool</w:t>
            </w:r>
            <w:r w:rsidRPr="009218C8">
              <w:rPr>
                <w:rFonts w:ascii="Times New Roman" w:eastAsia="Times New Roman" w:hAnsi="Times New Roman" w:cs="Times New Roman"/>
                <w:color w:val="000000"/>
                <w:sz w:val="20"/>
                <w:szCs w:val="20"/>
              </w:rPr>
              <w:t> </w:t>
            </w:r>
          </w:p>
        </w:tc>
      </w:tr>
      <w:tr w:rsidR="009218C8" w:rsidRPr="009218C8" w14:paraId="4D21D00A"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415A94"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Rõuge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33CC3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Kogemuskeskus </w:t>
            </w:r>
          </w:p>
        </w:tc>
      </w:tr>
      <w:tr w:rsidR="009218C8" w:rsidRPr="009218C8" w14:paraId="2435E0E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6E64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2C15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Creativiti Catcher OÜ </w:t>
            </w:r>
          </w:p>
        </w:tc>
      </w:tr>
      <w:tr w:rsidR="009218C8" w:rsidRPr="009218C8" w14:paraId="5799FF54"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200D6AE"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Setomaa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5389AD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Koolituskeskus Tungal </w:t>
            </w:r>
          </w:p>
        </w:tc>
      </w:tr>
      <w:tr w:rsidR="009218C8" w:rsidRPr="009218C8" w14:paraId="68D4779B" w14:textId="77777777" w:rsidTr="006D0149">
        <w:trPr>
          <w:trHeight w:val="243"/>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E51AB3"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Võru linn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53E0F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Tugev Partner OÜ </w:t>
            </w:r>
          </w:p>
        </w:tc>
      </w:tr>
      <w:tr w:rsidR="009218C8" w:rsidRPr="009218C8" w14:paraId="68EBBAF8"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FD6853"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980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Võluvõru </w:t>
            </w:r>
          </w:p>
        </w:tc>
      </w:tr>
      <w:tr w:rsidR="009218C8" w:rsidRPr="009218C8" w14:paraId="0B09F3C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70BB79"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D4E2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Koolikell.ee </w:t>
            </w:r>
          </w:p>
        </w:tc>
      </w:tr>
      <w:tr w:rsidR="009218C8" w:rsidRPr="009218C8" w14:paraId="39453765"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8D6DB"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4B75B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SA Võrumaa Arenduskeskus </w:t>
            </w:r>
          </w:p>
        </w:tc>
      </w:tr>
      <w:tr w:rsidR="009218C8" w:rsidRPr="009218C8" w14:paraId="5685DA5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6AEA0B"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3A185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Võru Autom </w:t>
            </w:r>
          </w:p>
        </w:tc>
      </w:tr>
      <w:tr w:rsidR="009218C8" w:rsidRPr="009218C8" w14:paraId="2FB3F2C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ECC2"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28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Maris Koolitus </w:t>
            </w:r>
          </w:p>
        </w:tc>
      </w:tr>
      <w:tr w:rsidR="009218C8" w:rsidRPr="009218C8" w14:paraId="66219D58"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498BA"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513DD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Ilves Koolituskeskus OÜ </w:t>
            </w:r>
          </w:p>
        </w:tc>
      </w:tr>
      <w:tr w:rsidR="009218C8" w:rsidRPr="009218C8" w14:paraId="1B9D04E7"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9E2C82"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1E548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Ideeprojektid Grupp </w:t>
            </w:r>
          </w:p>
        </w:tc>
      </w:tr>
      <w:tr w:rsidR="009218C8" w:rsidRPr="009218C8" w14:paraId="283907B4"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D1C730"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7D3824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Instituut </w:t>
            </w:r>
          </w:p>
        </w:tc>
      </w:tr>
      <w:tr w:rsidR="009218C8" w:rsidRPr="009218C8" w14:paraId="695AC5AB"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E9432F"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5C31D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Reeder Keeltekool </w:t>
            </w:r>
          </w:p>
        </w:tc>
      </w:tr>
      <w:tr w:rsidR="009218C8" w:rsidRPr="009218C8" w14:paraId="1B812C67"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5E118D" w14:textId="77777777" w:rsidR="009218C8" w:rsidRPr="000F4C94" w:rsidRDefault="009218C8" w:rsidP="009218C8">
            <w:pPr>
              <w:spacing w:after="0" w:line="240" w:lineRule="auto"/>
              <w:rPr>
                <w:rFonts w:ascii="Times New Roman" w:eastAsia="Times New Roman" w:hAnsi="Times New Roman" w:cs="Times New Roman"/>
                <w:b/>
                <w:bCs/>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5D44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Raul Kell Võrumaa Autokool </w:t>
            </w:r>
          </w:p>
        </w:tc>
      </w:tr>
      <w:tr w:rsidR="009218C8" w:rsidRPr="009218C8" w14:paraId="62D3C283"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913440" w14:textId="77777777" w:rsidR="009218C8" w:rsidRPr="000F4C94" w:rsidRDefault="009218C8" w:rsidP="009218C8">
            <w:pPr>
              <w:spacing w:after="0" w:line="240" w:lineRule="auto"/>
              <w:textAlignment w:val="baseline"/>
              <w:rPr>
                <w:rFonts w:ascii="Times New Roman" w:eastAsia="Times New Roman" w:hAnsi="Times New Roman" w:cs="Times New Roman"/>
                <w:b/>
                <w:bCs/>
                <w:sz w:val="24"/>
                <w:szCs w:val="24"/>
              </w:rPr>
            </w:pPr>
            <w:r w:rsidRPr="000F4C94">
              <w:rPr>
                <w:rFonts w:ascii="Times New Roman" w:eastAsia="Times New Roman" w:hAnsi="Times New Roman" w:cs="Times New Roman"/>
                <w:b/>
                <w:bCs/>
                <w:color w:val="000000"/>
                <w:sz w:val="20"/>
                <w:szCs w:val="20"/>
              </w:rPr>
              <w:t>Võru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8E440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Tule Teele OÜ </w:t>
            </w:r>
          </w:p>
        </w:tc>
      </w:tr>
      <w:tr w:rsidR="009218C8" w:rsidRPr="009218C8" w14:paraId="72710B4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DA08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722E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OÜ Tõnni Autokool </w:t>
            </w:r>
          </w:p>
        </w:tc>
      </w:tr>
      <w:tr w:rsidR="009218C8" w:rsidRPr="009218C8" w14:paraId="3E17AEE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CA68D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2546BD" w14:textId="40428F28" w:rsidR="009218C8" w:rsidRPr="00111F96" w:rsidRDefault="00E01964" w:rsidP="009218C8">
            <w:pPr>
              <w:spacing w:after="0" w:line="240" w:lineRule="auto"/>
              <w:textAlignment w:val="baseline"/>
              <w:rPr>
                <w:rFonts w:ascii="Times New Roman" w:eastAsia="Times New Roman" w:hAnsi="Times New Roman" w:cs="Times New Roman"/>
                <w:sz w:val="24"/>
                <w:szCs w:val="24"/>
                <w:highlight w:val="yellow"/>
              </w:rPr>
            </w:pPr>
            <w:r w:rsidRPr="00184046">
              <w:rPr>
                <w:rFonts w:ascii="Times New Roman" w:eastAsia="Times New Roman" w:hAnsi="Times New Roman" w:cs="Times New Roman"/>
                <w:color w:val="000000"/>
                <w:sz w:val="20"/>
                <w:szCs w:val="20"/>
              </w:rPr>
              <w:t>Natural Ella OÜ</w:t>
            </w:r>
          </w:p>
        </w:tc>
      </w:tr>
      <w:tr w:rsidR="009218C8" w:rsidRPr="009218C8" w14:paraId="4432E125"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9CCF1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3C0BD81" w14:textId="2B588B67" w:rsidR="009218C8" w:rsidRPr="00111F96" w:rsidRDefault="00111F96" w:rsidP="009218C8">
            <w:pPr>
              <w:spacing w:after="0" w:line="240" w:lineRule="auto"/>
              <w:textAlignment w:val="baseline"/>
              <w:rPr>
                <w:rFonts w:ascii="Times New Roman" w:eastAsia="Times New Roman" w:hAnsi="Times New Roman" w:cs="Times New Roman"/>
                <w:strike/>
                <w:sz w:val="24"/>
                <w:szCs w:val="24"/>
                <w:highlight w:val="yellow"/>
              </w:rPr>
            </w:pPr>
            <w:r w:rsidRPr="00184046">
              <w:rPr>
                <w:rFonts w:ascii="Times New Roman" w:eastAsia="Times New Roman" w:hAnsi="Times New Roman" w:cs="Times New Roman"/>
                <w:color w:val="000000"/>
                <w:sz w:val="20"/>
                <w:szCs w:val="20"/>
              </w:rPr>
              <w:t xml:space="preserve">Põlistarkuste </w:t>
            </w:r>
            <w:r w:rsidR="009218C8" w:rsidRPr="00184046">
              <w:rPr>
                <w:rFonts w:ascii="Times New Roman" w:eastAsia="Times New Roman" w:hAnsi="Times New Roman" w:cs="Times New Roman"/>
                <w:color w:val="000000"/>
                <w:sz w:val="20"/>
                <w:szCs w:val="20"/>
              </w:rPr>
              <w:t>ja Rahvaravi Kool </w:t>
            </w:r>
          </w:p>
        </w:tc>
      </w:tr>
      <w:tr w:rsidR="009218C8" w:rsidRPr="009218C8" w14:paraId="012D2F32"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9625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0239C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Kasvulava OÜ </w:t>
            </w:r>
          </w:p>
        </w:tc>
      </w:tr>
    </w:tbl>
    <w:p w14:paraId="3D7847A3" w14:textId="34B91E52" w:rsidR="009218C8" w:rsidRPr="009218C8" w:rsidRDefault="009218C8" w:rsidP="009218C8">
      <w:pPr>
        <w:spacing w:after="0" w:line="240" w:lineRule="auto"/>
        <w:textAlignment w:val="baseline"/>
        <w:rPr>
          <w:rFonts w:ascii="Segoe UI" w:eastAsia="Times New Roman" w:hAnsi="Segoe UI" w:cs="Segoe UI"/>
          <w:sz w:val="18"/>
          <w:szCs w:val="18"/>
        </w:rPr>
      </w:pPr>
    </w:p>
    <w:p w14:paraId="4A611414"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Maakonna elanike koolitustel osalemist toetavad mitmekülgsete valikutega nii Võrumaa Kutsehariduskeskus kui ka Eesti Töötukassa.  </w:t>
      </w:r>
    </w:p>
    <w:p w14:paraId="094C1CBC"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 xml:space="preserve">Elanikkonna õppes osalemine on üks olulisi riiklikke prioriteete. Võru maakonna statistika </w:t>
      </w:r>
      <w:r w:rsidRPr="00F50291">
        <w:rPr>
          <w:rFonts w:ascii="Times New Roman" w:eastAsia="Times New Roman" w:hAnsi="Times New Roman" w:cs="Times New Roman"/>
          <w:color w:val="000000"/>
          <w:sz w:val="24"/>
          <w:szCs w:val="24"/>
          <w:vertAlign w:val="superscript"/>
        </w:rPr>
        <w:t>18</w:t>
      </w:r>
      <w:r w:rsidRPr="00F50291">
        <w:rPr>
          <w:rFonts w:ascii="Times New Roman" w:eastAsia="Times New Roman" w:hAnsi="Times New Roman" w:cs="Times New Roman"/>
          <w:color w:val="000000"/>
          <w:sz w:val="24"/>
          <w:szCs w:val="24"/>
        </w:rPr>
        <w:t>alusel on Võru maakonna 25-64-aastasest elanikkonnast 6639 inimest ilma erialase hariduseta, kutseharidusega 7970 ning kõrgharidusega 4358. Keskhariduseta elanike osakaal on maakonnas kõrgeim vanuserühmades 35-44 eluaastat (vt tabel 30) </w:t>
      </w:r>
    </w:p>
    <w:p w14:paraId="6AD9449E" w14:textId="3F9CF62D"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30 Madala haridustasemega täiskasvanud</w:t>
      </w:r>
      <w:r w:rsidRPr="009218C8">
        <w:rPr>
          <w:rFonts w:ascii="Calibri" w:eastAsia="Times New Roman" w:hAnsi="Calibri" w:cs="Calibri"/>
          <w:i/>
          <w:iCs/>
          <w:color w:val="44546A"/>
          <w:sz w:val="14"/>
          <w:szCs w:val="14"/>
          <w:vertAlign w:val="superscript"/>
        </w:rPr>
        <w:t>1</w:t>
      </w:r>
      <w:r w:rsidR="0056151D">
        <w:rPr>
          <w:rStyle w:val="Allmrkuseviide"/>
          <w:rFonts w:ascii="Calibri" w:eastAsia="Times New Roman" w:hAnsi="Calibri" w:cs="Calibri"/>
          <w:i/>
          <w:iCs/>
          <w:color w:val="44546A"/>
          <w:sz w:val="14"/>
          <w:szCs w:val="14"/>
        </w:rPr>
        <w:footnoteReference w:id="40"/>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55"/>
        <w:gridCol w:w="855"/>
        <w:gridCol w:w="855"/>
        <w:gridCol w:w="855"/>
        <w:gridCol w:w="855"/>
        <w:gridCol w:w="855"/>
        <w:gridCol w:w="825"/>
        <w:gridCol w:w="825"/>
        <w:gridCol w:w="855"/>
      </w:tblGrid>
      <w:tr w:rsidR="009218C8" w:rsidRPr="009218C8" w14:paraId="67FB1237"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2A54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Vanuserühm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EE9B9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7904C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25-29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CD79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30-34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6AD94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25-39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C3808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40-44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CAD7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45-49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5D98D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50-54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20B5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55-59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DC0D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60-64 </w:t>
            </w:r>
          </w:p>
        </w:tc>
      </w:tr>
      <w:tr w:rsidR="009218C8" w:rsidRPr="009218C8" w14:paraId="18DB3E4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F6B41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Arv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46827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391 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ABC92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496 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F3CE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575 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572F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1B9C1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487 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449B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911D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219 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BCC73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D86D6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r>
      <w:tr w:rsidR="009218C8" w:rsidRPr="009218C8" w14:paraId="19FD38FB"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DF1DB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Osakaal vanuserühmast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27E9A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E0AB0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B1175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7E632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22,8%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51A3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23,0%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B0080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14,2%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D3D87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8,5%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C76D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70370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10,1% </w:t>
            </w:r>
          </w:p>
        </w:tc>
      </w:tr>
      <w:tr w:rsidR="009218C8" w:rsidRPr="009218C8" w14:paraId="31CAC4A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27FA2D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Eesti tervikuna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95F72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5377B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C7A1F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40760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A1CD2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ECE4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A2E7A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4156A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4A2BA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7,5% </w:t>
            </w:r>
          </w:p>
        </w:tc>
      </w:tr>
    </w:tbl>
    <w:p w14:paraId="4AE7E807"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3DBD43D0" w14:textId="6EF0ECC4"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Põhihariduse või madalama haridustasemega 20-34</w:t>
      </w:r>
      <w:r w:rsidR="00184046">
        <w:rPr>
          <w:rFonts w:ascii="Times New Roman" w:eastAsia="Times New Roman" w:hAnsi="Times New Roman" w:cs="Times New Roman"/>
          <w:color w:val="000000"/>
          <w:sz w:val="24"/>
          <w:szCs w:val="24"/>
        </w:rPr>
        <w:t xml:space="preserve"> </w:t>
      </w:r>
      <w:r w:rsidRPr="00184046">
        <w:rPr>
          <w:rFonts w:ascii="Times New Roman" w:eastAsia="Times New Roman" w:hAnsi="Times New Roman" w:cs="Times New Roman"/>
          <w:color w:val="000000" w:themeColor="text1"/>
          <w:sz w:val="24"/>
          <w:szCs w:val="24"/>
        </w:rPr>
        <w:t>aast</w:t>
      </w:r>
      <w:r w:rsidR="00184046" w:rsidRPr="00184046">
        <w:rPr>
          <w:rFonts w:ascii="Times New Roman" w:eastAsia="Times New Roman" w:hAnsi="Times New Roman" w:cs="Times New Roman"/>
          <w:color w:val="000000" w:themeColor="text1"/>
          <w:sz w:val="24"/>
          <w:szCs w:val="24"/>
        </w:rPr>
        <w:t>a</w:t>
      </w:r>
      <w:r w:rsidRPr="00184046">
        <w:rPr>
          <w:rFonts w:ascii="Times New Roman" w:eastAsia="Times New Roman" w:hAnsi="Times New Roman" w:cs="Times New Roman"/>
          <w:color w:val="000000" w:themeColor="text1"/>
          <w:sz w:val="24"/>
          <w:szCs w:val="24"/>
        </w:rPr>
        <w:t>seid</w:t>
      </w:r>
      <w:r w:rsidRPr="009218C8">
        <w:rPr>
          <w:rFonts w:ascii="Times New Roman" w:eastAsia="Times New Roman" w:hAnsi="Times New Roman" w:cs="Times New Roman"/>
          <w:color w:val="000000"/>
          <w:sz w:val="24"/>
          <w:szCs w:val="24"/>
        </w:rPr>
        <w:t xml:space="preserve"> inimesi on maakonnas 1309, sh 906 meest ja 396 naist. </w:t>
      </w:r>
    </w:p>
    <w:p w14:paraId="20DF524A"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xml:space="preserve">Inglise keele oskajate osatähtsus 35–54-aastaste seas on Eesti keskmisega võrreldes madalam. Vene keele oskajate osatähtsus noorte seas on samuti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madalamaid. Suhteliselt palju on kõrgharidusega teenindus-, oskus- ja lihttöötajaid ning vähem madala haridustasemega inimesi kõrgharidust eeldaval ametikohal. Lihttööliste osatähtsus madala haridustasemega töötajate hulgas on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suuremaid. Täiendkoolituses osalenute osatähtsus on Eesti keskmisega võrreldes väiksem.</w:t>
      </w:r>
      <w:r w:rsidRPr="009218C8">
        <w:rPr>
          <w:rFonts w:ascii="Times New Roman" w:eastAsia="Times New Roman" w:hAnsi="Times New Roman" w:cs="Times New Roman"/>
          <w:color w:val="000000"/>
          <w:sz w:val="19"/>
          <w:szCs w:val="19"/>
          <w:vertAlign w:val="superscript"/>
        </w:rPr>
        <w:t>20</w:t>
      </w:r>
      <w:r w:rsidRPr="009218C8">
        <w:rPr>
          <w:rFonts w:ascii="Times New Roman" w:eastAsia="Times New Roman" w:hAnsi="Times New Roman" w:cs="Times New Roman"/>
          <w:color w:val="000000"/>
          <w:sz w:val="24"/>
          <w:szCs w:val="24"/>
        </w:rPr>
        <w:t>  </w:t>
      </w:r>
    </w:p>
    <w:p w14:paraId="32649E8D" w14:textId="77777777" w:rsidR="009218C8" w:rsidRPr="009218C8" w:rsidRDefault="009218C8" w:rsidP="00B66CF6">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25-64-aastaste elukestvas õppes osalemise määr Lõuna-Eestis oli 2021.aastal 19,1%, sh mehed 13,3% ja naised 25,4%. Elukestvas õppes osalemise määr on perioodil 2011-2021 oluliselt tõusnud (vt tabel 31). </w:t>
      </w:r>
    </w:p>
    <w:p w14:paraId="59234D81" w14:textId="5347DF72" w:rsidR="009218C8" w:rsidRPr="009218C8" w:rsidRDefault="009218C8" w:rsidP="009218C8">
      <w:pPr>
        <w:spacing w:after="0" w:line="240" w:lineRule="auto"/>
        <w:textAlignment w:val="baseline"/>
        <w:rPr>
          <w:rFonts w:ascii="Segoe UI" w:eastAsia="Times New Roman" w:hAnsi="Segoe UI" w:cs="Segoe UI"/>
          <w:sz w:val="18"/>
          <w:szCs w:val="18"/>
        </w:rPr>
      </w:pPr>
    </w:p>
    <w:p w14:paraId="3A61363D" w14:textId="165576D1"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31 25-64-aastaste elukestvas õppes osalemine nelja viimase nädala jooksul(%)</w:t>
      </w:r>
      <w:r w:rsidR="00696F00">
        <w:rPr>
          <w:rStyle w:val="Allmrkuseviide"/>
          <w:rFonts w:ascii="Calibri" w:eastAsia="Times New Roman" w:hAnsi="Calibri" w:cs="Calibri"/>
          <w:i/>
          <w:iCs/>
          <w:color w:val="44546A"/>
          <w:sz w:val="18"/>
          <w:szCs w:val="18"/>
        </w:rPr>
        <w:footnoteReference w:id="4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615"/>
        <w:gridCol w:w="705"/>
        <w:gridCol w:w="705"/>
        <w:gridCol w:w="705"/>
        <w:gridCol w:w="705"/>
        <w:gridCol w:w="705"/>
        <w:gridCol w:w="705"/>
        <w:gridCol w:w="705"/>
        <w:gridCol w:w="705"/>
        <w:gridCol w:w="705"/>
        <w:gridCol w:w="705"/>
      </w:tblGrid>
      <w:tr w:rsidR="009218C8" w:rsidRPr="009218C8" w14:paraId="02A59431"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E6A9C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B14DB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4869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025A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4C9A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CFC6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0A06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EC1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6E8B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F5E2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0CCB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F7C09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2021 </w:t>
            </w:r>
          </w:p>
        </w:tc>
      </w:tr>
      <w:tr w:rsidR="009218C8" w:rsidRPr="009218C8" w14:paraId="30EBAEF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532DC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Lõuna-Eesti elanikud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B3512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08F2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581B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16C8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191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E957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BC82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DEDC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C953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907E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5EC6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19,1 </w:t>
            </w:r>
          </w:p>
        </w:tc>
      </w:tr>
      <w:tr w:rsidR="009218C8" w:rsidRPr="009218C8" w14:paraId="2322261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CA48F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Kogu Eesti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24E3A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3F45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5C2D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385A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F7D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BFD1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C6C2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11DE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779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2767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C949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18,4 </w:t>
            </w:r>
          </w:p>
        </w:tc>
      </w:tr>
    </w:tbl>
    <w:p w14:paraId="3B42109F" w14:textId="77777777" w:rsidR="007F48C1" w:rsidRDefault="007F48C1" w:rsidP="007F48C1">
      <w:pPr>
        <w:spacing w:after="0" w:line="240" w:lineRule="auto"/>
        <w:textAlignment w:val="baseline"/>
        <w:rPr>
          <w:rFonts w:ascii="Times New Roman" w:eastAsia="Times New Roman" w:hAnsi="Times New Roman" w:cs="Times New Roman"/>
          <w:color w:val="000000"/>
          <w:sz w:val="24"/>
          <w:szCs w:val="24"/>
        </w:rPr>
      </w:pPr>
    </w:p>
    <w:p w14:paraId="13C3AB6B" w14:textId="0753F747" w:rsidR="009218C8" w:rsidRPr="0056151D" w:rsidRDefault="009218C8" w:rsidP="007F48C1">
      <w:pPr>
        <w:spacing w:after="0" w:line="240" w:lineRule="auto"/>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Kui arvestada Lõuna-Eestit ilma Tartuta, siis on tulemus paraku 2021.a 16,9%, sh naistest 23,2% ja meestest 11,0%. Naiste osalus elukestvas õppes on kõrgem kui Eestis keskmiselt (22,5), kuid meeste puhul riigi keskmisest (14,4) madalam. </w:t>
      </w:r>
    </w:p>
    <w:p w14:paraId="5493D6DA" w14:textId="444F12CA" w:rsidR="009218C8" w:rsidRPr="0056151D" w:rsidRDefault="009218C8" w:rsidP="009218C8">
      <w:pPr>
        <w:spacing w:after="0" w:line="240" w:lineRule="auto"/>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Statistikaameti kokkuvõte Võru maakonna kohta toob välja, et täiskasvanuhariduse näitajate seisukohalt on Võru maakond Eesti võrdluses üks kehvemas seisus olevatest maakondadest. Eriti võib Võru maakonnas välja tuua järgmisi gruppe ja probleemkohti täiskasvanuhariduse pakkumisel:  </w:t>
      </w:r>
    </w:p>
    <w:p w14:paraId="46A63EC3"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majanduslikult mitteaktiivsed ja töötud inimesed; </w:t>
      </w:r>
    </w:p>
    <w:p w14:paraId="72C2A94F"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vanadus- ja töövõimetuspensionärid; </w:t>
      </w:r>
    </w:p>
    <w:p w14:paraId="30E6402C"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puuetega inimesed; </w:t>
      </w:r>
    </w:p>
    <w:p w14:paraId="0C38B739"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puuduva või halva võõrkeeleoskusega inimesed; </w:t>
      </w:r>
    </w:p>
    <w:p w14:paraId="76D9B402"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kõrgharidusega töötajad madalamat haridustaset eeldaval töökohal;  </w:t>
      </w:r>
    </w:p>
    <w:p w14:paraId="18DBBAAC" w14:textId="77777777" w:rsidR="009218C8" w:rsidRPr="009218C8"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4"/>
          <w:szCs w:val="24"/>
        </w:rPr>
        <w:t>lihttöölised; </w:t>
      </w:r>
    </w:p>
    <w:p w14:paraId="60526DA3" w14:textId="77777777" w:rsidR="00F234F1"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4"/>
          <w:szCs w:val="24"/>
        </w:rPr>
        <w:t>elukestvas õppes mitteosalejad. </w:t>
      </w:r>
    </w:p>
    <w:p w14:paraId="65A123C7" w14:textId="2BB80BBF" w:rsidR="00B94C51" w:rsidRPr="000F4C94" w:rsidRDefault="00F234F1"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 xml:space="preserve">Eelpool toodut arvesse võttes tuleb pöörata olulist tähelepanu inimeste õppimise hoiakutele, valmisolekule ja oskustele osaleda elukestvas õppes. Seda toetavate pädevuste ja õppimise huvi </w:t>
      </w:r>
      <w:r w:rsidRPr="000F4C94">
        <w:rPr>
          <w:rFonts w:ascii="Times New Roman" w:hAnsi="Times New Roman" w:cs="Times New Roman"/>
          <w:sz w:val="24"/>
          <w:szCs w:val="24"/>
        </w:rPr>
        <w:lastRenderedPageBreak/>
        <w:t xml:space="preserve">tuleb igal haridustasemel ning asutuses toetada ning pakkuda mitmekülgseid õppimise võimalusi.  </w:t>
      </w:r>
    </w:p>
    <w:p w14:paraId="18910D96" w14:textId="1A12866A" w:rsidR="008E39D9" w:rsidRPr="00B94C51" w:rsidRDefault="008E39D9" w:rsidP="00B94C51">
      <w:pPr>
        <w:pStyle w:val="Pealkiri3"/>
        <w:rPr>
          <w:rFonts w:ascii="Times New Roman" w:hAnsi="Times New Roman" w:cs="Times New Roman"/>
          <w:color w:val="4F81BD" w:themeColor="accent1"/>
        </w:rPr>
      </w:pPr>
      <w:bookmarkStart w:id="31" w:name="_Toc129780375"/>
      <w:r w:rsidRPr="00B94C51">
        <w:rPr>
          <w:rFonts w:ascii="Times New Roman" w:hAnsi="Times New Roman" w:cs="Times New Roman"/>
          <w:color w:val="4F81BD" w:themeColor="accent1"/>
        </w:rPr>
        <w:t>3.</w:t>
      </w:r>
      <w:r w:rsidR="009218C8" w:rsidRPr="00B94C51">
        <w:rPr>
          <w:rFonts w:ascii="Times New Roman" w:hAnsi="Times New Roman" w:cs="Times New Roman"/>
          <w:color w:val="4F81BD" w:themeColor="accent1"/>
        </w:rPr>
        <w:t>7</w:t>
      </w:r>
      <w:r w:rsidRPr="00B94C51">
        <w:rPr>
          <w:rFonts w:ascii="Times New Roman" w:hAnsi="Times New Roman" w:cs="Times New Roman"/>
          <w:color w:val="4F81BD" w:themeColor="accent1"/>
        </w:rPr>
        <w:t>. Peamised haridusvaldkonna analüüsist tulenevad järeldused</w:t>
      </w:r>
      <w:bookmarkEnd w:id="31"/>
      <w:r w:rsidRPr="00B94C51">
        <w:rPr>
          <w:rFonts w:ascii="Times New Roman" w:hAnsi="Times New Roman" w:cs="Times New Roman"/>
          <w:color w:val="4F81BD" w:themeColor="accent1"/>
        </w:rPr>
        <w:t xml:space="preserve"> </w:t>
      </w:r>
    </w:p>
    <w:p w14:paraId="578C6BDC" w14:textId="77777777" w:rsidR="000F4C94" w:rsidRDefault="000F4C94" w:rsidP="00651AE9">
      <w:pPr>
        <w:pStyle w:val="paragraph"/>
        <w:spacing w:before="0" w:beforeAutospacing="0" w:after="0" w:afterAutospacing="0"/>
        <w:jc w:val="both"/>
        <w:textAlignment w:val="baseline"/>
        <w:rPr>
          <w:rStyle w:val="normaltextrun"/>
        </w:rPr>
      </w:pPr>
    </w:p>
    <w:p w14:paraId="44ED1A9F" w14:textId="12F4E1F0" w:rsidR="00651AE9" w:rsidRPr="000F4C94" w:rsidRDefault="00651AE9" w:rsidP="000F4C94">
      <w:pPr>
        <w:pStyle w:val="Vahedeta"/>
        <w:jc w:val="both"/>
        <w:rPr>
          <w:rFonts w:ascii="Times New Roman" w:hAnsi="Times New Roman" w:cs="Times New Roman"/>
          <w:sz w:val="24"/>
          <w:szCs w:val="24"/>
        </w:rPr>
      </w:pPr>
      <w:r w:rsidRPr="000F4C94">
        <w:rPr>
          <w:rStyle w:val="normaltextrun"/>
          <w:rFonts w:ascii="Times New Roman" w:hAnsi="Times New Roman" w:cs="Times New Roman"/>
          <w:sz w:val="24"/>
          <w:szCs w:val="24"/>
        </w:rPr>
        <w:t>Alljärgnevalt on kokkuvõtvalt välja toodud peamised haridusvaldkonna analüüsist tulenevad järeldused:</w:t>
      </w:r>
      <w:r w:rsidRPr="000F4C94">
        <w:rPr>
          <w:rStyle w:val="eop"/>
          <w:rFonts w:ascii="Times New Roman" w:hAnsi="Times New Roman" w:cs="Times New Roman"/>
          <w:sz w:val="24"/>
          <w:szCs w:val="24"/>
        </w:rPr>
        <w:t> </w:t>
      </w:r>
    </w:p>
    <w:p w14:paraId="57232C6A"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Arvestades viimastel aastatel toimunud koolieelsete laste arvu muutuse stabiliseerumist maakonnas liigub järgnevatel aastatel õppekohtade muutuste väljakutse fookus õpetajate olemasolu ja õppe kvaliteedile. </w:t>
      </w:r>
      <w:r>
        <w:rPr>
          <w:rStyle w:val="eop"/>
        </w:rPr>
        <w:t> </w:t>
      </w:r>
    </w:p>
    <w:p w14:paraId="7B6BB280"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Koolieelsete lasteasutuste pedagoogide keskmine iga on pidevas kasvutrendis, mis toob pikemas perspektiivis olulise väljakutse noorte pedagoogide leidmise ning tööle rakendamise. Selleks on tarvis personalijuhtimise valdkonnas tegeleda värbamise ja motiveerimisega, samuti täienduskoolituste korraldamisega. </w:t>
      </w:r>
      <w:r>
        <w:rPr>
          <w:rStyle w:val="normaltextrun"/>
          <w:color w:val="000000"/>
        </w:rPr>
        <w:t> </w:t>
      </w:r>
      <w:r>
        <w:rPr>
          <w:rStyle w:val="eop"/>
          <w:color w:val="000000"/>
        </w:rPr>
        <w:t> </w:t>
      </w:r>
    </w:p>
    <w:p w14:paraId="6DABCA17" w14:textId="422B8497" w:rsidR="00651AE9" w:rsidRDefault="00651AE9" w:rsidP="00E90E0A">
      <w:pPr>
        <w:pStyle w:val="paragraph"/>
        <w:numPr>
          <w:ilvl w:val="0"/>
          <w:numId w:val="17"/>
        </w:numPr>
        <w:spacing w:before="0" w:beforeAutospacing="0" w:after="0" w:afterAutospacing="0"/>
        <w:ind w:left="1080" w:firstLine="0"/>
        <w:jc w:val="both"/>
        <w:textAlignment w:val="baseline"/>
      </w:pPr>
      <w:r>
        <w:rPr>
          <w:rStyle w:val="normaltextrun"/>
          <w:color w:val="000000"/>
        </w:rPr>
        <w:t>Viimase kümne aasta jooksul on õpilaste arv Võru maakonnas olnud väikeses langustrendis. Kui õppeaastal 2011/2012 oli Võru maakonna üldhariduskoolides 4 201 õpilast, siis õppeaastaks 2021/20</w:t>
      </w:r>
      <w:r w:rsidR="006D0149">
        <w:rPr>
          <w:rStyle w:val="normaltextrun"/>
          <w:color w:val="000000"/>
        </w:rPr>
        <w:t>22</w:t>
      </w:r>
      <w:r>
        <w:rPr>
          <w:rStyle w:val="normaltextrun"/>
          <w:color w:val="000000"/>
        </w:rPr>
        <w:t xml:space="preserve"> oli see kahanenud 623 õpilase võrra. Koolide arv on vähenenud 3 kooli võrra. Koolieelsete laste arv on olnud viimastel aastatel stabiilne vähenedes vaid kahe lasteaiarühma või klassi õpilaste arvu mahus (44). </w:t>
      </w:r>
      <w:r>
        <w:rPr>
          <w:rStyle w:val="normaltextrun"/>
        </w:rPr>
        <w:t>Maakonna väljakutseks on igale õpilasele kodulähedase hariduse pakkumine, kvaliteetse gümnaasiumihariduse võimaldamine maakonnas ning sujuv üleminek haridustasemete vahel. </w:t>
      </w:r>
      <w:r>
        <w:rPr>
          <w:rStyle w:val="eop"/>
        </w:rPr>
        <w:t> </w:t>
      </w:r>
    </w:p>
    <w:p w14:paraId="7274BC47"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Lähiaastate olulisemaks väljakutseks saab kvalifitseeritud õpetajate leidmine arvestades õpetajate kasvavat vanust.</w:t>
      </w:r>
      <w:r>
        <w:rPr>
          <w:rStyle w:val="normaltextrun"/>
          <w:rFonts w:ascii="Calibri" w:hAnsi="Calibri" w:cs="Calibri"/>
          <w:color w:val="000000"/>
        </w:rPr>
        <w:t xml:space="preserve"> </w:t>
      </w:r>
      <w:r>
        <w:rPr>
          <w:rStyle w:val="normaltextrun"/>
          <w:color w:val="000000"/>
        </w:rPr>
        <w:t>Haridusasutuste juhtidel tuleb koostöös koolipidajatega tegeleda töötajate värbamise ja motiveerimisega ning täienduskoolituste korraldamisega. </w:t>
      </w:r>
      <w:r>
        <w:rPr>
          <w:rStyle w:val="eop"/>
          <w:color w:val="000000"/>
        </w:rPr>
        <w:t> </w:t>
      </w:r>
    </w:p>
    <w:p w14:paraId="0367ED9A"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color w:val="000000"/>
        </w:rPr>
        <w:t xml:space="preserve">Huviharidus on koondunud peamiselt Võru linna, mistõttu on noortele mitmekesiste vaba aja võimaluste pakkumisel oluline roll ka kohalikel kogukondadel. </w:t>
      </w:r>
      <w:r>
        <w:rPr>
          <w:rStyle w:val="normaltextrun"/>
        </w:rPr>
        <w:t>Väljakutseks on saavutatud taseme hoidmine, kättesaadavuse tagamine kõikide piirkondade lastele ja noortele ning kvalifitseeritud õpetajate ning treenerite toetamine</w:t>
      </w:r>
      <w:r>
        <w:rPr>
          <w:rStyle w:val="eop"/>
        </w:rPr>
        <w:t> </w:t>
      </w:r>
    </w:p>
    <w:p w14:paraId="4512DF86"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rPr>
        <w:t>Kutsehariduse väljakutseks on uute õppekavade loomine, mis kõnetaks nii poisse kui tüdrukuid suurendades seeläbi huvipakkuva ning tulevikutrende arvestava õppe võimalusi. Olulisel kohal on toetavate lahenduste rakendamine õpilaste õppes osalemise ning kooli tulemusliku lõpetamise ning erialaste teadmiste omandamise toetamiseks.</w:t>
      </w:r>
      <w:r>
        <w:rPr>
          <w:rStyle w:val="eop"/>
        </w:rPr>
        <w:t> </w:t>
      </w:r>
    </w:p>
    <w:p w14:paraId="0015E276" w14:textId="77777777" w:rsidR="00651AE9" w:rsidRDefault="00651AE9" w:rsidP="00E90E0A">
      <w:pPr>
        <w:pStyle w:val="paragraph"/>
        <w:numPr>
          <w:ilvl w:val="0"/>
          <w:numId w:val="18"/>
        </w:numPr>
        <w:spacing w:before="0" w:beforeAutospacing="0" w:after="0" w:afterAutospacing="0"/>
        <w:ind w:left="1080" w:firstLine="0"/>
        <w:jc w:val="both"/>
        <w:textAlignment w:val="baseline"/>
      </w:pPr>
      <w:r>
        <w:rPr>
          <w:rStyle w:val="normaltextrun"/>
          <w:color w:val="000000"/>
        </w:rPr>
        <w:t>Maakonnas on hästi toimiv noorsootöö võrgustik, kuid väljakutseks on palgapoliitika korraldus, et tagada töö sisu ja olemusega vastav töötasu, et toetada kvalifitseeritud noorsootöötajate olemasolu noorsootööasutustes ning vähendada personali liiga kiiret vahetumist.</w:t>
      </w:r>
      <w:r>
        <w:rPr>
          <w:rStyle w:val="eop"/>
          <w:color w:val="000000"/>
        </w:rPr>
        <w:t> </w:t>
      </w:r>
    </w:p>
    <w:p w14:paraId="629D86FB" w14:textId="764058B6" w:rsidR="00651AE9" w:rsidRDefault="00651AE9" w:rsidP="00E90E0A">
      <w:pPr>
        <w:pStyle w:val="paragraph"/>
        <w:numPr>
          <w:ilvl w:val="0"/>
          <w:numId w:val="18"/>
        </w:numPr>
        <w:spacing w:before="0" w:beforeAutospacing="0" w:after="0" w:afterAutospacing="0"/>
        <w:ind w:left="1080" w:firstLine="0"/>
        <w:jc w:val="both"/>
        <w:textAlignment w:val="baseline"/>
      </w:pPr>
      <w:r w:rsidRPr="229C73C4">
        <w:rPr>
          <w:rStyle w:val="normaltextrun"/>
        </w:rPr>
        <w:t xml:space="preserve">Koolist väljalangemise ennetuseks ning piisava toe tagamiseks </w:t>
      </w:r>
      <w:r w:rsidR="57DAF7A9" w:rsidRPr="229C73C4">
        <w:rPr>
          <w:rStyle w:val="normaltextrun"/>
        </w:rPr>
        <w:t xml:space="preserve">õppes osalemiseks ja õppesse tagasipöördumiseks </w:t>
      </w:r>
      <w:r w:rsidRPr="229C73C4">
        <w:rPr>
          <w:rStyle w:val="normaltextrun"/>
        </w:rPr>
        <w:t xml:space="preserve">on vaja leida efektiivseid lahendusi tugiteenuste kättesaadavuse parandamiseks ning </w:t>
      </w:r>
      <w:r w:rsidRPr="229C73C4">
        <w:rPr>
          <w:rStyle w:val="spellingerror"/>
        </w:rPr>
        <w:t>valdkondadevaheliseks</w:t>
      </w:r>
      <w:r w:rsidRPr="229C73C4">
        <w:rPr>
          <w:rStyle w:val="normaltextrun"/>
        </w:rPr>
        <w:t xml:space="preserve"> koostööks. </w:t>
      </w:r>
      <w:r w:rsidRPr="229C73C4">
        <w:rPr>
          <w:rStyle w:val="eop"/>
        </w:rPr>
        <w:t> </w:t>
      </w:r>
    </w:p>
    <w:p w14:paraId="32F4DAAC" w14:textId="77777777" w:rsidR="00463AED" w:rsidRDefault="00651AE9" w:rsidP="00E90E0A">
      <w:pPr>
        <w:pStyle w:val="paragraph"/>
        <w:numPr>
          <w:ilvl w:val="0"/>
          <w:numId w:val="18"/>
        </w:numPr>
        <w:spacing w:before="0" w:beforeAutospacing="0" w:after="0" w:afterAutospacing="0"/>
        <w:ind w:left="1080" w:firstLine="0"/>
        <w:jc w:val="both"/>
        <w:textAlignment w:val="baseline"/>
      </w:pPr>
      <w:r>
        <w:rPr>
          <w:rStyle w:val="normaltextrun"/>
        </w:rPr>
        <w:t xml:space="preserve">Täiskasvanuhariduse olulisim nõrkus on elanikkonna madal haridustase. Elanikkonna õppes ja tööelus mitteosalemine on otseses seoses madala haridustasemega. Oluline on </w:t>
      </w:r>
      <w:r>
        <w:rPr>
          <w:rStyle w:val="normaltextrun"/>
          <w:color w:val="000000"/>
        </w:rPr>
        <w:t>senisest enam pöörata tähelepanu laste ja noorte õpioskustele, mis toetavad nende õpihuvi ja toimetulekut ka peale koolikohustuslikku iga ning elanikkonna õppesse tagasipöördumise toetamisele ning õppimisvõimalustele loomisele. </w:t>
      </w:r>
      <w:r>
        <w:rPr>
          <w:rStyle w:val="eop"/>
          <w:color w:val="000000"/>
        </w:rPr>
        <w:t> </w:t>
      </w:r>
    </w:p>
    <w:p w14:paraId="45870AB9" w14:textId="4DA40B78" w:rsidR="00463AED" w:rsidRDefault="00651AE9" w:rsidP="00E90E0A">
      <w:pPr>
        <w:pStyle w:val="paragraph"/>
        <w:numPr>
          <w:ilvl w:val="0"/>
          <w:numId w:val="18"/>
        </w:numPr>
        <w:spacing w:before="0" w:beforeAutospacing="0" w:after="0" w:afterAutospacing="0"/>
        <w:ind w:left="1080" w:firstLine="0"/>
        <w:jc w:val="both"/>
        <w:textAlignment w:val="baseline"/>
        <w:rPr>
          <w:rStyle w:val="normaltextrun"/>
        </w:rPr>
      </w:pPr>
      <w:r w:rsidRPr="008125D0">
        <w:rPr>
          <w:rStyle w:val="normaltextrun"/>
          <w:color w:val="000000"/>
        </w:rPr>
        <w:lastRenderedPageBreak/>
        <w:t>Peamiste tugevustena on võimalik välja tuua haridusasutuste võrgustiku olemasolu Võru maakonnas tervikuna, mis tagab kodulähedase õppimisvõimaluse.</w:t>
      </w:r>
    </w:p>
    <w:p w14:paraId="4FEE9717" w14:textId="77777777" w:rsidR="00463AED" w:rsidRDefault="00463AED" w:rsidP="00463AED">
      <w:pPr>
        <w:pStyle w:val="paragraph"/>
        <w:spacing w:before="0" w:beforeAutospacing="0" w:after="0" w:afterAutospacing="0"/>
        <w:jc w:val="both"/>
        <w:textAlignment w:val="baseline"/>
        <w:rPr>
          <w:rStyle w:val="normaltextrun"/>
        </w:rPr>
      </w:pPr>
    </w:p>
    <w:p w14:paraId="6D734B2F" w14:textId="4EA771A2" w:rsidR="00463AED" w:rsidRDefault="00463AED" w:rsidP="00463AED">
      <w:pPr>
        <w:pStyle w:val="paragraph"/>
        <w:spacing w:before="0" w:beforeAutospacing="0" w:after="0" w:afterAutospacing="0"/>
        <w:jc w:val="both"/>
        <w:textAlignment w:val="baseline"/>
      </w:pPr>
      <w:r w:rsidRPr="00463AED">
        <w:t xml:space="preserve">Nõrkustena saab välja tuua haridus- ja noorsootöötajate vähese toetamise ja motiveerimise, mis tagaks uute õpetajate ja treenerite maakonda tööle suundumise ning noorsootöötajate pikaajalisema töö noorsootööasutustes. Elanikkonna õppes osalemine vajab võimestamist ning seda arvesse võttes saab haridusvaldkonna fookusesse tõsta olemasoleva haridusvõrgu sisulise ümberkorralduse, avatuse ja kättesaadavuse tagamise, kutsehariduse väärtustamise, õppimisvõimaluste </w:t>
      </w:r>
      <w:r w:rsidRPr="00184046">
        <w:t>laiendamise j</w:t>
      </w:r>
      <w:r w:rsidR="00184046" w:rsidRPr="00184046">
        <w:t>a</w:t>
      </w:r>
      <w:r w:rsidRPr="00184046">
        <w:t xml:space="preserve"> õppimise</w:t>
      </w:r>
      <w:r w:rsidRPr="00463AED">
        <w:t xml:space="preserve"> toetamise üle inimese elukaare.</w:t>
      </w:r>
    </w:p>
    <w:p w14:paraId="7F16A4FD" w14:textId="77777777" w:rsidR="0056151D" w:rsidRDefault="0056151D" w:rsidP="00463AED">
      <w:pPr>
        <w:pStyle w:val="paragraph"/>
        <w:spacing w:before="0" w:beforeAutospacing="0" w:after="0" w:afterAutospacing="0"/>
        <w:jc w:val="both"/>
        <w:textAlignment w:val="baseline"/>
      </w:pPr>
    </w:p>
    <w:p w14:paraId="64750F51" w14:textId="77777777" w:rsidR="0056151D" w:rsidRPr="00463AED" w:rsidRDefault="0056151D" w:rsidP="00463AED">
      <w:pPr>
        <w:pStyle w:val="paragraph"/>
        <w:spacing w:before="0" w:beforeAutospacing="0" w:after="0" w:afterAutospacing="0"/>
        <w:jc w:val="both"/>
        <w:textAlignment w:val="baseline"/>
      </w:pPr>
    </w:p>
    <w:p w14:paraId="695BD4AC" w14:textId="077CFA6B" w:rsidR="00D01D84" w:rsidRPr="00B94C51" w:rsidRDefault="008E39D9" w:rsidP="007F48C1">
      <w:pPr>
        <w:pStyle w:val="Pealkiri2"/>
        <w:jc w:val="left"/>
        <w:rPr>
          <w:rFonts w:ascii="Times New Roman" w:hAnsi="Times New Roman" w:cs="Times New Roman"/>
          <w:color w:val="4F81BD" w:themeColor="accent1"/>
        </w:rPr>
      </w:pPr>
      <w:bookmarkStart w:id="32" w:name="_Toc129780376"/>
      <w:r w:rsidRPr="00B94C51">
        <w:rPr>
          <w:rFonts w:ascii="Times New Roman" w:hAnsi="Times New Roman" w:cs="Times New Roman"/>
          <w:color w:val="4F81BD" w:themeColor="accent1"/>
        </w:rPr>
        <w:t xml:space="preserve">4. </w:t>
      </w:r>
      <w:r w:rsidR="00D01D84" w:rsidRPr="00B94C51">
        <w:rPr>
          <w:rFonts w:ascii="Times New Roman" w:hAnsi="Times New Roman" w:cs="Times New Roman"/>
          <w:color w:val="4F81BD" w:themeColor="accent1"/>
        </w:rPr>
        <w:t>TERVIS</w:t>
      </w:r>
      <w:r w:rsidR="00823AE1">
        <w:rPr>
          <w:rFonts w:ascii="Times New Roman" w:hAnsi="Times New Roman" w:cs="Times New Roman"/>
          <w:color w:val="4F81BD" w:themeColor="accent1"/>
        </w:rPr>
        <w:t>E</w:t>
      </w:r>
      <w:r w:rsidR="00D01D84" w:rsidRPr="00B94C51">
        <w:rPr>
          <w:rFonts w:ascii="Times New Roman" w:hAnsi="Times New Roman" w:cs="Times New Roman"/>
          <w:color w:val="4F81BD" w:themeColor="accent1"/>
        </w:rPr>
        <w:t>- JA HEAOLU NING SISETURVALISUSE VALDKOND</w:t>
      </w:r>
      <w:bookmarkEnd w:id="32"/>
      <w:r w:rsidR="00D01D84" w:rsidRPr="00B94C51">
        <w:rPr>
          <w:rFonts w:ascii="Times New Roman" w:hAnsi="Times New Roman" w:cs="Times New Roman"/>
          <w:color w:val="4F81BD" w:themeColor="accent1"/>
        </w:rPr>
        <w:t> </w:t>
      </w:r>
    </w:p>
    <w:p w14:paraId="02FAA959" w14:textId="0A27645E" w:rsidR="00D01D84" w:rsidRPr="00F72E6D" w:rsidRDefault="00D01D84" w:rsidP="00D01D84">
      <w:pPr>
        <w:keepNext/>
        <w:keepLines/>
        <w:spacing w:before="40" w:after="0"/>
        <w:outlineLvl w:val="2"/>
        <w:rPr>
          <w:rFonts w:ascii="Calibri" w:eastAsia="Calibri" w:hAnsi="Calibri" w:cs="Calibri"/>
          <w:color w:val="0070C0"/>
          <w:sz w:val="24"/>
          <w:szCs w:val="24"/>
        </w:rPr>
      </w:pPr>
      <w:r w:rsidRPr="00F72E6D">
        <w:rPr>
          <w:rFonts w:ascii="Calibri" w:eastAsia="Calibri" w:hAnsi="Calibri" w:cs="Calibri"/>
          <w:color w:val="0070C0"/>
          <w:sz w:val="24"/>
          <w:szCs w:val="24"/>
        </w:rPr>
        <w:t>   </w:t>
      </w:r>
    </w:p>
    <w:p w14:paraId="7F9E7413" w14:textId="71EDA765" w:rsidR="003A6FB5" w:rsidRPr="00B94C51" w:rsidRDefault="00D01D84" w:rsidP="00B94C51">
      <w:pPr>
        <w:pStyle w:val="Pealkiri3"/>
        <w:rPr>
          <w:rFonts w:ascii="Times New Roman" w:hAnsi="Times New Roman" w:cs="Times New Roman"/>
          <w:color w:val="4F81BD" w:themeColor="accent1"/>
        </w:rPr>
      </w:pPr>
      <w:bookmarkStart w:id="33" w:name="_Toc129780377"/>
      <w:r w:rsidRPr="00B94C51">
        <w:rPr>
          <w:rFonts w:ascii="Times New Roman" w:hAnsi="Times New Roman" w:cs="Times New Roman"/>
          <w:color w:val="4F81BD" w:themeColor="accent1"/>
        </w:rPr>
        <w:t>4.1. Sotsiaal- ja tervishoiuteenuste kättesaadavus</w:t>
      </w:r>
      <w:bookmarkEnd w:id="33"/>
      <w:r w:rsidRPr="00B94C51">
        <w:rPr>
          <w:rFonts w:ascii="Times New Roman" w:hAnsi="Times New Roman" w:cs="Times New Roman"/>
          <w:color w:val="4F81BD" w:themeColor="accent1"/>
        </w:rPr>
        <w:t> </w:t>
      </w:r>
    </w:p>
    <w:p w14:paraId="1B296919" w14:textId="77777777" w:rsidR="000F4C94" w:rsidRDefault="000F4C94" w:rsidP="00AE40B5">
      <w:pPr>
        <w:jc w:val="both"/>
        <w:rPr>
          <w:rFonts w:ascii="Times New Roman" w:eastAsia="Calibri" w:hAnsi="Times New Roman" w:cs="Times New Roman"/>
          <w:color w:val="000000" w:themeColor="text1"/>
          <w:sz w:val="24"/>
          <w:szCs w:val="24"/>
        </w:rPr>
      </w:pPr>
    </w:p>
    <w:p w14:paraId="68EBCDE1" w14:textId="084005C1" w:rsidR="003A6F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Võrumaa Arenduskeskus koostöös Tartu Ülikooli rakenduslike uuringute keskusega viis läbi analüüsi, et välja selgitada Võru Maakonna sotsiaalteenuste hetkeolukord ja tulevikuvaade. Kohalikul omavalitsusel lasub Sotsiaalhoolekande seadusest tulenev (edaspidi SHS) kohustus osutada oma elanikele kokku 13 erinevat sotsiaalteenust, millele võivad lisanduda veel igas omavalitsuses täiendavalt osutatavad sotsiaalteenused.  </w:t>
      </w:r>
    </w:p>
    <w:p w14:paraId="7F9790C9"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Täpsem ülevaade omavalitsuste poole osutatavatest teenustest 2022. a on esitatud uuringus „</w:t>
      </w:r>
      <w:hyperlink r:id="rId26" w:tgtFrame="_blank" w:history="1">
        <w:r w:rsidRPr="000F4C94">
          <w:rPr>
            <w:rStyle w:val="Hperlink"/>
            <w:rFonts w:ascii="Times New Roman" w:eastAsia="Calibri" w:hAnsi="Times New Roman" w:cs="Times New Roman"/>
            <w:color w:val="000000" w:themeColor="text1"/>
            <w:sz w:val="24"/>
            <w:szCs w:val="24"/>
          </w:rPr>
          <w:t>Sotsiaalteenuste hetkeolukorra analüüs ja tulevikuvaade“ (2022),</w:t>
        </w:r>
      </w:hyperlink>
      <w:r w:rsidRPr="000F4C94">
        <w:rPr>
          <w:rFonts w:ascii="Times New Roman" w:hAnsi="Times New Roman" w:cs="Times New Roman"/>
          <w:sz w:val="24"/>
          <w:szCs w:val="24"/>
          <w:u w:val="single"/>
        </w:rPr>
        <w:t> </w:t>
      </w:r>
      <w:r w:rsidRPr="000F4C94">
        <w:rPr>
          <w:rFonts w:ascii="Times New Roman" w:hAnsi="Times New Roman" w:cs="Times New Roman"/>
          <w:sz w:val="24"/>
          <w:szCs w:val="24"/>
        </w:rPr>
        <w:t> </w:t>
      </w:r>
    </w:p>
    <w:p w14:paraId="3910CE91"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Uuringu teostajad rõhutavad, et üha suurenev avalike ülesannete osakaal ja haldusreformist tingitud mahukam tsentraliseerimine toob kaasa suuremaid väljakutseid ning järjest suuremas mahus omavalitsustele  pandav avalike ülesannete osakaal ei jäta ruumi kõigi riigi poolt ülesandeks pandud sotsiaalteenuste kvaliteetseks tagamiseks ning abivajaduse õigeaegseks selgitamiseks. Lähtuvalt piirkonna ajaloolisest ja arengulisest eripärast ei pruugi kõigile kohustulikult pakutavatele teenustele abivajadust ilmneda, sest inimesed kas ei ole harjunud abi küsima, teenuse sihtrühm puudub või on see nii marginaalne, et teenuse toimivuses hoidmine ületab proportsionaalselt pakutava kasu. </w:t>
      </w:r>
    </w:p>
    <w:p w14:paraId="1AB90EBC" w14:textId="71B62F28"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Võru maakonna rahvastikku iseloomustab rahvastiku vananemine ja vähenemine. Uuringu raames tehtud prognooside kohaselt langeb Võru maakonna rahvastiku arv 2037. aastaks võrrelduna 2020. aastaga 8% võrra. Kuigi rahvastik väheneb Võru maakonnas, ei ole igas omavalitsuses see langus ühesugune. Prognooside kohaselt jääb Võru maakonna rahvaarvu vähenemine 2037. aastaks võrrelduna 2020. aastaga 5% (Võru vald) ja 12% vahele. Ometi kaotab Võru maakond tööealist elanikkonda olulisel määral, kadu 2037. aastaks võrrelduna 2020. aastaga on meestel 14% ja naistel 19%. Üle 65-aastaste vanuserühm moodustab 2037. aastaks Võru maakonna rahvastikust 29%, ületades seitsme protsendipunktiga 2020. aasta näitajaid.</w:t>
      </w:r>
      <w:r w:rsidR="00184046" w:rsidRPr="000F4C94">
        <w:rPr>
          <w:rFonts w:ascii="Times New Roman" w:hAnsi="Times New Roman" w:cs="Times New Roman"/>
          <w:sz w:val="24"/>
          <w:szCs w:val="24"/>
        </w:rPr>
        <w:t xml:space="preserve"> </w:t>
      </w:r>
      <w:r w:rsidRPr="000F4C94">
        <w:rPr>
          <w:rFonts w:ascii="Times New Roman" w:hAnsi="Times New Roman" w:cs="Times New Roman"/>
          <w:sz w:val="24"/>
          <w:szCs w:val="24"/>
        </w:rPr>
        <w:t>Võru maakonna erinevate puuetega inimeste osakaal moodustas 2021. aastal 21% maakonna rahvastikust (teistes maakondades jääb see protsent 6–22% vahele, väikseim osakaal Harjumaal 6%, suurim Põlvamaal 22%) , mis näitab, et Võru maakonnas võrrelduna mõne teise Eesti maakonnaga elab rohkem erinevate terviseprobleemidega inimesi ning noor tööjõuline elanikkond pigem väheneb. Võru maakonda iseloomustab kulukad sotsiaalteenused ja valdkondliku oskustööjõu puudus ja vähemotiveeriv töötasu.</w:t>
      </w:r>
      <w:r w:rsidR="00184046" w:rsidRPr="000F4C94">
        <w:rPr>
          <w:rFonts w:ascii="Times New Roman" w:hAnsi="Times New Roman" w:cs="Times New Roman"/>
          <w:sz w:val="24"/>
          <w:szCs w:val="24"/>
        </w:rPr>
        <w:t xml:space="preserve"> </w:t>
      </w:r>
      <w:r w:rsidRPr="000F4C94">
        <w:rPr>
          <w:rFonts w:ascii="Times New Roman" w:hAnsi="Times New Roman" w:cs="Times New Roman"/>
          <w:sz w:val="24"/>
          <w:szCs w:val="24"/>
        </w:rPr>
        <w:t xml:space="preserve">Sellise trendi valguses tuleb üha enam mõelda, kuidas Võru maakonna omavalitsused suudavad panustada sotsiaalkaitsesse nii, et see on ühest küljest ressursitõhus ja teisest küljest tagab õigel ajal ja mahus osutatud teenuse </w:t>
      </w:r>
      <w:r w:rsidRPr="000F4C94">
        <w:rPr>
          <w:rFonts w:ascii="Times New Roman" w:hAnsi="Times New Roman" w:cs="Times New Roman"/>
          <w:sz w:val="24"/>
          <w:szCs w:val="24"/>
        </w:rPr>
        <w:lastRenderedPageBreak/>
        <w:t>kõigile abivajajatele. Uuring selgitas, et varasem teenusekeskne lähenemine vajab ümbermõtestamist ning teenuste edasisel arendamisel tuleks rohkem tähelepanu pöörata inimkesksete teenuste arendamisele ja inimeste heaolu tagamisele. </w:t>
      </w:r>
    </w:p>
    <w:p w14:paraId="7C250421"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Valminud analüüsis on kirjeldatud kõikide teenuste kättesaadavus omavalitsusüksustes.  </w:t>
      </w:r>
    </w:p>
    <w:p w14:paraId="7B961DA3"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Kokkuvõttes on kõikides omavalitsustes vajadus sotsiaalteenuste laiendamise (nt päevakeskused, pesuköögid, noorte perede nõustamine) ning nende kvaliteedi parendamise järele. Samuti on mitmel pool välja toodud vajadus tehnilise infrastruktuuri renoveerimise osas, sh erivajadustega inimestele ligipääsu tagamiseks avalikesse asutustesse. </w:t>
      </w:r>
    </w:p>
    <w:p w14:paraId="1904451B"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Maakonna elanike tervisega seotud probleemidest on olulisemad kõrge haigestumus ja suremus südame- ja veresoonkonna haigustesse, vaimse tervise häirete kasv, alkoholisurmade rohkus ja alkoholi liigne tarvitamine, puuetega inimeste suur osakaal maakonna elanikkonnas ning ülekaalulisus ja rasvumine. </w:t>
      </w:r>
    </w:p>
    <w:p w14:paraId="5A400255"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2022.a. tervise-ja heaoluprofiilist tulenev maakonna tervisenäitajate ja probleemkohtade ülevaade: Võru maakonna rahvastikku iseloomustab suur eakate ja madal laste osatähtsus, Eesti keskmisest oluliselt madalam negatiivne rändesaldo ning negatiivne loomulik iive. Võrumaa naised elavad keskmiselt</w:t>
      </w:r>
      <w:hyperlink r:id="rId27" w:anchor="_ftn1" w:tgtFrame="_blank" w:history="1">
        <w:r w:rsidRPr="000F4C94">
          <w:rPr>
            <w:rStyle w:val="Hperlink"/>
            <w:rFonts w:ascii="Times New Roman" w:eastAsia="Calibri" w:hAnsi="Times New Roman" w:cs="Times New Roman"/>
            <w:color w:val="000000" w:themeColor="text1"/>
            <w:sz w:val="24"/>
            <w:szCs w:val="24"/>
            <w:vertAlign w:val="superscript"/>
          </w:rPr>
          <w:t>[1]</w:t>
        </w:r>
      </w:hyperlink>
      <w:r w:rsidRPr="000F4C94">
        <w:rPr>
          <w:rFonts w:ascii="Times New Roman" w:hAnsi="Times New Roman" w:cs="Times New Roman"/>
          <w:sz w:val="24"/>
          <w:szCs w:val="24"/>
        </w:rPr>
        <w:t xml:space="preserve"> sama kaua kui Eesti naised (82,7 aastat), Euroopa naistega on oodatava eluea vahe 1,3 eluaastat. Võrumaa mehed seevastu elavad keskmiselt 2 aastat vähem kui Eesti mehed ning see näitaja ei ole viimase seitsme aasta jooksul paranenud. Nii loomulik iive kui rändesaldo on Võrumaal negatiivsed ning praeguse trendi jätkudes jääb maakond igal aastal umbes 220 inimese võrra vaesemaks madala iibe tõttu ning 200 inimest rändab välja rohkem kui sisse. Väljarännanud on pigem noored ning aastate lõikes jäävad maakonda alles vanemad inimesed, kelle tervis ongi vanusest tulenevalt juba kehvem.  Viimase 8 aastaga on eakate osatähtsus maakonnas kasvanud 2 protsendipunkti võrra, ligi 23%-ni. Võru maakonnas elatakse tervena oluliselt vähem kui Eestis keskmiselt ning vahe Euroopa keskmisega on veelgi suurem. Murettekitav on Võru maakonna näitaja nii meeste kui naiste puhul: mehed elavad tervena vaid 46 ja naised 49 eluaastat. Eesti keskmisega võrreldes on see ligi 10 aastat vähem ning Euroopa keskmisega võrreldes meestel 18 aastat ning naistel 16 aastat vähem. See näitaja ei ole viimase kuue aasta jooksul oluliselt paranenud. Rahvastiku Tervise Arengukava eesmärkide kohaselt kasvab keskmine tervena elada jäänud aastate arv aastaks 2030 meestel 62,0 ja naistel 63,0 eluaastani. Võrumaa meestel on sellest puudu 15,9 ja naistel 14 tervena elatud aastat.  </w:t>
      </w:r>
    </w:p>
    <w:p w14:paraId="46D2CF7C" w14:textId="77777777" w:rsidR="00AE40B5"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Lisaks soole on Eestis üks oluline tervise ebavõrdsuse allikas haridustase: põhiharidusega mehed elavad ligi 10 aastat vähem kui kõrgharidusega mehed ning naistel on see vahe 8 aastat.  </w:t>
      </w:r>
    </w:p>
    <w:p w14:paraId="591B3C1F" w14:textId="64F89FC2" w:rsidR="00E439B3"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Aastal 2017 kaotati Võru maakonna kõigi elanike peale kokku 4340 eluaastat vereringeelundite haiguste tõttu (see näitaja on oluliselt kõrgem kui Eestis keskmiselt), 2140 kasvajate tõttu, 908 aastat õnnetusjuhtumite ja traumade tagajärjel ning 754 potentsiaalselt produktiivset eluaastat läks kaotsi psüühika- ja käitumishäirete tulemusena. Pahaloomulistest kasvajatest registreeriti aastal 2019 nii Eestis keskmiselt kui Võru maakonnas enim seedeelundite kasvajaid (24% kõigist registreeritud kasvajate juhtudest Võru maakonnas). Peamisteks surmapõhjusteks on Võru maakonnas vereringeelundite haigused, pahaloomulised kasvajad (millest aastal 2020 moodustasid kõri, hingetoru, bronhi ja kopsu pahaloomulised kasvajad 18%) ning õnnetusjuhtumid, mürgistused ja traumad (millest enesetapud moodustasid 15%). Suremus alkoholist tingitud haigustesse on Võru maakonnas enam kui kaks korda kõrgem kui Eestis keskmiselt (100 000 elaniku kohta keskmiselt 96 alkoholist tingitud surma, vs Eestis keskmiselt 40,8). Vigastused on Eestis laste ja noorte täiskasvanute peamine surma põhjus ning Võru maakonna vigastussuremuse näitaja on Eesti halvim   </w:t>
      </w:r>
    </w:p>
    <w:p w14:paraId="1E679E9F" w14:textId="753C1015" w:rsidR="00E439B3"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 xml:space="preserve">Aastal 2022 oli Võru maakonnas 19,3% elanikkonnast registreeritud puudega, mis tähendas 6608 puudega inimest, kellest 60% olid 63-aastased ja vanemad. See on Eesti keskmisest oluliselt kõrgem näitaja. Maakonnas on ülekaalulised 31% 1. klassi ja 34,1% 4. klassi lastest, mis on 1. klassi laste puhul Eesti keskmisest kõrgem ning 4. klassi laste puhul sellele sarnane. </w:t>
      </w:r>
      <w:r w:rsidRPr="000F4C94">
        <w:rPr>
          <w:rFonts w:ascii="Times New Roman" w:hAnsi="Times New Roman" w:cs="Times New Roman"/>
          <w:sz w:val="24"/>
          <w:szCs w:val="24"/>
        </w:rPr>
        <w:lastRenderedPageBreak/>
        <w:t xml:space="preserve">Ülemäärase kehakaaluga laste osatähtsus 1. klassi laste hulgas on kasvanud viie aastaga 5%. </w:t>
      </w:r>
      <w:r w:rsidRPr="000F4C94">
        <w:rPr>
          <w:rFonts w:ascii="Times New Roman" w:eastAsia="Times New Roman" w:hAnsi="Times New Roman" w:cs="Times New Roman"/>
          <w:sz w:val="24"/>
          <w:szCs w:val="24"/>
        </w:rPr>
        <w:t>Täiskasvanutest on ülekaalulised rohkem kui pooled Võru maakonna elanikest </w:t>
      </w:r>
      <w:r w:rsidR="0B700A1D" w:rsidRPr="000F4C94">
        <w:rPr>
          <w:rFonts w:ascii="Times New Roman" w:eastAsia="Times New Roman" w:hAnsi="Times New Roman" w:cs="Times New Roman"/>
          <w:sz w:val="24"/>
          <w:szCs w:val="24"/>
        </w:rPr>
        <w:t xml:space="preserve"> </w:t>
      </w:r>
    </w:p>
    <w:p w14:paraId="687EC830" w14:textId="77777777" w:rsidR="001D1989"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sz w:val="24"/>
          <w:szCs w:val="24"/>
        </w:rPr>
        <w:t>Üle poole (64,9%) Võru maakonna elanikest ütleb, et nad on olnud viimase 30 päeva jooksul masendunud, õnnetud (depressioonis) ning 8,6% täiskasvanud elanikest on mõelnud enesetapule. </w:t>
      </w:r>
    </w:p>
    <w:p w14:paraId="1D6D38CB" w14:textId="77777777" w:rsidR="00DE3137" w:rsidRPr="000F4C94" w:rsidRDefault="00D01D84" w:rsidP="000F4C94">
      <w:pPr>
        <w:pStyle w:val="Vahedeta"/>
        <w:jc w:val="both"/>
        <w:rPr>
          <w:rFonts w:ascii="Times New Roman" w:hAnsi="Times New Roman" w:cs="Times New Roman"/>
          <w:color w:val="0070C0"/>
          <w:sz w:val="24"/>
          <w:szCs w:val="24"/>
        </w:rPr>
      </w:pPr>
      <w:r w:rsidRPr="000F4C94">
        <w:rPr>
          <w:rFonts w:ascii="Times New Roman" w:hAnsi="Times New Roman" w:cs="Times New Roman"/>
          <w:b/>
          <w:bCs/>
          <w:sz w:val="24"/>
          <w:szCs w:val="24"/>
        </w:rPr>
        <w:t xml:space="preserve">Võru maakonna terviseedendajad alustasid alates 2022 a kevadest uue tervise- ja heaoluprofiili koostamist.  </w:t>
      </w:r>
      <w:r w:rsidRPr="000F4C94">
        <w:rPr>
          <w:rFonts w:ascii="Times New Roman" w:hAnsi="Times New Roman" w:cs="Times New Roman"/>
          <w:sz w:val="24"/>
          <w:szCs w:val="24"/>
        </w:rPr>
        <w:t>Maakonna tervise ja heaolu olukorra kirjelduses tuuakse esile maakonna ennetustegevuse olulisemad väljakutsed, millega järgnevatel aastatel tervisedenduse valdkonna arengu planeerimisel arvestada. Selleks, et pikendada maakonna elanike oodatavat ja tervena elatud eluiga on oluline keskenduda enneaegse suremuse vähendamisele südame-veresoonkonna ja vigastushaigestumisse. Nimetatud haigestumise olulisteks riskideks on elanikkonna ülekaal ja järjest suurenevad vaimse tervise probleemid. </w:t>
      </w:r>
    </w:p>
    <w:p w14:paraId="02B30641" w14:textId="47A4F788" w:rsidR="007F48C1" w:rsidRPr="00211E41" w:rsidRDefault="00D01D84" w:rsidP="000F4C94">
      <w:pPr>
        <w:pStyle w:val="Vahedeta"/>
        <w:jc w:val="both"/>
      </w:pPr>
      <w:r w:rsidRPr="000F4C94">
        <w:rPr>
          <w:rFonts w:ascii="Times New Roman" w:hAnsi="Times New Roman" w:cs="Times New Roman"/>
          <w:sz w:val="24"/>
          <w:szCs w:val="24"/>
        </w:rPr>
        <w:t>Võru maakonna ennetustegevuse strateegia peamine fookus on otsustatud suunata järgnevaks 12 aastaks laste ja noorte vaimse tervise probleemide ennetamisele. Selleks, et ennetustegevus oleks rajatud kindlatele alustele on kaardistatud Võru maakonna laste- ja noorte vaimset tervis</w:t>
      </w:r>
      <w:r w:rsidR="00184046" w:rsidRPr="000F4C94">
        <w:rPr>
          <w:rFonts w:ascii="Times New Roman" w:hAnsi="Times New Roman" w:cs="Times New Roman"/>
          <w:sz w:val="24"/>
          <w:szCs w:val="24"/>
        </w:rPr>
        <w:t>t</w:t>
      </w:r>
      <w:r w:rsidRPr="000F4C94">
        <w:rPr>
          <w:rFonts w:ascii="Times New Roman" w:hAnsi="Times New Roman" w:cs="Times New Roman"/>
          <w:sz w:val="24"/>
          <w:szCs w:val="24"/>
        </w:rPr>
        <w:t xml:space="preserve"> kirjeldavad riski- ja kaitsetegurid. Tegurid on jaotatud kolme tunnusrühma, mis on omavahel tihedas vastastikkuses seoses: </w:t>
      </w:r>
      <w:r w:rsidRPr="000F4C94">
        <w:rPr>
          <w:rFonts w:ascii="Times New Roman" w:hAnsi="Times New Roman" w:cs="Times New Roman"/>
          <w:b/>
          <w:bCs/>
          <w:sz w:val="24"/>
          <w:szCs w:val="24"/>
        </w:rPr>
        <w:t>individuaalsed, sotsiaalmajanduslikud</w:t>
      </w:r>
      <w:r w:rsidRPr="000F4C94">
        <w:rPr>
          <w:rFonts w:ascii="Times New Roman" w:hAnsi="Times New Roman" w:cs="Times New Roman"/>
          <w:sz w:val="24"/>
          <w:szCs w:val="24"/>
        </w:rPr>
        <w:t xml:space="preserve"> (sh lasteaed, kool, pere), </w:t>
      </w:r>
      <w:r w:rsidRPr="000F4C94">
        <w:rPr>
          <w:rFonts w:ascii="Times New Roman" w:hAnsi="Times New Roman" w:cs="Times New Roman"/>
          <w:b/>
          <w:bCs/>
          <w:sz w:val="24"/>
          <w:szCs w:val="24"/>
        </w:rPr>
        <w:t>ühiskondlikud.</w:t>
      </w:r>
      <w:r w:rsidRPr="000F4C94">
        <w:rPr>
          <w:rFonts w:ascii="Times New Roman" w:hAnsi="Times New Roman" w:cs="Times New Roman"/>
          <w:sz w:val="24"/>
          <w:szCs w:val="24"/>
        </w:rPr>
        <w:t xml:space="preserve"> Tunnusrühmi omakorda kirjeldatakse läbi mõõdetavate indikaatorite, mis võivad olla tervise probleemi ilmnemise riski- või kaitseteguriks. Riskitegurid ennustavad mingit tagajärge ja on selle tagajärjega tõenäoliselt põhjuslikult seotud. Kaitsetegurid on omadused, tänu millele leiavad negatiivsed tagajärjed aset väiksema tõenäosusega või mis aitavad leevendada riskitegurite negatiivset mõju.  </w:t>
      </w:r>
    </w:p>
    <w:p w14:paraId="35B00AA7" w14:textId="77777777" w:rsidR="00DE3137" w:rsidRPr="00211E41" w:rsidRDefault="00D01D84" w:rsidP="00DE3137">
      <w:pPr>
        <w:jc w:val="both"/>
        <w:rPr>
          <w:rFonts w:ascii="Times New Roman" w:eastAsia="Calibri" w:hAnsi="Times New Roman" w:cs="Times New Roman"/>
          <w:color w:val="000000" w:themeColor="text1"/>
          <w:sz w:val="24"/>
          <w:szCs w:val="24"/>
        </w:rPr>
      </w:pPr>
      <w:r w:rsidRPr="00211E41">
        <w:rPr>
          <w:rFonts w:ascii="Times New Roman" w:eastAsia="Calibri" w:hAnsi="Times New Roman" w:cs="Times New Roman"/>
          <w:b/>
          <w:bCs/>
          <w:color w:val="000000" w:themeColor="text1"/>
          <w:sz w:val="24"/>
          <w:szCs w:val="24"/>
        </w:rPr>
        <w:t>In</w:t>
      </w:r>
      <w:r w:rsidR="00DE3137" w:rsidRPr="00211E41">
        <w:rPr>
          <w:rFonts w:ascii="Times New Roman" w:eastAsia="Calibri" w:hAnsi="Times New Roman" w:cs="Times New Roman"/>
          <w:b/>
          <w:bCs/>
          <w:color w:val="000000" w:themeColor="text1"/>
          <w:sz w:val="24"/>
          <w:szCs w:val="24"/>
        </w:rPr>
        <w:t>d</w:t>
      </w:r>
      <w:r w:rsidRPr="00211E41">
        <w:rPr>
          <w:rFonts w:ascii="Times New Roman" w:eastAsia="Calibri" w:hAnsi="Times New Roman" w:cs="Times New Roman"/>
          <w:b/>
          <w:bCs/>
          <w:color w:val="000000" w:themeColor="text1"/>
          <w:sz w:val="24"/>
          <w:szCs w:val="24"/>
        </w:rPr>
        <w:t>ividuaalsetest teguritest mängivad enim rolli: </w:t>
      </w:r>
      <w:r w:rsidRPr="00211E41">
        <w:rPr>
          <w:rFonts w:ascii="Times New Roman" w:eastAsia="Calibri" w:hAnsi="Times New Roman" w:cs="Times New Roman"/>
          <w:color w:val="000000" w:themeColor="text1"/>
          <w:sz w:val="24"/>
          <w:szCs w:val="24"/>
        </w:rPr>
        <w:t> </w:t>
      </w:r>
    </w:p>
    <w:p w14:paraId="548ADD1C"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Väga heaks või heaks hindab oma tervist 86% noori ja oma eluga on üle keskmise rahul sama palju (87%). Poisid on enda hinnangul parema tervisega ja eluga rohkem rahul kui tüdrukud. </w:t>
      </w:r>
    </w:p>
    <w:p w14:paraId="29BBDCB8"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Subjektiivseid tervisekaebuseid esineb peaaegu iga päev ligi kolmandikul õpilastest, tüdrukutel rohkem kui poistel.</w:t>
      </w:r>
    </w:p>
    <w:p w14:paraId="4F320C71"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Tüdrukute kurvameelsuse ja depressiivsete episoodide sagedus on ajavahemikus 2010–2018 tõusnud 8% võrra. </w:t>
      </w:r>
    </w:p>
    <w:p w14:paraId="7AE9FCC3"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13–15-aastastel tüdrukutel oli suitsiidimõtteid viimase aasta jooksul 26% ja poistel 13%, seega on suitsiidimõtteid poistel kaks korda vähem kui tüdrukutel.  </w:t>
      </w:r>
    </w:p>
    <w:p w14:paraId="4646666A"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Energiajookide tarbimine on mõnevõrra tõusnud võrreldes eelmiste uuringuperioodidega ja on märkimisväärne, et poiste hulgas on selliste jookide tarbijaid üle kahe korra enam kui tüdrukute hulgas.  </w:t>
      </w:r>
    </w:p>
    <w:p w14:paraId="7C3481D6"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Ülemäärase kehakaaluga (s.o ülekaaluline ja rasvunud) oli 21% poistest ja 14% tüdrukutest ning see näitaja on tõusnud iga uuringu aastaga. Liigse kehakaaluga õpilaste hulgas on rohkem neid, kes söövad harvem hommikusööki, nad on vähem aktiivsed ja veedavad rohkem aega televiisori- ja/või arvutiekraani ees võrreldes normaalkaaluliste õpilastega. </w:t>
      </w:r>
    </w:p>
    <w:p w14:paraId="55C1624E"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Uuringutulemuste põhjal võib öelda, et õpilaste kehakuvand vastab üldiselt nende enesehinnangulisele kehakaalule. See näitab, et enesehinnangulisi kehakaalu näitajaid võib usaldada ja need annavad hea ülevaate kehakaalu dünaamikast. </w:t>
      </w:r>
    </w:p>
    <w:p w14:paraId="0A9009BE"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lastRenderedPageBreak/>
        <w:t>Soovitustele vastaval määral (vähemalt 60 minutit mõõduka kuni tugeva intensiivsusega kehalist tegevust päevas) liigub vaid 16% 11−15-aastastest kooliõpilastest, sh 17% poistest ja 14% tüdrukutest. </w:t>
      </w:r>
    </w:p>
    <w:p w14:paraId="567A64F2"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Vanemaks saades mõõdukas kehaline aktiivsus langeb. 11-aastastest lastest on vähemalt tund aega viiel ja enamal päeval nädalas mõõdukalt aktiivsed 48%, 13-aastastest 40% ja 15-aastastest 35%. </w:t>
      </w:r>
    </w:p>
    <w:p w14:paraId="7E136BBC"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Tüdrukud on poistest aktiivsemad sotsiaalmeedias. Poisid mängivad tüdrukutest rohkem arvutimänge. </w:t>
      </w:r>
    </w:p>
    <w:p w14:paraId="445B6E4A"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Neli õpilast viiest teevad koolitöid arvutis ja neist kolmveerand kulutavad selleks kuni kaks tundi. </w:t>
      </w:r>
    </w:p>
    <w:p w14:paraId="321007EF"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Pikem ekraaniaeg mõjub negatiivselt nii õpilaste tervisele, heaolule kui ka õppimisele. </w:t>
      </w:r>
    </w:p>
    <w:p w14:paraId="6AA8DA0F"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Vanusega kasvab unevaeguses olevate õpilaste hulk koolipäevadel. 11-aastaste seas on alla soovitusliku uneajaga 17% noortest, 15-aastaste seas on selliseid noori poiste seas juba 43% ja tüdrukute seas 39%. </w:t>
      </w:r>
    </w:p>
    <w:p w14:paraId="797AC8DC" w14:textId="77777777" w:rsidR="00364E69"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Suitsetamise populaarsus noorte seas langeb. Oluline on tähelepanu suunamine uutele tubaka- ja nikotiinitoodetele, sest nende tarbijaskond ei kattu traditsioonilise sigareti suitsetajatega ning tihti levib uute toodete kohta ka eksitavat infot. </w:t>
      </w:r>
    </w:p>
    <w:p w14:paraId="72B7DFB2" w14:textId="00E9677A" w:rsidR="007F48C1" w:rsidRPr="00211E41" w:rsidRDefault="00D01D84" w:rsidP="00E90E0A">
      <w:pPr>
        <w:pStyle w:val="Loendilik"/>
        <w:numPr>
          <w:ilvl w:val="0"/>
          <w:numId w:val="20"/>
        </w:numPr>
        <w:jc w:val="both"/>
        <w:rPr>
          <w:rFonts w:ascii="Times New Roman" w:hAnsi="Times New Roman" w:cs="Times New Roman"/>
          <w:sz w:val="24"/>
          <w:szCs w:val="24"/>
        </w:rPr>
      </w:pPr>
      <w:r w:rsidRPr="00211E41">
        <w:rPr>
          <w:rFonts w:ascii="Times New Roman" w:hAnsi="Times New Roman" w:cs="Times New Roman"/>
          <w:sz w:val="24"/>
          <w:szCs w:val="24"/>
        </w:rPr>
        <w:t>Võrreldes 2014. aastaga on kasvanud õpilaste osakaal, kes ei ole kunagi oma elu jooksul tarvitanud alkoholi. Erinevate uuringuaastate jooksul on langenud iganädalaselt alkoholi tarvitavate ja purjus olnud õpilaste osakaal.  </w:t>
      </w:r>
    </w:p>
    <w:p w14:paraId="68FE28CD" w14:textId="6671B87F" w:rsidR="002311C3" w:rsidRPr="00211E41" w:rsidRDefault="00D01D84" w:rsidP="007F48C1">
      <w:pPr>
        <w:pStyle w:val="Loendilik"/>
        <w:numPr>
          <w:ilvl w:val="0"/>
          <w:numId w:val="20"/>
        </w:numPr>
        <w:jc w:val="both"/>
        <w:rPr>
          <w:rFonts w:ascii="Times New Roman" w:hAnsi="Times New Roman" w:cs="Times New Roman"/>
          <w:color w:val="0070C0"/>
          <w:sz w:val="24"/>
          <w:szCs w:val="24"/>
        </w:rPr>
      </w:pPr>
      <w:r w:rsidRPr="00211E41">
        <w:rPr>
          <w:rFonts w:ascii="Times New Roman" w:hAnsi="Times New Roman" w:cs="Times New Roman"/>
          <w:color w:val="000000" w:themeColor="text1"/>
          <w:sz w:val="24"/>
          <w:szCs w:val="24"/>
        </w:rPr>
        <w:t>U</w:t>
      </w:r>
      <w:r w:rsidRPr="00211E41">
        <w:rPr>
          <w:rFonts w:ascii="Times New Roman" w:hAnsi="Times New Roman" w:cs="Times New Roman"/>
          <w:sz w:val="24"/>
          <w:szCs w:val="24"/>
        </w:rPr>
        <w:t>imastite tarvitamine, sh sigarettide suitsetamine, alkoholi ja kanepi tarvitamine on omavahel seotud. Seega on oluline arendada laiapõhjalist uimastiennetust, hoides ära või lükates edasi ühe uimasti tarvitamist, saab vähendada teiste uimastite tarvitamise tõenäosust. </w:t>
      </w:r>
    </w:p>
    <w:p w14:paraId="2299ECC5" w14:textId="0009C22E" w:rsidR="00D01D84" w:rsidRPr="00211E41" w:rsidRDefault="008F377B" w:rsidP="002311C3">
      <w:pPr>
        <w:jc w:val="both"/>
        <w:rPr>
          <w:rFonts w:ascii="Times New Roman" w:hAnsi="Times New Roman" w:cs="Times New Roman"/>
          <w:b/>
          <w:bCs/>
          <w:sz w:val="24"/>
          <w:szCs w:val="24"/>
        </w:rPr>
      </w:pPr>
      <w:r w:rsidRPr="00211E41">
        <w:rPr>
          <w:rFonts w:ascii="Times New Roman" w:hAnsi="Times New Roman" w:cs="Times New Roman"/>
          <w:b/>
          <w:bCs/>
          <w:sz w:val="24"/>
          <w:szCs w:val="24"/>
        </w:rPr>
        <w:t>Sotsiaalmajanduslikud perega seotud tegurid </w:t>
      </w:r>
      <w:r w:rsidR="00D01D84" w:rsidRPr="00211E41">
        <w:rPr>
          <w:rFonts w:ascii="Times New Roman" w:eastAsia="Calibri" w:hAnsi="Times New Roman" w:cs="Times New Roman"/>
          <w:color w:val="000000" w:themeColor="text1"/>
          <w:sz w:val="24"/>
          <w:szCs w:val="24"/>
        </w:rPr>
        <w:t> </w:t>
      </w:r>
    </w:p>
    <w:p w14:paraId="061D04EE"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Laste ja vanemate vahelised head ja toetavad suhted on üliolulised laste psühhosotsiaalse heaolu kujunemisel ning riskikäitumise ja terviseprobleemide ennetamisel teismeeas. Olulised kaitsefaktorid noorukite riskikäitumise, suitsetamise ja alkoholi ning uimastite tarvitamise ennetamisel vanemlik jälgimine ja vanematega koos veedetud aeg.  </w:t>
      </w:r>
    </w:p>
    <w:p w14:paraId="2252DD41"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Koolis meeldib vähem käia õpilastel, kellel on raske rääkida oma muredest vanematega.  </w:t>
      </w:r>
    </w:p>
    <w:p w14:paraId="5FFEC254"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Kooli meeldivusega on oluliselt seotud ka pere majanduslik olukord: halva majandusliku olukorraga vastajatest meeldib koolis 55%-le, hea majandusliku olukorraga vastajatest aga 62%-le. </w:t>
      </w:r>
    </w:p>
    <w:p w14:paraId="4B7207CD"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Kõige vähem teavad vanemad noorukite tegevusest Internetis (emadest 68% ja isadest 76% teab vähe või ei tea mitte midagi) ja kõige rohkem selle kohta, kus viibivad nende lapsed öösel (emadest 91% ja isadest 76% teab palju).  </w:t>
      </w:r>
    </w:p>
    <w:p w14:paraId="70A223E7"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lastRenderedPageBreak/>
        <w:t>Isade teadlikkus oma laste toimetamistest on madalam kui emade teadlikkus laste tegevustest ja sõpradest. Ligi poole vähem isasid teavad emadest vähem oma lapse sõpradest, emadest teab sõpradest ligi 73% ja isadest ainult 39%. </w:t>
      </w:r>
    </w:p>
    <w:p w14:paraId="17484C5B"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Kasuemaga muredest rääkimist hindasid nii poisid kui ka tüdrukud kaks korda raskemaks võrreldes bioloogilise emaga muredest rääkimisega. Samuti hindasid noored 1,5 korda madalamalt kasuisaga muredest rääkimise kergust võrreldes bioloogilise isaga muredest rääkimisega. </w:t>
      </w:r>
    </w:p>
    <w:p w14:paraId="4BA60737"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Perekonna struktuur mõjutab laste suitsiidimõtteid: kasuvanemaga peres kasvavatel lastel oli suitsiidimõtteid ligi kaks korda rohkem kui neil, keda kasvatasid kaks bioloogilist vanemat. </w:t>
      </w:r>
    </w:p>
    <w:p w14:paraId="3B6F9FBF"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81% õpilastest nõustus, et nende pere tahab neid tõepoolest aidata.  </w:t>
      </w:r>
    </w:p>
    <w:p w14:paraId="44504943"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Vanemaks saades tunnevad nii poisid kui tüdrukud vähem, et saavad vanematelt emotsionaalset tuge.  </w:t>
      </w:r>
    </w:p>
    <w:p w14:paraId="5717783D"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Ligi kolmandikule õpilastest oli alkoholi pakkunud tema lapsevanem. Tänapäeva ennetuse seisukohalt lähtudes ei peeta sellist käitumist õigeks ja leitakse, et esimese alkoholi tarvitamisega võiks oodata vähemalt 18. eluaastani või kauem. </w:t>
      </w:r>
    </w:p>
    <w:p w14:paraId="3A6CA164"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74783C03"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Nii kiusamise ohvriks sattumine kui ka ise teiste kiusamine on alates 2006. aastast olnud langustrendis. </w:t>
      </w:r>
    </w:p>
    <w:p w14:paraId="43A33241"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66CBC87E"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Umbes kümnendik (11%) vastajatest on osalenud teiste küberkiusamises ja 16% on sattunud ise küberkiusamise ohvriks. </w:t>
      </w:r>
    </w:p>
    <w:p w14:paraId="32D784A8"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Suhteid sõpradega hindavad kõrgemalt vastajad, kes on enam rahul oma tervise, elu ja kooliga ning hindavad oma koolis edasijõudmist heaks või väga heaks.  </w:t>
      </w:r>
    </w:p>
    <w:p w14:paraId="1108F6AD"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Sõprade toetuse skoor on kõrgem normaalkaalus vastajate hulgas, samuti nende hulgas, kellel ei ole viimase 12 kuu jooksul esinenud depressiivseid episoode. </w:t>
      </w:r>
    </w:p>
    <w:p w14:paraId="1FEC15EE"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Samuti on kõrgem sõprade toetuse tajumine seotud sagedasema kehalise aktiivsusega vabal ajal. </w:t>
      </w:r>
    </w:p>
    <w:p w14:paraId="3F11FF16"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Kooliskäimise mitte meeldivust mõjutab kiusamise kogemine ja ise teiste kiusamine ning vähene õpiedu kogemine. </w:t>
      </w:r>
    </w:p>
    <w:p w14:paraId="3073CE9A"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Koolitöö pingelisus on uuringu tulemuste põhjal olulisel määral seotud: </w:t>
      </w:r>
    </w:p>
    <w:p w14:paraId="65C9BB17"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kehvema hinnanguga oma tervisele ja madalama eluga rahuloluga; </w:t>
      </w:r>
    </w:p>
    <w:p w14:paraId="071B56B2"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vaimse tervisega – koolitööd hindavad pingelisemaks õpilased, kellel on esinenud depressiivseid episoode; </w:t>
      </w:r>
    </w:p>
    <w:p w14:paraId="3ED9AF60"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lastRenderedPageBreak/>
        <w:t>koduse keskkonnaga – koolitööd hindavad pingelisemaks õpilased, kellel on raskem rääkida oma muredest vanematega ning kelle pere majanduslik olukord on kehvem; </w:t>
      </w:r>
    </w:p>
    <w:p w14:paraId="4029BF01"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riskikäitumisega – koolitööd pingelisemaks hindavad õpilased tarvitavad sagedamini alkoholi, tubakatooteid ja kanepit;  </w:t>
      </w:r>
    </w:p>
    <w:p w14:paraId="1C916DFF"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väiksema kehalise aktiivsusega vabal ajal;  </w:t>
      </w:r>
    </w:p>
    <w:p w14:paraId="123580F1" w14:textId="77777777" w:rsidR="00D01D84"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teiste koolikeskkonna teguritega – koolitööd pingelisemaks hindavatele õpilastele meeldib vähem koolis käia, nende õppeedukus on kehvem, neid on koolis sagedamini kiusatud ja nad on ka ise teisi kiusanud. </w:t>
      </w:r>
    </w:p>
    <w:p w14:paraId="2B8E9E51" w14:textId="77777777" w:rsidR="00C55CA1" w:rsidRPr="00211E41" w:rsidRDefault="00D01D84" w:rsidP="00E90E0A">
      <w:pPr>
        <w:pStyle w:val="Loendilik"/>
        <w:numPr>
          <w:ilvl w:val="0"/>
          <w:numId w:val="21"/>
        </w:numPr>
        <w:jc w:val="both"/>
        <w:rPr>
          <w:rFonts w:ascii="Times New Roman" w:hAnsi="Times New Roman" w:cs="Times New Roman"/>
          <w:sz w:val="24"/>
          <w:szCs w:val="24"/>
        </w:rPr>
      </w:pPr>
      <w:r w:rsidRPr="00211E41">
        <w:rPr>
          <w:rFonts w:ascii="Times New Roman" w:hAnsi="Times New Roman" w:cs="Times New Roman"/>
          <w:sz w:val="24"/>
          <w:szCs w:val="24"/>
        </w:rPr>
        <w:t>Laste kehalist aktiivsust mõjutab perekonna majanduslik olukord. Nende õpilaste hulgas, kes magavad piisavalt, on rohkem neid, kes on vähemalt tund aega viiel ja enamal päeval kehaliselt aktiivsed. Nende noorte hulgas, kellel on suur sõprade toetus on rohkem neid, kes on vähemalt tund aega viiel või enamal päeval kehaliselt aktiivsed ning nad tegelevad vabal ajal sagedamini intensiivsel tasemel kehaliste tegevustega. Need õpilased, kelle edasijõudmine koolis on hea või väga hea, on sagedamini vähemalt tund aega viiel või enamal päeval kehaliselt aktiivsed ning nad tegelevad vabal ajal sagedamini intensiivsel tasemel kehaliste tegevustega. </w:t>
      </w:r>
    </w:p>
    <w:p w14:paraId="47289CA7" w14:textId="77777777" w:rsidR="002C1DF1" w:rsidRPr="00211E41" w:rsidRDefault="002C1DF1" w:rsidP="0036402A">
      <w:pPr>
        <w:jc w:val="both"/>
        <w:rPr>
          <w:rFonts w:ascii="Times New Roman" w:hAnsi="Times New Roman" w:cs="Times New Roman"/>
          <w:sz w:val="24"/>
          <w:szCs w:val="24"/>
        </w:rPr>
      </w:pPr>
    </w:p>
    <w:p w14:paraId="1BFAA01B" w14:textId="351DE218" w:rsidR="00C55CA1" w:rsidRPr="00211E41" w:rsidRDefault="00C55CA1" w:rsidP="0036402A">
      <w:pPr>
        <w:jc w:val="both"/>
        <w:rPr>
          <w:rFonts w:ascii="Times New Roman" w:hAnsi="Times New Roman" w:cs="Times New Roman"/>
          <w:b/>
          <w:bCs/>
          <w:sz w:val="24"/>
          <w:szCs w:val="24"/>
        </w:rPr>
      </w:pPr>
      <w:r w:rsidRPr="00211E41">
        <w:rPr>
          <w:rFonts w:ascii="Times New Roman" w:hAnsi="Times New Roman" w:cs="Times New Roman"/>
          <w:b/>
          <w:bCs/>
          <w:sz w:val="24"/>
          <w:szCs w:val="24"/>
        </w:rPr>
        <w:t xml:space="preserve">Elukeskkond ja teenuste kättesaadavusest lähtuvalt mõjutab noorte vaimset tervist ja rahulolu ennekõike:  </w:t>
      </w:r>
    </w:p>
    <w:p w14:paraId="6FAC9EAC"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Huvihariduse pakkujate ja huviringide arv piirkonnas suur, kuid kättesaadavust takistab lastel halb (ühis)transpordi liikumine, mõnedel juhtudel ka liiga suur huviringi maksumus.  </w:t>
      </w:r>
    </w:p>
    <w:p w14:paraId="4C500E91"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Tugivõrgustike ja kogemusnõustamiste info raskesti kättesaadav- pole koondatud.  </w:t>
      </w:r>
    </w:p>
    <w:p w14:paraId="364BA1AD"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Vaimse tervise kriisiabi rehabilitatsiooni teenused raskesti kättesaadavad maakonnas.  </w:t>
      </w:r>
    </w:p>
    <w:p w14:paraId="0E862AE4"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Puudus psühhiaatritest ja psühholoogidest, eripedagoogidest ja logopeedidest.  </w:t>
      </w:r>
    </w:p>
    <w:p w14:paraId="4C28136A"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Rahulolu vabaaja kultuursete tegevuste veetmise kättesaadavuse, spordi-ja vabaaja tegevuste kättesaadavusega, rahulolu ühistranspordi teenusega, rahulolu avalike aladega on tugevas seoses teenuse asukoha ja tõmbekeskuse vahel. Maakonnakeskuse ja selle lähiümbruse valdades ollakse teenustega rohkem rahul kui maakonnakeskusest kaugemates jäävates valdades.  </w:t>
      </w:r>
    </w:p>
    <w:p w14:paraId="387DB841" w14:textId="77777777"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Hästi on kättesaadav noortekeskuste teenus lastele, kelle osalemine ei sõltu ühistranspordist, aktiivne seltsi- ja külaliikumine. Huvitegevusest osavõtt sõltub paljuski ühistranspordist ja huvihariduse maksumusest.  </w:t>
      </w:r>
    </w:p>
    <w:p w14:paraId="3D36EA40" w14:textId="075BDCE1" w:rsidR="00D01D84" w:rsidRPr="00211E41" w:rsidRDefault="00D01D84" w:rsidP="00E90E0A">
      <w:pPr>
        <w:pStyle w:val="Loendilik"/>
        <w:numPr>
          <w:ilvl w:val="0"/>
          <w:numId w:val="22"/>
        </w:numPr>
        <w:jc w:val="both"/>
        <w:rPr>
          <w:rFonts w:ascii="Times New Roman" w:hAnsi="Times New Roman" w:cs="Times New Roman"/>
          <w:sz w:val="24"/>
          <w:szCs w:val="24"/>
        </w:rPr>
      </w:pPr>
      <w:r w:rsidRPr="00211E41">
        <w:rPr>
          <w:rFonts w:ascii="Times New Roman" w:hAnsi="Times New Roman" w:cs="Times New Roman"/>
          <w:sz w:val="24"/>
          <w:szCs w:val="24"/>
        </w:rPr>
        <w:t>Tugivõrgustike kättesaadavus sõltub rahalistest vahenditest, spetsialistide puudus kohapeal. </w:t>
      </w:r>
    </w:p>
    <w:p w14:paraId="7EC55CE8" w14:textId="44EE7F75"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Maakonna jaoks tuleb kahtlemata oluliseks pidada Lõuna-Eesti Haigla AS</w:t>
      </w:r>
      <w:r w:rsidR="00183834" w:rsidRPr="000F4C94">
        <w:rPr>
          <w:rFonts w:ascii="Times New Roman" w:hAnsi="Times New Roman" w:cs="Times New Roman"/>
          <w:sz w:val="24"/>
          <w:szCs w:val="24"/>
        </w:rPr>
        <w:t>-i</w:t>
      </w:r>
      <w:r w:rsidRPr="000F4C94">
        <w:rPr>
          <w:rFonts w:ascii="Times New Roman" w:hAnsi="Times New Roman" w:cs="Times New Roman"/>
          <w:sz w:val="24"/>
          <w:szCs w:val="24"/>
        </w:rPr>
        <w:t xml:space="preserve">. Lõuna-Eesti Haigla on Tartu Ülikooli Kliinikumi koostööpartner. Haigla on kõrgetasemelist eriarstiabi ja sotsiaalhoolekande teenuseid osutav tervishoiuasutus, mis asub looduslikult väga ilusas kohas, </w:t>
      </w:r>
      <w:r w:rsidRPr="000F4C94">
        <w:rPr>
          <w:rFonts w:ascii="Times New Roman" w:hAnsi="Times New Roman" w:cs="Times New Roman"/>
          <w:sz w:val="24"/>
          <w:szCs w:val="24"/>
        </w:rPr>
        <w:lastRenderedPageBreak/>
        <w:t>Kubija järve ääres keset männimetsa. Kaunis vaade, mis avaneb haiglaakendest, on meie visuaalseks identiteediks. </w:t>
      </w:r>
    </w:p>
    <w:p w14:paraId="748A314E" w14:textId="77777777"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Lõuna-Eesti Haigla missiooniks on osutada klientidele parimat võimalikku eriarstiabi ja teisi meditsiini- ning sotsiaalhoolekande teenuseid. Haiglas on olemas kirurgia, operatsiooniblokk, anestesioloogia- intensiivravi osakond, kiirabi, erakorralise meditsiini osakond, sünnitus - ja günekoloogia osakond, sisehaiguste ja psühhiaatriaosakond, õendusabikeskus, taastusravikeskus, koolitervishoid ja teised haigla tugiteenused.  </w:t>
      </w:r>
    </w:p>
    <w:p w14:paraId="74927571" w14:textId="77777777"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Lõuna-Eesti Haigla peab äärmiselt tähtsaks koostööd kõigi Kagu-Eestis praktiseerivate perearstidega.  </w:t>
      </w:r>
    </w:p>
    <w:p w14:paraId="31B076D9" w14:textId="01D3BF98"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Võru linnas on Haigekassa lepingupartnerid kuus (6) asutust (Kaja Kasak, OÜ Võru Arst, Perearst Agi Märdin OÜ, Perearst Ellen Lembra OÜ, Perearst Margit Kõivomägi ja Terviseagentuur OÜ). Võru linnas  töötab kümme (10) perearsti (www. Haigekassa.ee, 22.08.2022). </w:t>
      </w:r>
    </w:p>
    <w:p w14:paraId="3369DC6C" w14:textId="6DD4C64D" w:rsidR="00F84DDE" w:rsidRPr="000F4C94" w:rsidRDefault="00F84DDE"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Haigekassa perearsti lepingupartnerid Võru vallas on OÜ Dr Aune, OÜ Osula Perearstikeskus, OÜ Perearst Nadežda Hovanskaja ja OÜ Perearst Valentina Kesper (www. haigekassa.ee; seisuga 17.01.2023).</w:t>
      </w:r>
    </w:p>
    <w:p w14:paraId="59CC33FA" w14:textId="770D2716"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 xml:space="preserve">Haigekassa perearstiabi lepingupartner 2022. aastal Setomaa vallas on </w:t>
      </w:r>
      <w:r w:rsidR="007F48C1" w:rsidRPr="000F4C94">
        <w:rPr>
          <w:rFonts w:ascii="Times New Roman" w:hAnsi="Times New Roman" w:cs="Times New Roman"/>
          <w:sz w:val="24"/>
          <w:szCs w:val="24"/>
        </w:rPr>
        <w:t xml:space="preserve">OÜ </w:t>
      </w:r>
      <w:r w:rsidRPr="000F4C94">
        <w:rPr>
          <w:rFonts w:ascii="Times New Roman" w:hAnsi="Times New Roman" w:cs="Times New Roman"/>
          <w:sz w:val="24"/>
          <w:szCs w:val="24"/>
        </w:rPr>
        <w:t>Perearst Anne Kaldoja. </w:t>
      </w:r>
    </w:p>
    <w:p w14:paraId="09F2F329" w14:textId="77777777"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Haigekassa perearstiabi lepingupartnereid 2022. aastal Rõuge vallas on viis (Arija Rimbenie, Evi Luts,  OÜ Osula Perearstikeskus ja OÜ Perearst Viivika Allas).  </w:t>
      </w:r>
    </w:p>
    <w:p w14:paraId="4867309B" w14:textId="77777777" w:rsidR="00D01D84"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Haigekassa perearstiabi lepingupartnerid 2022. aastal Antsla vallas on Marge Moppel, OÜ Krista Reva, Perearst Helgi Luik OÜ. </w:t>
      </w:r>
    </w:p>
    <w:p w14:paraId="199D84AE" w14:textId="77777777" w:rsidR="007F48C1" w:rsidRPr="000F4C94" w:rsidRDefault="00D01D84"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Võru Maakonnas tegutseb MTÜ Lõuna- Eesti Erihooldusteenuste Keskus, mis  osutab sotsiaalteenuseid psüühilise erivajadusega inimestele. Peamise</w:t>
      </w:r>
      <w:r w:rsidR="007302E8" w:rsidRPr="000F4C94">
        <w:rPr>
          <w:rFonts w:ascii="Times New Roman" w:hAnsi="Times New Roman" w:cs="Times New Roman"/>
          <w:sz w:val="24"/>
          <w:szCs w:val="24"/>
        </w:rPr>
        <w:t>d</w:t>
      </w:r>
      <w:r w:rsidRPr="000F4C94">
        <w:rPr>
          <w:rFonts w:ascii="Times New Roman" w:hAnsi="Times New Roman" w:cs="Times New Roman"/>
          <w:sz w:val="24"/>
          <w:szCs w:val="24"/>
        </w:rPr>
        <w:t xml:space="preserve"> </w:t>
      </w:r>
      <w:r w:rsidR="007302E8" w:rsidRPr="000F4C94">
        <w:rPr>
          <w:rFonts w:ascii="Times New Roman" w:hAnsi="Times New Roman" w:cs="Times New Roman"/>
          <w:sz w:val="24"/>
          <w:szCs w:val="24"/>
        </w:rPr>
        <w:t xml:space="preserve">pakutavad </w:t>
      </w:r>
      <w:r w:rsidRPr="000F4C94">
        <w:rPr>
          <w:rFonts w:ascii="Times New Roman" w:hAnsi="Times New Roman" w:cs="Times New Roman"/>
          <w:sz w:val="24"/>
          <w:szCs w:val="24"/>
        </w:rPr>
        <w:t>erihoolekandeteenused on rehabilitatsiooniteenused, kaitstud töö teenused ja lisaks nõustamisteenused ning tugiisikuteenus</w:t>
      </w:r>
      <w:r w:rsidR="007302E8" w:rsidRPr="000F4C94">
        <w:rPr>
          <w:rFonts w:ascii="Times New Roman" w:hAnsi="Times New Roman" w:cs="Times New Roman"/>
          <w:sz w:val="24"/>
          <w:szCs w:val="24"/>
        </w:rPr>
        <w:t>ed</w:t>
      </w:r>
      <w:r w:rsidRPr="000F4C94">
        <w:rPr>
          <w:rFonts w:ascii="Times New Roman" w:hAnsi="Times New Roman" w:cs="Times New Roman"/>
          <w:sz w:val="24"/>
          <w:szCs w:val="24"/>
        </w:rPr>
        <w:t xml:space="preserve"> täisealistele. Erihooldusteenuste Keskus visioon aastaks 2025 on kaasaegse lähenemisega hea praktika vahendaja vaimse tervise raskustega inimestele, sotsiaalvaldkonna töötajatele ja organisatsioonidele Võrumaal. </w:t>
      </w:r>
      <w:bookmarkStart w:id="34" w:name="_Hlk125375722"/>
    </w:p>
    <w:p w14:paraId="18E2F2BA" w14:textId="77777777" w:rsidR="004E398F" w:rsidRPr="000F4C94" w:rsidRDefault="007F48C1" w:rsidP="000F4C94">
      <w:pPr>
        <w:pStyle w:val="Vahedeta"/>
        <w:jc w:val="both"/>
        <w:rPr>
          <w:rFonts w:ascii="Times New Roman" w:hAnsi="Times New Roman" w:cs="Times New Roman"/>
          <w:sz w:val="24"/>
          <w:szCs w:val="24"/>
        </w:rPr>
      </w:pPr>
      <w:r w:rsidRPr="000F4C94">
        <w:rPr>
          <w:rFonts w:ascii="Times New Roman" w:hAnsi="Times New Roman" w:cs="Times New Roman"/>
          <w:sz w:val="24"/>
          <w:szCs w:val="24"/>
        </w:rPr>
        <w:t xml:space="preserve">Setomaa vallas </w:t>
      </w:r>
      <w:r w:rsidR="00D27F39" w:rsidRPr="000F4C94">
        <w:rPr>
          <w:rFonts w:ascii="Times New Roman" w:hAnsi="Times New Roman" w:cs="Times New Roman"/>
          <w:sz w:val="24"/>
          <w:szCs w:val="24"/>
        </w:rPr>
        <w:t xml:space="preserve">tegutseb ravi- ja puhkeasutus Värska Kuurortravikeskus, kus koostöös teadusasutustega pakutakse erilisi muda- ja mineraalveeprotseduure ning valmistatakse uudseid ravi- ja kosmeetikatooteid, mis lisavad ettevõttele laiemat tuntust. </w:t>
      </w:r>
      <w:r w:rsidR="00D27F39" w:rsidRPr="000F4C94">
        <w:rPr>
          <w:rFonts w:ascii="Times New Roman" w:hAnsi="Times New Roman" w:cs="Times New Roman"/>
          <w:color w:val="000000"/>
          <w:sz w:val="24"/>
          <w:szCs w:val="24"/>
        </w:rPr>
        <w:t xml:space="preserve">Kaasaegne kuurortravi on teaduslikult tõendatud ja selle eesmärgiks on pikendada inimeste tervena elatud aastaid. Värska ainulaadsed mineraalvee- ja mudaravivannid ning värske männimetsa õhk pakuvad mõnusat kosutust nii kehale kui vaimule. </w:t>
      </w:r>
      <w:r w:rsidR="00CF45FE" w:rsidRPr="000F4C94">
        <w:rPr>
          <w:rFonts w:ascii="Times New Roman" w:hAnsi="Times New Roman" w:cs="Times New Roman"/>
          <w:sz w:val="24"/>
          <w:szCs w:val="24"/>
        </w:rPr>
        <w:t>Lisaks osutab AS Värska Sanatoorium sotsiaalse- ja tööalase rehabilitatsiooni teenuseid täiskasvanud isikutele (rahastaja Sotsiaalkindlustusamet ja Eesti Töötukassa).</w:t>
      </w:r>
      <w:bookmarkEnd w:id="34"/>
    </w:p>
    <w:p w14:paraId="02F4A073" w14:textId="77777777" w:rsidR="004E398F" w:rsidRPr="000F4C94" w:rsidRDefault="00381165" w:rsidP="000F4C94">
      <w:pPr>
        <w:pStyle w:val="Vahedeta"/>
        <w:jc w:val="both"/>
        <w:rPr>
          <w:rFonts w:ascii="Times New Roman" w:eastAsia="Calibri" w:hAnsi="Times New Roman" w:cs="Times New Roman"/>
          <w:color w:val="000000" w:themeColor="text1"/>
          <w:sz w:val="24"/>
          <w:szCs w:val="24"/>
        </w:rPr>
      </w:pPr>
      <w:r w:rsidRPr="000F4C94">
        <w:rPr>
          <w:rFonts w:ascii="Times New Roman" w:eastAsia="Calibri" w:hAnsi="Times New Roman" w:cs="Times New Roman"/>
          <w:color w:val="000000" w:themeColor="text1"/>
          <w:sz w:val="24"/>
          <w:szCs w:val="24"/>
        </w:rPr>
        <w:t>Maakonnas tegutseb MTÜ Toetuskeskus Meiela, kelle eesmärgiks on intellektipuudega noorte sotsiaalse toimetuleku suurendamine, luua neile teiste ühiskonnaliikmetega võrdsed võimalused, arendada ja toetada nende igapäevast toimetulekut.</w:t>
      </w:r>
      <w:r w:rsidR="004E398F" w:rsidRPr="000F4C94">
        <w:rPr>
          <w:rFonts w:ascii="Times New Roman" w:eastAsia="Calibri" w:hAnsi="Times New Roman" w:cs="Times New Roman"/>
          <w:color w:val="000000" w:themeColor="text1"/>
          <w:sz w:val="24"/>
          <w:szCs w:val="24"/>
        </w:rPr>
        <w:t xml:space="preserve"> </w:t>
      </w:r>
    </w:p>
    <w:p w14:paraId="15A6CF76" w14:textId="77777777" w:rsidR="004E398F" w:rsidRPr="000F4C94" w:rsidRDefault="00381165" w:rsidP="000F4C94">
      <w:pPr>
        <w:pStyle w:val="Vahedeta"/>
        <w:jc w:val="both"/>
        <w:rPr>
          <w:rFonts w:ascii="Times New Roman" w:eastAsia="Calibri" w:hAnsi="Times New Roman" w:cs="Times New Roman"/>
          <w:color w:val="000000" w:themeColor="text1"/>
          <w:sz w:val="24"/>
          <w:szCs w:val="24"/>
        </w:rPr>
      </w:pPr>
      <w:r w:rsidRPr="000F4C94">
        <w:rPr>
          <w:rFonts w:ascii="Times New Roman" w:eastAsia="Calibri" w:hAnsi="Times New Roman" w:cs="Times New Roman"/>
          <w:color w:val="000000" w:themeColor="text1"/>
          <w:sz w:val="24"/>
          <w:szCs w:val="24"/>
        </w:rPr>
        <w:t>Alates 2013. aastast on avatud Meiela töökeskus, kus tegeldakse peamiselt käsitööga sh. kangakudumine ja keraamika.  Intellektipuudega noortele on loodud võimalused  tööturule sisenemiseks ja tööga hõivatuse suurendamiseks.</w:t>
      </w:r>
    </w:p>
    <w:p w14:paraId="7D37B274" w14:textId="66A52874" w:rsidR="00381165" w:rsidRPr="000F4C94" w:rsidRDefault="00381165" w:rsidP="000F4C94">
      <w:pPr>
        <w:pStyle w:val="Vahedeta"/>
        <w:jc w:val="both"/>
        <w:rPr>
          <w:rFonts w:ascii="Times New Roman" w:eastAsia="Calibri" w:hAnsi="Times New Roman" w:cs="Times New Roman"/>
          <w:color w:val="000000" w:themeColor="text1"/>
          <w:sz w:val="24"/>
          <w:szCs w:val="24"/>
        </w:rPr>
      </w:pPr>
      <w:r w:rsidRPr="000F4C94">
        <w:rPr>
          <w:rFonts w:ascii="Times New Roman" w:eastAsia="Calibri" w:hAnsi="Times New Roman" w:cs="Times New Roman"/>
          <w:color w:val="000000" w:themeColor="text1"/>
          <w:sz w:val="24"/>
          <w:szCs w:val="24"/>
        </w:rPr>
        <w:t>2014. aasta märtsist pakutakse erihoolekandeteenuseid (kogukonnas elamise- ja ööpäevaringne erihooldusteenus) Võru linnas.  Antud teenuse arendamine on intellektipuudega noortele esimeseks sammuks täiskasvanu ellu. Meiela omab toetavat võrgustikku ja vabatahtlike toetajate initsiatiivgruppi. MTÜ Toetuskeskus Meiela lähtub oma tegevuses kodanikuühenduste eetikakoodeksi põhimõtetetest (https://heakodanik.ee/vabauhenduste-eetikakoodeks/).</w:t>
      </w:r>
    </w:p>
    <w:p w14:paraId="5CC617F5" w14:textId="77777777" w:rsidR="00381165" w:rsidRPr="00211E41" w:rsidRDefault="00381165" w:rsidP="00381165">
      <w:pPr>
        <w:keepNext/>
        <w:spacing w:before="40" w:after="0"/>
        <w:jc w:val="both"/>
        <w:outlineLvl w:val="2"/>
        <w:rPr>
          <w:rFonts w:ascii="Times New Roman" w:eastAsia="Calibri" w:hAnsi="Times New Roman" w:cs="Times New Roman"/>
          <w:color w:val="000000" w:themeColor="text1"/>
          <w:sz w:val="24"/>
          <w:szCs w:val="24"/>
        </w:rPr>
      </w:pPr>
    </w:p>
    <w:p w14:paraId="507C0C78" w14:textId="18B9E5BA" w:rsidR="00AE40B5" w:rsidRPr="007C20A8" w:rsidRDefault="00D01D84" w:rsidP="00B94C51">
      <w:pPr>
        <w:pStyle w:val="Pealkiri3"/>
        <w:rPr>
          <w:rFonts w:ascii="Times New Roman" w:hAnsi="Times New Roman" w:cs="Times New Roman"/>
          <w:color w:val="4F81BD" w:themeColor="accent1"/>
        </w:rPr>
      </w:pPr>
      <w:r w:rsidRPr="007C20A8">
        <w:rPr>
          <w:rFonts w:ascii="Times New Roman" w:eastAsia="Calibri" w:hAnsi="Times New Roman" w:cs="Times New Roman"/>
          <w:color w:val="4F81BD" w:themeColor="accent1"/>
        </w:rPr>
        <w:t> </w:t>
      </w:r>
      <w:bookmarkStart w:id="35" w:name="_Toc129780378"/>
      <w:r w:rsidR="303B06ED" w:rsidRPr="007C20A8">
        <w:rPr>
          <w:rFonts w:ascii="Times New Roman" w:hAnsi="Times New Roman" w:cs="Times New Roman"/>
          <w:color w:val="4F81BD" w:themeColor="accent1"/>
        </w:rPr>
        <w:t>4.</w:t>
      </w:r>
      <w:r w:rsidR="2541A9E9" w:rsidRPr="007C20A8">
        <w:rPr>
          <w:rFonts w:ascii="Times New Roman" w:hAnsi="Times New Roman" w:cs="Times New Roman"/>
          <w:color w:val="4F81BD" w:themeColor="accent1"/>
        </w:rPr>
        <w:t>2</w:t>
      </w:r>
      <w:r w:rsidR="303B06ED" w:rsidRPr="007C20A8">
        <w:rPr>
          <w:rFonts w:ascii="Times New Roman" w:hAnsi="Times New Roman" w:cs="Times New Roman"/>
          <w:color w:val="4F81BD" w:themeColor="accent1"/>
        </w:rPr>
        <w:t>. Siseturvalisus</w:t>
      </w:r>
      <w:bookmarkEnd w:id="35"/>
      <w:r w:rsidR="303B06ED" w:rsidRPr="007C20A8">
        <w:rPr>
          <w:rFonts w:ascii="Times New Roman" w:hAnsi="Times New Roman" w:cs="Times New Roman"/>
          <w:color w:val="4F81BD" w:themeColor="accent1"/>
        </w:rPr>
        <w:t> </w:t>
      </w:r>
    </w:p>
    <w:p w14:paraId="2EAED462" w14:textId="77777777" w:rsidR="00211E41" w:rsidRPr="00211E41" w:rsidRDefault="00211E41" w:rsidP="00211E41"/>
    <w:p w14:paraId="2FC7CA9A" w14:textId="1DE9D7AF" w:rsidR="00D01D84" w:rsidRPr="007C20A8" w:rsidRDefault="4EFFA860" w:rsidP="007C20A8">
      <w:pPr>
        <w:pStyle w:val="Vahedeta"/>
        <w:jc w:val="both"/>
        <w:rPr>
          <w:rFonts w:ascii="Times New Roman" w:hAnsi="Times New Roman" w:cs="Times New Roman"/>
          <w:color w:val="0070C0"/>
          <w:sz w:val="24"/>
          <w:szCs w:val="24"/>
        </w:rPr>
      </w:pPr>
      <w:r w:rsidRPr="007C20A8">
        <w:rPr>
          <w:rFonts w:ascii="Times New Roman" w:hAnsi="Times New Roman" w:cs="Times New Roman"/>
          <w:sz w:val="24"/>
          <w:szCs w:val="24"/>
        </w:rPr>
        <w:t>Hädaolukorra lahendamiseks koostatakse hädaolukorra lahendamise plaan. Hädaolukorra lahendamise plaan on koostöökokkulepe, milles hädaolukorra lahendamist juhtiv asutus ja hädaolukorra lahendamisse kaasatud asutus või isik lepivad kokku hädaolukorra lahendamise korralduse.</w:t>
      </w:r>
      <w:r w:rsidR="00184046" w:rsidRPr="007C20A8">
        <w:rPr>
          <w:rFonts w:ascii="Times New Roman" w:hAnsi="Times New Roman" w:cs="Times New Roman"/>
          <w:sz w:val="24"/>
          <w:szCs w:val="24"/>
        </w:rPr>
        <w:t xml:space="preserve"> </w:t>
      </w:r>
      <w:r w:rsidRPr="007C20A8">
        <w:rPr>
          <w:rFonts w:ascii="Times New Roman" w:hAnsi="Times New Roman" w:cs="Times New Roman"/>
          <w:sz w:val="24"/>
          <w:szCs w:val="24"/>
        </w:rPr>
        <w:t>Hädaolukorra lahendamise plaani kohustus on Võru linna</w:t>
      </w:r>
      <w:r w:rsidR="00184046" w:rsidRPr="007C20A8">
        <w:rPr>
          <w:rFonts w:ascii="Times New Roman" w:hAnsi="Times New Roman" w:cs="Times New Roman"/>
          <w:sz w:val="24"/>
          <w:szCs w:val="24"/>
        </w:rPr>
        <w:t>l</w:t>
      </w:r>
      <w:r w:rsidRPr="007C20A8">
        <w:rPr>
          <w:rFonts w:ascii="Times New Roman" w:hAnsi="Times New Roman" w:cs="Times New Roman"/>
          <w:sz w:val="24"/>
          <w:szCs w:val="24"/>
        </w:rPr>
        <w:t xml:space="preserve"> ja Võru vallal. </w:t>
      </w:r>
      <w:r w:rsidRPr="007C20A8">
        <w:rPr>
          <w:rFonts w:ascii="Times New Roman" w:hAnsi="Times New Roman" w:cs="Times New Roman"/>
          <w:sz w:val="24"/>
          <w:szCs w:val="24"/>
          <w:lang w:val="en-US"/>
        </w:rPr>
        <w:t>Elanikkonna teavitamine on kohalike omavalitsuste ülesanne. Tegevusi koordineerib kriisimeeskond – kohaliku omavalitsuste moodustatud või regionaalne staap.</w:t>
      </w:r>
    </w:p>
    <w:p w14:paraId="27197451" w14:textId="7058FABB" w:rsidR="00D01D84" w:rsidRPr="00211E41" w:rsidRDefault="00D01D84" w:rsidP="00B94C51">
      <w:pPr>
        <w:pStyle w:val="Pealkiri3"/>
        <w:rPr>
          <w:rFonts w:ascii="Times New Roman" w:hAnsi="Times New Roman" w:cs="Times New Roman"/>
          <w:color w:val="4F81BD" w:themeColor="accent1"/>
          <w:sz w:val="24"/>
          <w:szCs w:val="24"/>
        </w:rPr>
      </w:pPr>
    </w:p>
    <w:p w14:paraId="2C75B17A" w14:textId="4638A99B" w:rsidR="00ED5F43" w:rsidRPr="007C20A8" w:rsidRDefault="00D01D84" w:rsidP="00B94C51">
      <w:pPr>
        <w:pStyle w:val="Pealkiri3"/>
        <w:rPr>
          <w:rFonts w:ascii="Times New Roman" w:hAnsi="Times New Roman" w:cs="Times New Roman"/>
          <w:color w:val="4F81BD" w:themeColor="accent1"/>
        </w:rPr>
      </w:pPr>
      <w:bookmarkStart w:id="36" w:name="_Toc129780379"/>
      <w:r w:rsidRPr="007C20A8">
        <w:rPr>
          <w:rFonts w:ascii="Times New Roman" w:hAnsi="Times New Roman" w:cs="Times New Roman"/>
          <w:color w:val="4F81BD" w:themeColor="accent1"/>
        </w:rPr>
        <w:t>4.</w:t>
      </w:r>
      <w:r w:rsidR="2BCFCADE" w:rsidRPr="007C20A8">
        <w:rPr>
          <w:rFonts w:ascii="Times New Roman" w:hAnsi="Times New Roman" w:cs="Times New Roman"/>
          <w:color w:val="4F81BD" w:themeColor="accent1"/>
        </w:rPr>
        <w:t>3</w:t>
      </w:r>
      <w:r w:rsidRPr="007C20A8">
        <w:rPr>
          <w:rFonts w:ascii="Times New Roman" w:hAnsi="Times New Roman" w:cs="Times New Roman"/>
          <w:color w:val="4F81BD" w:themeColor="accent1"/>
        </w:rPr>
        <w:t>. Peamised sotsiaal- ja tervishoiu valdkonna analüüsist tulenevad järeldused</w:t>
      </w:r>
      <w:bookmarkEnd w:id="36"/>
      <w:r w:rsidRPr="007C20A8">
        <w:rPr>
          <w:rFonts w:ascii="Times New Roman" w:hAnsi="Times New Roman" w:cs="Times New Roman"/>
          <w:color w:val="4F81BD" w:themeColor="accent1"/>
        </w:rPr>
        <w:t>  </w:t>
      </w:r>
    </w:p>
    <w:p w14:paraId="06CF843E" w14:textId="77777777" w:rsidR="00211E41" w:rsidRPr="00211E41" w:rsidRDefault="00211E41" w:rsidP="00211E41"/>
    <w:p w14:paraId="73A96D82" w14:textId="6189C70B" w:rsidR="00D01D84" w:rsidRPr="00211E41" w:rsidRDefault="00D01D84" w:rsidP="00B06AE8">
      <w:pPr>
        <w:jc w:val="both"/>
        <w:rPr>
          <w:rFonts w:ascii="Times New Roman" w:eastAsia="Calibri" w:hAnsi="Times New Roman" w:cs="Times New Roman"/>
          <w:color w:val="000000" w:themeColor="text1"/>
          <w:sz w:val="24"/>
          <w:szCs w:val="24"/>
        </w:rPr>
      </w:pPr>
      <w:r w:rsidRPr="00211E41">
        <w:rPr>
          <w:rFonts w:ascii="Times New Roman" w:eastAsia="Calibri" w:hAnsi="Times New Roman" w:cs="Times New Roman"/>
          <w:color w:val="000000" w:themeColor="text1"/>
          <w:sz w:val="24"/>
          <w:szCs w:val="24"/>
        </w:rPr>
        <w:t>Olemasolevat olukorda ja võimalusi arvesse võttes saab sotsiaal- ja tervishoiuvaldkonna fookusesse tõsta tervislike eluviiside kui ennetustegevuse propageerimise, esmatasandi tervisekeskuste (sh perearstiteenuse kättesaadavus ja kvaliteet, kodune õendusabi, füsioteraapia, ämmaemandusabi, hambaravi jm) arendamise, eriarstiabi kättesaadavuse Lõuna-Eesti Haigla baasil, sotsiaalhoolekande teenuste arendamise ja kättesaadavuse (teenused on nutikalt korraldatud ja kättesaadavad sõltumata elukohast). Kogukonnaressursi kaasamine avalike teenuste loomisse ja osutamisse ning kogukondadele suurema vabaduse ja vastutuse andmine. </w:t>
      </w:r>
    </w:p>
    <w:p w14:paraId="7A1F5B5E" w14:textId="77777777" w:rsidR="00B94C51" w:rsidRPr="00ED5F43" w:rsidRDefault="00B94C51" w:rsidP="00B06AE8">
      <w:pPr>
        <w:jc w:val="both"/>
        <w:rPr>
          <w:rFonts w:ascii="Times New Roman" w:hAnsi="Times New Roman" w:cs="Times New Roman"/>
          <w:sz w:val="28"/>
          <w:szCs w:val="28"/>
        </w:rPr>
      </w:pPr>
    </w:p>
    <w:p w14:paraId="5BC6F4E1" w14:textId="6E9A4AFC" w:rsidR="00130370" w:rsidRDefault="00130370" w:rsidP="008E39D9">
      <w:pPr>
        <w:keepNext/>
        <w:keepLines/>
        <w:spacing w:before="40" w:after="0"/>
        <w:outlineLvl w:val="1"/>
        <w:rPr>
          <w:rFonts w:ascii="Times New Roman" w:eastAsia="Times New Roman" w:hAnsi="Times New Roman" w:cs="Times New Roman"/>
          <w:color w:val="2F5496"/>
          <w:sz w:val="26"/>
          <w:szCs w:val="26"/>
        </w:rPr>
      </w:pPr>
    </w:p>
    <w:p w14:paraId="31F42845" w14:textId="3E46657C"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4142E5E3" w14:textId="75B11CFE"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26B23F7A" w14:textId="0E433366"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4317985C" w14:textId="357A5BAB"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321B8F8E" w14:textId="23D9C4D2"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3DFDED7D" w14:textId="77777777" w:rsidR="00211E41" w:rsidRDefault="00211E41" w:rsidP="008E39D9">
      <w:pPr>
        <w:keepNext/>
        <w:keepLines/>
        <w:spacing w:before="40" w:after="0"/>
        <w:outlineLvl w:val="1"/>
        <w:rPr>
          <w:rFonts w:ascii="Times New Roman" w:eastAsia="Times New Roman" w:hAnsi="Times New Roman" w:cs="Times New Roman"/>
          <w:color w:val="2F5496"/>
          <w:sz w:val="26"/>
          <w:szCs w:val="26"/>
        </w:rPr>
      </w:pPr>
    </w:p>
    <w:p w14:paraId="4480743A" w14:textId="398E46D9" w:rsidR="00211E41" w:rsidRDefault="00211E41" w:rsidP="002C56AD">
      <w:pPr>
        <w:pStyle w:val="Pealkiri2"/>
        <w:jc w:val="left"/>
        <w:rPr>
          <w:rFonts w:ascii="Times New Roman" w:hAnsi="Times New Roman" w:cs="Times New Roman"/>
          <w:color w:val="4F81BD" w:themeColor="accent1"/>
        </w:rPr>
      </w:pPr>
    </w:p>
    <w:p w14:paraId="2240CF85" w14:textId="34D7DB52" w:rsidR="00211E41" w:rsidRDefault="00211E41" w:rsidP="00211E41"/>
    <w:p w14:paraId="5805AB5C" w14:textId="5C4C7AFC" w:rsidR="00D843A1" w:rsidRDefault="00D843A1" w:rsidP="00211E41"/>
    <w:p w14:paraId="7D170988" w14:textId="69786B1F" w:rsidR="00D843A1" w:rsidRDefault="00D843A1" w:rsidP="00211E41"/>
    <w:p w14:paraId="4BB26B96" w14:textId="77777777" w:rsidR="00D843A1" w:rsidRPr="00211E41" w:rsidRDefault="00D843A1" w:rsidP="00211E41"/>
    <w:p w14:paraId="06C6D39E" w14:textId="5C51ADAC" w:rsidR="008E39D9" w:rsidRPr="00B94C51" w:rsidRDefault="008E39D9" w:rsidP="002C56AD">
      <w:pPr>
        <w:pStyle w:val="Pealkiri2"/>
        <w:jc w:val="left"/>
        <w:rPr>
          <w:rFonts w:ascii="Times New Roman" w:hAnsi="Times New Roman" w:cs="Times New Roman"/>
          <w:color w:val="4F81BD" w:themeColor="accent1"/>
        </w:rPr>
      </w:pPr>
      <w:bookmarkStart w:id="37" w:name="_Toc129780380"/>
      <w:r w:rsidRPr="00B94C51">
        <w:rPr>
          <w:rFonts w:ascii="Times New Roman" w:hAnsi="Times New Roman" w:cs="Times New Roman"/>
          <w:color w:val="4F81BD" w:themeColor="accent1"/>
        </w:rPr>
        <w:lastRenderedPageBreak/>
        <w:t>5. KODANIKUÜHISKOND, KULTUUR, SPORT JA ERIPÄRA</w:t>
      </w:r>
      <w:bookmarkEnd w:id="37"/>
      <w:r w:rsidRPr="00B94C51">
        <w:rPr>
          <w:rFonts w:ascii="Times New Roman" w:hAnsi="Times New Roman" w:cs="Times New Roman"/>
          <w:color w:val="4F81BD" w:themeColor="accent1"/>
        </w:rPr>
        <w:t xml:space="preserve">   </w:t>
      </w:r>
    </w:p>
    <w:p w14:paraId="14B107CB" w14:textId="77777777" w:rsidR="008E39D9" w:rsidRPr="008E39D9" w:rsidRDefault="008E39D9" w:rsidP="008E39D9">
      <w:pPr>
        <w:rPr>
          <w:rFonts w:ascii="Calibri" w:eastAsia="Calibri" w:hAnsi="Calibri" w:cs="Calibri"/>
        </w:rPr>
      </w:pPr>
    </w:p>
    <w:p w14:paraId="0BB4E4A2" w14:textId="25475A44" w:rsidR="008E39D9" w:rsidRPr="00B94C51" w:rsidRDefault="008E39D9" w:rsidP="00B94C51">
      <w:pPr>
        <w:pStyle w:val="Pealkiri3"/>
        <w:rPr>
          <w:rFonts w:ascii="Times New Roman" w:hAnsi="Times New Roman" w:cs="Times New Roman"/>
          <w:color w:val="4F81BD" w:themeColor="accent1"/>
        </w:rPr>
      </w:pPr>
      <w:bookmarkStart w:id="38" w:name="_Toc129780381"/>
      <w:r w:rsidRPr="00B94C51">
        <w:rPr>
          <w:rFonts w:ascii="Times New Roman" w:hAnsi="Times New Roman" w:cs="Times New Roman"/>
          <w:color w:val="4F81BD" w:themeColor="accent1"/>
        </w:rPr>
        <w:t>5.1. Kodanikuühiskonna areng</w:t>
      </w:r>
      <w:bookmarkEnd w:id="38"/>
      <w:r w:rsidRPr="00B94C51">
        <w:rPr>
          <w:rFonts w:ascii="Times New Roman" w:hAnsi="Times New Roman" w:cs="Times New Roman"/>
          <w:color w:val="4F81BD" w:themeColor="accent1"/>
        </w:rPr>
        <w:t xml:space="preserve"> </w:t>
      </w:r>
    </w:p>
    <w:p w14:paraId="1D3AE838" w14:textId="77777777" w:rsidR="00D843A1" w:rsidRDefault="00D843A1" w:rsidP="008E39D9">
      <w:pPr>
        <w:jc w:val="both"/>
        <w:rPr>
          <w:rFonts w:ascii="Times New Roman" w:eastAsia="Times New Roman" w:hAnsi="Times New Roman" w:cs="Times New Roman"/>
          <w:sz w:val="24"/>
          <w:szCs w:val="24"/>
        </w:rPr>
      </w:pPr>
    </w:p>
    <w:p w14:paraId="35B3E4BB" w14:textId="3DA9269B"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Kogukonna aktiivsust saab kaudselt hinnata kolmanda sektori aktiivsete organisatsioonide arvukuse järgi. Kodanikuliikumise aktiivsus on oluline näitaja seoses võimekusega pakkuda (tulevikus) kohalikke avalikke teenuseid kolmanda sektori organisatsioonide kaudu. </w:t>
      </w:r>
    </w:p>
    <w:p w14:paraId="515AB785"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Valdkonna tugevustena saab markeerida ühiste kogukondlike huvide ja aktiivsete eestvedajate olemasolu, nõrkustena aga elanike vähest valmisolekut erinevatesse võrgustikesse oma aja ja rahaga panustada. Samuti pole eestvedajaid siiski mitte alati piisavalt, mistõttu mõnes valdkondades ka võrgustikud puuduvad. Edasiste arendusvõimalustena saab välja tuua koostöö teistes piirkondades tegutsevate organisatsioonidega, samuti kohalike võrgustike tegevuse selgema eesmärgistamise ja koordineerimise. </w:t>
      </w:r>
    </w:p>
    <w:p w14:paraId="203F3E23"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Kodanikuliikumise tugistruktuuridest on Võru maakonnas olulisemad LEADER piirkondlikud tegevusgrupid: MTÜ Võrumaa Partnerluskogu, mis ühendab Võru maakonna kolme valda (Antsla, Rõuge ja Võru vald, v.a. Orava ja Misso piirkond) ning MTÜ Piiriveere Liider , mille liikmeskonda kuuluvad Võru maakonnast Setomaa valla endised Värska, Mikitamäe, Meremäe ja Misso vallad, Rõuge valla endise Misso valla ja Võru valla endise Orava valla osad. Tegevusgruppide põhieesmärgiks on kohaliku initsiatiivi ning kohaliku elu arendamine, tegevuspiirkonna integreeritud strateegia koostamine, elluviimine ja arendamine, tuginedes kolme sektori partnerlusele. </w:t>
      </w:r>
    </w:p>
    <w:p w14:paraId="40DFCDCC" w14:textId="5FABE7D3" w:rsidR="008E39D9" w:rsidRPr="00D843A1" w:rsidRDefault="008E39D9" w:rsidP="00D843A1">
      <w:pPr>
        <w:pStyle w:val="Vahedeta"/>
        <w:jc w:val="both"/>
        <w:rPr>
          <w:rFonts w:ascii="Times New Roman" w:hAnsi="Times New Roman" w:cs="Times New Roman"/>
          <w:sz w:val="24"/>
          <w:szCs w:val="24"/>
          <w:vertAlign w:val="superscript"/>
        </w:rPr>
      </w:pPr>
      <w:r w:rsidRPr="00D843A1">
        <w:rPr>
          <w:rFonts w:ascii="Times New Roman" w:hAnsi="Times New Roman" w:cs="Times New Roman"/>
          <w:sz w:val="24"/>
          <w:szCs w:val="24"/>
        </w:rPr>
        <w:t>Võru maakonnas tegutseb ka MTÜ Kodukant Võrum</w:t>
      </w:r>
      <w:r w:rsidR="00AC4093" w:rsidRPr="00D843A1">
        <w:rPr>
          <w:rFonts w:ascii="Times New Roman" w:hAnsi="Times New Roman" w:cs="Times New Roman"/>
          <w:sz w:val="24"/>
          <w:szCs w:val="24"/>
        </w:rPr>
        <w:t>aa.</w:t>
      </w:r>
      <w:r w:rsidRPr="00D843A1">
        <w:rPr>
          <w:rFonts w:ascii="Times New Roman" w:hAnsi="Times New Roman" w:cs="Times New Roman"/>
          <w:sz w:val="24"/>
          <w:szCs w:val="24"/>
          <w:vertAlign w:val="superscript"/>
        </w:rPr>
        <w:footnoteReference w:id="42"/>
      </w:r>
      <w:r w:rsidRPr="00D843A1">
        <w:rPr>
          <w:rFonts w:ascii="Times New Roman" w:hAnsi="Times New Roman" w:cs="Times New Roman"/>
          <w:sz w:val="24"/>
          <w:szCs w:val="24"/>
        </w:rPr>
        <w:t>Vabaühenduste nõustajana on maakonnas oluline roll SA Võrumaa Arenduskeskusel. Sihtasutuse üheks ülesandeks on toetada maakonna kodanikuühendusi piirkonna elukvaliteeti parandatavate projektide teostamisel. Samuti nõustab sihtasutus kogukondlikke koostöövõrgustikke.</w:t>
      </w:r>
    </w:p>
    <w:p w14:paraId="07AAFE4F" w14:textId="39B0000D"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Maakondlikku koostööd on näha aina rohkem, mis on kindlasti tingitud ka vajadusest, kuna materiaalsed võimalused on piiratud.</w:t>
      </w:r>
      <w:r w:rsidR="00AC4093" w:rsidRPr="00D843A1">
        <w:rPr>
          <w:rFonts w:ascii="Times New Roman" w:hAnsi="Times New Roman" w:cs="Times New Roman"/>
          <w:sz w:val="24"/>
          <w:szCs w:val="24"/>
        </w:rPr>
        <w:t xml:space="preserve"> </w:t>
      </w:r>
      <w:r w:rsidRPr="00D843A1">
        <w:rPr>
          <w:rFonts w:ascii="Times New Roman" w:hAnsi="Times New Roman" w:cs="Times New Roman"/>
          <w:sz w:val="24"/>
          <w:szCs w:val="24"/>
        </w:rPr>
        <w:t xml:space="preserve">Võru maakonna vabaühenduste andmebaasi </w:t>
      </w:r>
      <w:hyperlink r:id="rId28">
        <w:r w:rsidRPr="00D843A1">
          <w:rPr>
            <w:rFonts w:ascii="Times New Roman" w:hAnsi="Times New Roman" w:cs="Times New Roman"/>
            <w:color w:val="0563C1"/>
            <w:sz w:val="24"/>
            <w:szCs w:val="24"/>
            <w:u w:val="single"/>
          </w:rPr>
          <w:t>https://vorumaa.ee/mtu/</w:t>
        </w:r>
      </w:hyperlink>
      <w:r w:rsidRPr="00D843A1">
        <w:rPr>
          <w:rFonts w:ascii="Times New Roman" w:hAnsi="Times New Roman" w:cs="Times New Roman"/>
          <w:sz w:val="24"/>
          <w:szCs w:val="24"/>
        </w:rPr>
        <w:t xml:space="preserve"> on koondatud </w:t>
      </w:r>
      <w:r w:rsidR="00130370" w:rsidRPr="00D843A1">
        <w:rPr>
          <w:rFonts w:ascii="Times New Roman" w:hAnsi="Times New Roman" w:cs="Times New Roman"/>
          <w:sz w:val="24"/>
          <w:szCs w:val="24"/>
        </w:rPr>
        <w:t>63</w:t>
      </w:r>
      <w:r w:rsidRPr="00D843A1">
        <w:rPr>
          <w:rFonts w:ascii="Times New Roman" w:hAnsi="Times New Roman" w:cs="Times New Roman"/>
          <w:sz w:val="24"/>
          <w:szCs w:val="24"/>
        </w:rPr>
        <w:t xml:space="preserve"> organisatsiooni ja ühendust.</w:t>
      </w:r>
    </w:p>
    <w:p w14:paraId="632E56B1" w14:textId="1E57FA45" w:rsidR="00130370" w:rsidRDefault="00130370"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Kodanikuühenduste arv on järjepidevalt kasvanud. Maakonna keskmine kolmanda sektori organisatsioonide koguarv 1000 elaniku kohta on sarnane Eesti keskmisega. Mittetulundussektori organisatsioonide arenguid võib lugeda positiivseks. Koostööd võib lugeda heaks, kuigi mõnes valdkonnas napib eestvedajaid. </w:t>
      </w:r>
    </w:p>
    <w:p w14:paraId="3028F053" w14:textId="77777777" w:rsidR="00D843A1" w:rsidRPr="00D843A1" w:rsidRDefault="00D843A1" w:rsidP="00D843A1">
      <w:pPr>
        <w:pStyle w:val="Vahedeta"/>
        <w:jc w:val="both"/>
        <w:rPr>
          <w:rFonts w:ascii="Times New Roman" w:hAnsi="Times New Roman" w:cs="Times New Roman"/>
          <w:sz w:val="24"/>
          <w:szCs w:val="24"/>
        </w:rPr>
      </w:pPr>
    </w:p>
    <w:p w14:paraId="5BBFC5D6" w14:textId="6B9D1CFE" w:rsidR="008E39D9" w:rsidRPr="00EF1BC8" w:rsidRDefault="008E39D9" w:rsidP="00EF1BC8">
      <w:pPr>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2</w:t>
      </w:r>
      <w:r w:rsidRPr="008E39D9">
        <w:rPr>
          <w:rFonts w:ascii="Calibri" w:eastAsia="Calibri" w:hAnsi="Calibri" w:cs="Calibri"/>
          <w:i/>
          <w:color w:val="44546A"/>
          <w:sz w:val="18"/>
          <w:szCs w:val="18"/>
        </w:rPr>
        <w:t xml:space="preserve"> Vabaühenduste</w:t>
      </w:r>
      <w:r w:rsidR="007559B2">
        <w:rPr>
          <w:rFonts w:ascii="Calibri" w:eastAsia="Calibri" w:hAnsi="Calibri" w:cs="Calibri"/>
          <w:i/>
          <w:color w:val="44546A"/>
          <w:sz w:val="18"/>
          <w:szCs w:val="18"/>
        </w:rPr>
        <w:t xml:space="preserve"> ja sihtasutuste arv Võru maakonnas</w:t>
      </w:r>
      <w:r w:rsidRPr="008E39D9">
        <w:rPr>
          <w:rFonts w:ascii="Calibri" w:eastAsia="Calibri" w:hAnsi="Calibri" w:cs="Calibri"/>
          <w:i/>
          <w:color w:val="44546A"/>
          <w:sz w:val="18"/>
          <w:szCs w:val="18"/>
          <w:vertAlign w:val="superscript"/>
        </w:rPr>
        <w:footnoteReference w:id="43"/>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572"/>
        <w:gridCol w:w="2941"/>
      </w:tblGrid>
      <w:tr w:rsidR="00130370" w:rsidRPr="00130370" w14:paraId="17FBD33E"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4E1CF130" w14:textId="7791467B" w:rsidR="00130370" w:rsidRPr="00130370" w:rsidRDefault="00130370" w:rsidP="0013037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Aasta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DE0FF5E"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Mittetulundusühing</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BB19D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Sihtasutus</w:t>
            </w:r>
          </w:p>
        </w:tc>
      </w:tr>
      <w:tr w:rsidR="00130370" w:rsidRPr="00130370" w14:paraId="490DA639"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32E3A4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2017</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D487250"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741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1F5633C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78CEB3C5"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BAEAA61"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2018</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1A4902B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1281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7DF9F23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496A923B"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CD393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2019</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14119EC"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1319</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98C60CD"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7D6B9EF3"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1878C1A5"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2020</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37D6D8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1346</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DE0355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48360ADA"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4BDC7A4"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2021</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01B1D38"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1361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B3CD7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bl>
    <w:p w14:paraId="2E823656" w14:textId="1AF9D89C" w:rsidR="008E39D9" w:rsidRDefault="008E39D9" w:rsidP="00D843A1">
      <w:pPr>
        <w:pStyle w:val="Vahedeta"/>
        <w:rPr>
          <w:rFonts w:ascii="Times New Roman" w:hAnsi="Times New Roman" w:cs="Times New Roman"/>
          <w:sz w:val="24"/>
          <w:szCs w:val="24"/>
        </w:rPr>
      </w:pPr>
      <w:r w:rsidRPr="00D843A1">
        <w:rPr>
          <w:rFonts w:ascii="Times New Roman" w:hAnsi="Times New Roman" w:cs="Times New Roman"/>
          <w:sz w:val="24"/>
          <w:szCs w:val="24"/>
        </w:rPr>
        <w:t>Mittetulundusühingute ja sihtasutuste arv maakonnas on võrrelduna 20</w:t>
      </w:r>
      <w:r w:rsidR="007559B2" w:rsidRPr="00D843A1">
        <w:rPr>
          <w:rFonts w:ascii="Times New Roman" w:hAnsi="Times New Roman" w:cs="Times New Roman"/>
          <w:sz w:val="24"/>
          <w:szCs w:val="24"/>
        </w:rPr>
        <w:t>17</w:t>
      </w:r>
      <w:r w:rsidRPr="00D843A1">
        <w:rPr>
          <w:rFonts w:ascii="Times New Roman" w:hAnsi="Times New Roman" w:cs="Times New Roman"/>
          <w:sz w:val="24"/>
          <w:szCs w:val="24"/>
        </w:rPr>
        <w:t>. aastaga tõusnud (vt tabel 3</w:t>
      </w:r>
      <w:r w:rsidR="002F27DD" w:rsidRPr="00D843A1">
        <w:rPr>
          <w:rFonts w:ascii="Times New Roman" w:hAnsi="Times New Roman" w:cs="Times New Roman"/>
          <w:sz w:val="24"/>
          <w:szCs w:val="24"/>
        </w:rPr>
        <w:t>2</w:t>
      </w:r>
      <w:r w:rsidRPr="00D843A1">
        <w:rPr>
          <w:rFonts w:ascii="Times New Roman" w:hAnsi="Times New Roman" w:cs="Times New Roman"/>
          <w:sz w:val="24"/>
          <w:szCs w:val="24"/>
        </w:rPr>
        <w:t xml:space="preserve">). Maakonna omavalitsustes on mitmeid seltsi- või rahvamaju, samuti tegutsevad neis mitmesugused külaseltsid ja ringid (vt tabel 31). Vastavaid hooneid ning nende sisustust on viimase kümne aasta jooksul märkimisväärselt edasi arendatud. Paljud kolmanda sektori asutused on saanud oma tegevusele ka erinevaid toetusi, sh Leader-meetmest. Samas on </w:t>
      </w:r>
      <w:r w:rsidRPr="00D843A1">
        <w:rPr>
          <w:rFonts w:ascii="Times New Roman" w:hAnsi="Times New Roman" w:cs="Times New Roman"/>
          <w:sz w:val="24"/>
          <w:szCs w:val="24"/>
        </w:rPr>
        <w:lastRenderedPageBreak/>
        <w:t>elanikkonna vähenemisest tulenevalt suurenenud surve hoonetega seotud püsikulude katmiseks.</w:t>
      </w:r>
    </w:p>
    <w:p w14:paraId="7DF78B65" w14:textId="77777777" w:rsidR="00D843A1" w:rsidRPr="00D843A1" w:rsidRDefault="00D843A1" w:rsidP="00D843A1">
      <w:pPr>
        <w:pStyle w:val="Vahedeta"/>
        <w:rPr>
          <w:rFonts w:ascii="Times New Roman" w:hAnsi="Times New Roman" w:cs="Times New Roman"/>
          <w:i/>
          <w:color w:val="44546A"/>
          <w:sz w:val="24"/>
          <w:szCs w:val="24"/>
        </w:rPr>
      </w:pPr>
    </w:p>
    <w:p w14:paraId="546B45CD" w14:textId="028D54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3</w:t>
      </w:r>
      <w:r w:rsidRPr="008E39D9">
        <w:rPr>
          <w:rFonts w:ascii="Calibri" w:eastAsia="Calibri" w:hAnsi="Calibri" w:cs="Calibri"/>
          <w:i/>
          <w:color w:val="44546A"/>
          <w:sz w:val="18"/>
          <w:szCs w:val="18"/>
        </w:rPr>
        <w:t xml:space="preserve"> Maakonna kultuuriasutused</w:t>
      </w:r>
      <w:r w:rsidRPr="008E39D9">
        <w:rPr>
          <w:rFonts w:ascii="Calibri" w:eastAsia="Calibri" w:hAnsi="Calibri" w:cs="Calibri"/>
          <w:i/>
          <w:color w:val="44546A"/>
          <w:sz w:val="18"/>
          <w:szCs w:val="18"/>
          <w:vertAlign w:val="superscript"/>
        </w:rPr>
        <w:footnoteReference w:id="44"/>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551"/>
        <w:gridCol w:w="2835"/>
        <w:gridCol w:w="2410"/>
      </w:tblGrid>
      <w:tr w:rsidR="008E39D9" w:rsidRPr="008E39D9" w14:paraId="47767A04" w14:textId="77777777" w:rsidTr="006A62C1">
        <w:trPr>
          <w:trHeight w:val="180"/>
        </w:trPr>
        <w:tc>
          <w:tcPr>
            <w:tcW w:w="1413" w:type="dxa"/>
          </w:tcPr>
          <w:p w14:paraId="3261AB08"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 xml:space="preserve">KOV </w:t>
            </w:r>
          </w:p>
        </w:tc>
        <w:tc>
          <w:tcPr>
            <w:tcW w:w="2551" w:type="dxa"/>
          </w:tcPr>
          <w:p w14:paraId="67EB1869"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Kultuuriasutused</w:t>
            </w:r>
          </w:p>
        </w:tc>
        <w:tc>
          <w:tcPr>
            <w:tcW w:w="2835" w:type="dxa"/>
          </w:tcPr>
          <w:p w14:paraId="4114716D"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Raamatukogud</w:t>
            </w:r>
          </w:p>
        </w:tc>
        <w:tc>
          <w:tcPr>
            <w:tcW w:w="2410" w:type="dxa"/>
          </w:tcPr>
          <w:p w14:paraId="4850310C"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Muuseum</w:t>
            </w:r>
          </w:p>
        </w:tc>
      </w:tr>
      <w:tr w:rsidR="008E39D9" w:rsidRPr="008E39D9" w14:paraId="252BBA98" w14:textId="77777777" w:rsidTr="006A62C1">
        <w:trPr>
          <w:trHeight w:val="220"/>
        </w:trPr>
        <w:tc>
          <w:tcPr>
            <w:tcW w:w="1413" w:type="dxa"/>
            <w:vMerge w:val="restart"/>
          </w:tcPr>
          <w:p w14:paraId="2733D16F"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Antsla vald</w:t>
            </w:r>
          </w:p>
          <w:p w14:paraId="09F64AF9"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8A6D60C"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36E6EEA"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3746D598" w14:textId="461E856C"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tc>
        <w:tc>
          <w:tcPr>
            <w:tcW w:w="2551" w:type="dxa"/>
          </w:tcPr>
          <w:p w14:paraId="337CEF1A" w14:textId="2F041A7C" w:rsidR="008E39D9" w:rsidRPr="00184046" w:rsidRDefault="00F717CA" w:rsidP="008E39D9">
            <w:pPr>
              <w:spacing w:after="0" w:line="240" w:lineRule="auto"/>
              <w:jc w:val="both"/>
              <w:rPr>
                <w:rFonts w:ascii="Times New Roman" w:eastAsia="Times New Roman" w:hAnsi="Times New Roman" w:cs="Times New Roman"/>
                <w:strike/>
                <w:color w:val="000000" w:themeColor="text1"/>
                <w:sz w:val="20"/>
                <w:szCs w:val="20"/>
              </w:rPr>
            </w:pPr>
            <w:r w:rsidRPr="00184046">
              <w:rPr>
                <w:rFonts w:ascii="Times New Roman" w:eastAsia="Times New Roman" w:hAnsi="Times New Roman" w:cs="Times New Roman"/>
                <w:color w:val="000000" w:themeColor="text1"/>
                <w:sz w:val="20"/>
                <w:szCs w:val="20"/>
              </w:rPr>
              <w:t>Antsla kultuurikeskus</w:t>
            </w:r>
          </w:p>
        </w:tc>
        <w:tc>
          <w:tcPr>
            <w:tcW w:w="2835" w:type="dxa"/>
          </w:tcPr>
          <w:p w14:paraId="5AED8BD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linnaraamatukogu</w:t>
            </w:r>
          </w:p>
        </w:tc>
        <w:tc>
          <w:tcPr>
            <w:tcW w:w="2410" w:type="dxa"/>
          </w:tcPr>
          <w:p w14:paraId="661A97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DCD9D02" w14:textId="77777777" w:rsidTr="006A62C1">
        <w:trPr>
          <w:trHeight w:val="120"/>
        </w:trPr>
        <w:tc>
          <w:tcPr>
            <w:tcW w:w="1413" w:type="dxa"/>
            <w:vMerge/>
          </w:tcPr>
          <w:p w14:paraId="19A22D97"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7DBBC18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rahvamaja</w:t>
            </w:r>
          </w:p>
        </w:tc>
        <w:tc>
          <w:tcPr>
            <w:tcW w:w="2835" w:type="dxa"/>
          </w:tcPr>
          <w:p w14:paraId="26FD84A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Linda raamatukogu</w:t>
            </w:r>
          </w:p>
        </w:tc>
        <w:tc>
          <w:tcPr>
            <w:tcW w:w="2410" w:type="dxa"/>
          </w:tcPr>
          <w:p w14:paraId="66D6141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0CF5965" w14:textId="77777777" w:rsidTr="006A62C1">
        <w:trPr>
          <w:trHeight w:val="200"/>
        </w:trPr>
        <w:tc>
          <w:tcPr>
            <w:tcW w:w="1413" w:type="dxa"/>
            <w:vMerge/>
          </w:tcPr>
          <w:p w14:paraId="32E5178B"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9C4F15C" w14:textId="344F8E7F" w:rsidR="008E39D9" w:rsidRPr="00184046" w:rsidRDefault="00184046" w:rsidP="008E39D9">
            <w:pPr>
              <w:spacing w:after="0" w:line="240" w:lineRule="auto"/>
              <w:jc w:val="both"/>
              <w:rPr>
                <w:rFonts w:ascii="Times New Roman" w:eastAsia="Times New Roman" w:hAnsi="Times New Roman" w:cs="Times New Roman"/>
                <w:sz w:val="20"/>
                <w:szCs w:val="20"/>
              </w:rPr>
            </w:pPr>
            <w:r w:rsidRPr="00184046">
              <w:rPr>
                <w:rFonts w:ascii="Times New Roman" w:eastAsia="Times New Roman" w:hAnsi="Times New Roman" w:cs="Times New Roman"/>
                <w:sz w:val="20"/>
                <w:szCs w:val="20"/>
              </w:rPr>
              <w:t>Uue-Antsla rahvamaja</w:t>
            </w:r>
          </w:p>
        </w:tc>
        <w:tc>
          <w:tcPr>
            <w:tcW w:w="2835" w:type="dxa"/>
          </w:tcPr>
          <w:p w14:paraId="336C234D" w14:textId="4B78CC94"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Urvaste </w:t>
            </w:r>
            <w:r w:rsidR="00F717CA" w:rsidRPr="00184046">
              <w:rPr>
                <w:rFonts w:ascii="Times New Roman" w:eastAsia="Times New Roman" w:hAnsi="Times New Roman" w:cs="Times New Roman"/>
                <w:color w:val="000000" w:themeColor="text1"/>
                <w:sz w:val="20"/>
                <w:szCs w:val="20"/>
              </w:rPr>
              <w:t>laenutuspunkt</w:t>
            </w:r>
          </w:p>
        </w:tc>
        <w:tc>
          <w:tcPr>
            <w:tcW w:w="2410" w:type="dxa"/>
          </w:tcPr>
          <w:p w14:paraId="5693026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79CF435" w14:textId="77777777" w:rsidTr="006A62C1">
        <w:trPr>
          <w:trHeight w:val="120"/>
        </w:trPr>
        <w:tc>
          <w:tcPr>
            <w:tcW w:w="1413" w:type="dxa"/>
            <w:vMerge/>
          </w:tcPr>
          <w:p w14:paraId="0DA551D5"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A411F90" w14:textId="51979DBC" w:rsidR="008E39D9" w:rsidRPr="00F717CA" w:rsidRDefault="008E39D9" w:rsidP="008E39D9">
            <w:pPr>
              <w:spacing w:after="0" w:line="240" w:lineRule="auto"/>
              <w:jc w:val="both"/>
              <w:rPr>
                <w:rFonts w:ascii="Times New Roman" w:eastAsia="Times New Roman" w:hAnsi="Times New Roman" w:cs="Times New Roman"/>
                <w:strike/>
                <w:sz w:val="20"/>
                <w:szCs w:val="20"/>
              </w:rPr>
            </w:pPr>
          </w:p>
        </w:tc>
        <w:tc>
          <w:tcPr>
            <w:tcW w:w="2835" w:type="dxa"/>
          </w:tcPr>
          <w:p w14:paraId="4F64A03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Kuldre raamatukogu</w:t>
            </w:r>
          </w:p>
        </w:tc>
        <w:tc>
          <w:tcPr>
            <w:tcW w:w="2410" w:type="dxa"/>
          </w:tcPr>
          <w:p w14:paraId="6263541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9391897" w14:textId="77777777" w:rsidTr="006A62C1">
        <w:trPr>
          <w:trHeight w:val="200"/>
        </w:trPr>
        <w:tc>
          <w:tcPr>
            <w:tcW w:w="1413" w:type="dxa"/>
            <w:vMerge/>
          </w:tcPr>
          <w:p w14:paraId="10F5F1BD"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4647A0EC" w14:textId="7427024F" w:rsidR="0054229F" w:rsidRPr="00F717CA" w:rsidRDefault="0054229F" w:rsidP="008E39D9">
            <w:pPr>
              <w:spacing w:after="0" w:line="240" w:lineRule="auto"/>
              <w:jc w:val="both"/>
              <w:rPr>
                <w:rFonts w:ascii="Times New Roman" w:eastAsia="Times New Roman" w:hAnsi="Times New Roman" w:cs="Times New Roman"/>
                <w:strike/>
                <w:sz w:val="20"/>
                <w:szCs w:val="20"/>
              </w:rPr>
            </w:pPr>
          </w:p>
        </w:tc>
        <w:tc>
          <w:tcPr>
            <w:tcW w:w="2835" w:type="dxa"/>
          </w:tcPr>
          <w:p w14:paraId="44F55F9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raamatukogu</w:t>
            </w:r>
          </w:p>
        </w:tc>
        <w:tc>
          <w:tcPr>
            <w:tcW w:w="2410" w:type="dxa"/>
          </w:tcPr>
          <w:p w14:paraId="1461063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85A7C97" w14:textId="77777777" w:rsidTr="006A62C1">
        <w:trPr>
          <w:trHeight w:val="240"/>
        </w:trPr>
        <w:tc>
          <w:tcPr>
            <w:tcW w:w="1413" w:type="dxa"/>
            <w:vMerge w:val="restart"/>
          </w:tcPr>
          <w:p w14:paraId="4E714F2B"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Rõuge vald</w:t>
            </w:r>
          </w:p>
          <w:p w14:paraId="6BF6F731"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7C75F315"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53FB5634"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6C26E02E"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2A733601"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20EB906B"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08101A5D"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6CD00BD1"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04624D50"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A3C9741"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1183845D"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tc>
        <w:tc>
          <w:tcPr>
            <w:tcW w:w="2551" w:type="dxa"/>
          </w:tcPr>
          <w:p w14:paraId="7D799EE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Rõuge rahvamaja</w:t>
            </w:r>
          </w:p>
        </w:tc>
        <w:tc>
          <w:tcPr>
            <w:tcW w:w="2835" w:type="dxa"/>
          </w:tcPr>
          <w:p w14:paraId="3DD1E9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Rõuge raamatukogu </w:t>
            </w:r>
          </w:p>
        </w:tc>
        <w:tc>
          <w:tcPr>
            <w:tcW w:w="2410" w:type="dxa"/>
          </w:tcPr>
          <w:p w14:paraId="3903F8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muuseum</w:t>
            </w:r>
          </w:p>
        </w:tc>
      </w:tr>
      <w:tr w:rsidR="008E39D9" w:rsidRPr="008E39D9" w14:paraId="5774DCCF" w14:textId="77777777" w:rsidTr="006A62C1">
        <w:trPr>
          <w:trHeight w:val="260"/>
        </w:trPr>
        <w:tc>
          <w:tcPr>
            <w:tcW w:w="1413" w:type="dxa"/>
            <w:vMerge/>
          </w:tcPr>
          <w:p w14:paraId="726A9108"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7D4ADA7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Misso rahvamaja</w:t>
            </w:r>
          </w:p>
        </w:tc>
        <w:tc>
          <w:tcPr>
            <w:tcW w:w="2835" w:type="dxa"/>
          </w:tcPr>
          <w:p w14:paraId="3BACCD8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Nursi raamatukogu </w:t>
            </w:r>
          </w:p>
        </w:tc>
        <w:tc>
          <w:tcPr>
            <w:tcW w:w="2410" w:type="dxa"/>
          </w:tcPr>
          <w:p w14:paraId="6F56292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A147217" w14:textId="77777777" w:rsidTr="006A62C1">
        <w:trPr>
          <w:trHeight w:val="120"/>
        </w:trPr>
        <w:tc>
          <w:tcPr>
            <w:tcW w:w="1413" w:type="dxa"/>
            <w:vMerge/>
          </w:tcPr>
          <w:p w14:paraId="3947DAEC"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4A674E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Haanja rahvamaja  </w:t>
            </w:r>
          </w:p>
        </w:tc>
        <w:tc>
          <w:tcPr>
            <w:tcW w:w="2835" w:type="dxa"/>
          </w:tcPr>
          <w:p w14:paraId="50DF0A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Viitina raamatukogu</w:t>
            </w:r>
          </w:p>
        </w:tc>
        <w:tc>
          <w:tcPr>
            <w:tcW w:w="2410" w:type="dxa"/>
          </w:tcPr>
          <w:p w14:paraId="17A46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3ADBD6C" w14:textId="77777777" w:rsidTr="006A62C1">
        <w:trPr>
          <w:trHeight w:val="180"/>
        </w:trPr>
        <w:tc>
          <w:tcPr>
            <w:tcW w:w="1413" w:type="dxa"/>
            <w:vMerge/>
          </w:tcPr>
          <w:p w14:paraId="1D69AD6E"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7A2F1CF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Ruusmäe rahvamaja </w:t>
            </w:r>
          </w:p>
        </w:tc>
        <w:tc>
          <w:tcPr>
            <w:tcW w:w="2835" w:type="dxa"/>
          </w:tcPr>
          <w:p w14:paraId="7C771EE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Sänna raamatukogu</w:t>
            </w:r>
          </w:p>
        </w:tc>
        <w:tc>
          <w:tcPr>
            <w:tcW w:w="2410" w:type="dxa"/>
          </w:tcPr>
          <w:p w14:paraId="00EA32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09C3E180" w14:textId="77777777" w:rsidTr="006A62C1">
        <w:trPr>
          <w:trHeight w:val="220"/>
        </w:trPr>
        <w:tc>
          <w:tcPr>
            <w:tcW w:w="1413" w:type="dxa"/>
            <w:vMerge/>
          </w:tcPr>
          <w:p w14:paraId="2B48A51D"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CF3167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kultuurikeskus  </w:t>
            </w:r>
          </w:p>
        </w:tc>
        <w:tc>
          <w:tcPr>
            <w:tcW w:w="2835" w:type="dxa"/>
          </w:tcPr>
          <w:p w14:paraId="34B111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Misso raamatukogu </w:t>
            </w:r>
          </w:p>
        </w:tc>
        <w:tc>
          <w:tcPr>
            <w:tcW w:w="2410" w:type="dxa"/>
          </w:tcPr>
          <w:p w14:paraId="0806D91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370F6CE" w14:textId="77777777" w:rsidTr="006A62C1">
        <w:trPr>
          <w:trHeight w:val="120"/>
        </w:trPr>
        <w:tc>
          <w:tcPr>
            <w:tcW w:w="1413" w:type="dxa"/>
            <w:vMerge/>
          </w:tcPr>
          <w:p w14:paraId="3AAEB0EC"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5AC61F8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rahvamaja</w:t>
            </w:r>
          </w:p>
        </w:tc>
        <w:tc>
          <w:tcPr>
            <w:tcW w:w="2835" w:type="dxa"/>
          </w:tcPr>
          <w:p w14:paraId="7DB401F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Haanja raamatukogu</w:t>
            </w:r>
          </w:p>
        </w:tc>
        <w:tc>
          <w:tcPr>
            <w:tcW w:w="2410" w:type="dxa"/>
          </w:tcPr>
          <w:p w14:paraId="7DBB3F1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0324834" w14:textId="77777777" w:rsidTr="006A62C1">
        <w:trPr>
          <w:trHeight w:val="160"/>
        </w:trPr>
        <w:tc>
          <w:tcPr>
            <w:tcW w:w="1413" w:type="dxa"/>
            <w:vMerge/>
          </w:tcPr>
          <w:p w14:paraId="6FB90A62"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28D051BB" w14:textId="6AE6A55A" w:rsidR="008E39D9" w:rsidRPr="00061FCA" w:rsidRDefault="008E39D9" w:rsidP="008E39D9">
            <w:pPr>
              <w:spacing w:after="0" w:line="240" w:lineRule="auto"/>
              <w:jc w:val="both"/>
              <w:rPr>
                <w:rFonts w:ascii="Times New Roman" w:eastAsia="Times New Roman" w:hAnsi="Times New Roman" w:cs="Times New Roman"/>
                <w:strike/>
                <w:sz w:val="20"/>
                <w:szCs w:val="20"/>
              </w:rPr>
            </w:pPr>
          </w:p>
        </w:tc>
        <w:tc>
          <w:tcPr>
            <w:tcW w:w="2835" w:type="dxa"/>
          </w:tcPr>
          <w:p w14:paraId="5ADC3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Ruusmäe raamatukogu</w:t>
            </w:r>
          </w:p>
        </w:tc>
        <w:tc>
          <w:tcPr>
            <w:tcW w:w="2410" w:type="dxa"/>
          </w:tcPr>
          <w:p w14:paraId="4E3B337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E747B07" w14:textId="77777777" w:rsidTr="006A62C1">
        <w:trPr>
          <w:trHeight w:val="60"/>
        </w:trPr>
        <w:tc>
          <w:tcPr>
            <w:tcW w:w="1413" w:type="dxa"/>
            <w:vMerge/>
          </w:tcPr>
          <w:p w14:paraId="3408C2EA"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4F2A64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28602B0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Luutsniku raamatukogu </w:t>
            </w:r>
          </w:p>
        </w:tc>
        <w:tc>
          <w:tcPr>
            <w:tcW w:w="2410" w:type="dxa"/>
          </w:tcPr>
          <w:p w14:paraId="0C5F48B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1C8B1B4" w14:textId="77777777" w:rsidTr="006A62C1">
        <w:trPr>
          <w:trHeight w:val="100"/>
        </w:trPr>
        <w:tc>
          <w:tcPr>
            <w:tcW w:w="1413" w:type="dxa"/>
            <w:vMerge/>
          </w:tcPr>
          <w:p w14:paraId="15A09563"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4C8FA24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3D5130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raamatukogu</w:t>
            </w:r>
          </w:p>
        </w:tc>
        <w:tc>
          <w:tcPr>
            <w:tcW w:w="2410" w:type="dxa"/>
          </w:tcPr>
          <w:p w14:paraId="6ECAB68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6E25CEA" w14:textId="77777777" w:rsidTr="006A62C1">
        <w:trPr>
          <w:trHeight w:val="160"/>
        </w:trPr>
        <w:tc>
          <w:tcPr>
            <w:tcW w:w="1413" w:type="dxa"/>
            <w:vMerge/>
          </w:tcPr>
          <w:p w14:paraId="3B5638CF"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75CE1EC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7F7EF63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Kuutsi raamatukogu </w:t>
            </w:r>
          </w:p>
        </w:tc>
        <w:tc>
          <w:tcPr>
            <w:tcW w:w="2410" w:type="dxa"/>
          </w:tcPr>
          <w:p w14:paraId="44B8214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4A2BE6F" w14:textId="77777777" w:rsidTr="006A62C1">
        <w:trPr>
          <w:trHeight w:val="200"/>
        </w:trPr>
        <w:tc>
          <w:tcPr>
            <w:tcW w:w="1413" w:type="dxa"/>
            <w:vMerge/>
          </w:tcPr>
          <w:p w14:paraId="151363F6"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23EE9DE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142B551F" w14:textId="22567329" w:rsidR="008E39D9" w:rsidRPr="00061FCA" w:rsidRDefault="00061FCA" w:rsidP="0054229F">
            <w:pPr>
              <w:spacing w:after="0" w:line="240" w:lineRule="auto"/>
              <w:rPr>
                <w:rFonts w:ascii="Times New Roman" w:eastAsia="Times New Roman" w:hAnsi="Times New Roman" w:cs="Times New Roman"/>
                <w:strike/>
                <w:sz w:val="20"/>
                <w:szCs w:val="20"/>
              </w:rPr>
            </w:pPr>
            <w:r w:rsidRPr="0054229F">
              <w:rPr>
                <w:rFonts w:ascii="Times New Roman" w:eastAsia="Times New Roman" w:hAnsi="Times New Roman" w:cs="Times New Roman"/>
                <w:color w:val="000000" w:themeColor="text1"/>
                <w:sz w:val="20"/>
                <w:szCs w:val="20"/>
              </w:rPr>
              <w:t>Krabil</w:t>
            </w:r>
            <w:r w:rsidR="0054229F" w:rsidRPr="0054229F">
              <w:rPr>
                <w:rFonts w:ascii="Times New Roman" w:eastAsia="Times New Roman" w:hAnsi="Times New Roman" w:cs="Times New Roman"/>
                <w:color w:val="000000" w:themeColor="text1"/>
                <w:sz w:val="20"/>
                <w:szCs w:val="20"/>
              </w:rPr>
              <w:t xml:space="preserve"> </w:t>
            </w:r>
            <w:r w:rsidRPr="0054229F">
              <w:rPr>
                <w:rFonts w:ascii="Times New Roman" w:eastAsia="Times New Roman" w:hAnsi="Times New Roman" w:cs="Times New Roman"/>
                <w:color w:val="000000" w:themeColor="text1"/>
                <w:sz w:val="20"/>
                <w:szCs w:val="20"/>
              </w:rPr>
              <w:t>lahendatud kojukandeteenusena</w:t>
            </w:r>
          </w:p>
        </w:tc>
        <w:tc>
          <w:tcPr>
            <w:tcW w:w="2410" w:type="dxa"/>
          </w:tcPr>
          <w:p w14:paraId="5D6D495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26745BD5" w14:textId="77777777" w:rsidTr="006A62C1">
        <w:trPr>
          <w:trHeight w:val="240"/>
        </w:trPr>
        <w:tc>
          <w:tcPr>
            <w:tcW w:w="1413" w:type="dxa"/>
            <w:vMerge/>
          </w:tcPr>
          <w:p w14:paraId="32707487"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F332E7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098A79C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raamatukogu </w:t>
            </w:r>
          </w:p>
        </w:tc>
        <w:tc>
          <w:tcPr>
            <w:tcW w:w="2410" w:type="dxa"/>
          </w:tcPr>
          <w:p w14:paraId="206D918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2F2D1AD" w14:textId="77777777" w:rsidTr="006A62C1">
        <w:trPr>
          <w:trHeight w:val="100"/>
        </w:trPr>
        <w:tc>
          <w:tcPr>
            <w:tcW w:w="1413" w:type="dxa"/>
            <w:vMerge w:val="restart"/>
          </w:tcPr>
          <w:p w14:paraId="58F3BCEA"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Setomaa vald</w:t>
            </w:r>
          </w:p>
          <w:p w14:paraId="19A3423D"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2730E0D9"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tc>
        <w:tc>
          <w:tcPr>
            <w:tcW w:w="2551" w:type="dxa"/>
          </w:tcPr>
          <w:p w14:paraId="192EB1A3" w14:textId="393BE44D" w:rsidR="008E39D9" w:rsidRPr="008E39D9" w:rsidRDefault="00A46476" w:rsidP="002C56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Setomaa</w:t>
            </w:r>
            <w:r w:rsidRPr="008E39D9">
              <w:rPr>
                <w:rFonts w:ascii="Times New Roman" w:eastAsia="Times New Roman" w:hAnsi="Times New Roman" w:cs="Times New Roman"/>
                <w:sz w:val="20"/>
                <w:szCs w:val="20"/>
              </w:rPr>
              <w:t xml:space="preserve"> </w:t>
            </w:r>
            <w:r w:rsidR="008E39D9" w:rsidRPr="008E39D9">
              <w:rPr>
                <w:rFonts w:ascii="Times New Roman" w:eastAsia="Times New Roman" w:hAnsi="Times New Roman" w:cs="Times New Roman"/>
                <w:sz w:val="20"/>
                <w:szCs w:val="20"/>
              </w:rPr>
              <w:t>kultuurikeskus</w:t>
            </w:r>
            <w:r>
              <w:rPr>
                <w:rFonts w:ascii="Times New Roman" w:eastAsia="Times New Roman" w:hAnsi="Times New Roman" w:cs="Times New Roman"/>
                <w:sz w:val="20"/>
                <w:szCs w:val="20"/>
              </w:rPr>
              <w:t xml:space="preserve"> (01.01.2023 seisuga kuuluvad kultuurikeskuse koosseisu Lüübnitsa Külakeskus, Obinitsa Külakeskus, Värska Kultuurimaja ja Luhamaa Külamaja)</w:t>
            </w:r>
          </w:p>
        </w:tc>
        <w:tc>
          <w:tcPr>
            <w:tcW w:w="2835" w:type="dxa"/>
          </w:tcPr>
          <w:p w14:paraId="2F6174A9" w14:textId="275E2980" w:rsidR="008E39D9" w:rsidRPr="008E39D9" w:rsidRDefault="001178F7" w:rsidP="002C56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Setomaa Vallaraamatukogu (Värska Raamatukogu, Saatse Raamatukogu, Meremäe Raamatukogu,  Obinitsa Raamatukogu, Mikitamäe Raamatukogu)</w:t>
            </w:r>
            <w:r w:rsidR="008E39D9" w:rsidRPr="008E39D9">
              <w:rPr>
                <w:rFonts w:ascii="Times New Roman" w:eastAsia="Times New Roman" w:hAnsi="Times New Roman" w:cs="Times New Roman"/>
                <w:sz w:val="20"/>
                <w:szCs w:val="20"/>
              </w:rPr>
              <w:t xml:space="preserve">  </w:t>
            </w:r>
          </w:p>
        </w:tc>
        <w:tc>
          <w:tcPr>
            <w:tcW w:w="2410" w:type="dxa"/>
          </w:tcPr>
          <w:p w14:paraId="48C544F2" w14:textId="443DE381" w:rsidR="008E39D9" w:rsidRPr="008E39D9" w:rsidRDefault="008E39D9" w:rsidP="002C56AD">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w:t>
            </w:r>
            <w:r w:rsidR="001178F7">
              <w:rPr>
                <w:rFonts w:ascii="Times New Roman" w:eastAsia="Times New Roman" w:hAnsi="Times New Roman" w:cs="Times New Roman"/>
                <w:sz w:val="20"/>
                <w:szCs w:val="20"/>
              </w:rPr>
              <w:t xml:space="preserve">maa muuseumid (Värska </w:t>
            </w:r>
            <w:r w:rsidRPr="008E39D9">
              <w:rPr>
                <w:rFonts w:ascii="Times New Roman" w:eastAsia="Times New Roman" w:hAnsi="Times New Roman" w:cs="Times New Roman"/>
                <w:sz w:val="20"/>
                <w:szCs w:val="20"/>
              </w:rPr>
              <w:t>talumuuseum</w:t>
            </w:r>
            <w:r w:rsidR="001178F7">
              <w:rPr>
                <w:rFonts w:ascii="Times New Roman" w:eastAsia="Times New Roman" w:hAnsi="Times New Roman" w:cs="Times New Roman"/>
                <w:sz w:val="20"/>
                <w:szCs w:val="20"/>
              </w:rPr>
              <w:t>, Kindral Reegi maja, Saatse muuseum, Luikjärve talu, Seto Tsäimaja)</w:t>
            </w:r>
          </w:p>
        </w:tc>
      </w:tr>
      <w:tr w:rsidR="008E39D9" w:rsidRPr="008E39D9" w14:paraId="43F99DC6" w14:textId="77777777" w:rsidTr="006A62C1">
        <w:trPr>
          <w:trHeight w:val="160"/>
        </w:trPr>
        <w:tc>
          <w:tcPr>
            <w:tcW w:w="1413" w:type="dxa"/>
            <w:vMerge/>
          </w:tcPr>
          <w:p w14:paraId="4862CAEA"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10F5086" w14:textId="1C79683F" w:rsidR="008E39D9" w:rsidRPr="008E39D9" w:rsidRDefault="001178F7" w:rsidP="008E39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 </w:t>
            </w:r>
            <w:r w:rsidR="008E39D9" w:rsidRPr="008E39D9">
              <w:rPr>
                <w:rFonts w:ascii="Times New Roman" w:eastAsia="Times New Roman" w:hAnsi="Times New Roman" w:cs="Times New Roman"/>
                <w:sz w:val="20"/>
                <w:szCs w:val="20"/>
              </w:rPr>
              <w:t>Seto Instituut</w:t>
            </w:r>
          </w:p>
        </w:tc>
        <w:tc>
          <w:tcPr>
            <w:tcW w:w="2835" w:type="dxa"/>
          </w:tcPr>
          <w:p w14:paraId="1390CC2C" w14:textId="154D9E70" w:rsidR="008E39D9" w:rsidRPr="008E39D9" w:rsidRDefault="008E39D9" w:rsidP="008E39D9">
            <w:pPr>
              <w:spacing w:after="0" w:line="240" w:lineRule="auto"/>
              <w:jc w:val="both"/>
              <w:rPr>
                <w:rFonts w:ascii="Times New Roman" w:eastAsia="Times New Roman" w:hAnsi="Times New Roman" w:cs="Times New Roman"/>
                <w:sz w:val="20"/>
                <w:szCs w:val="20"/>
              </w:rPr>
            </w:pPr>
          </w:p>
        </w:tc>
        <w:tc>
          <w:tcPr>
            <w:tcW w:w="2410" w:type="dxa"/>
          </w:tcPr>
          <w:p w14:paraId="34F55CE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muuseum </w:t>
            </w:r>
          </w:p>
        </w:tc>
      </w:tr>
      <w:tr w:rsidR="008E39D9" w:rsidRPr="008E39D9" w14:paraId="39BA2CFE" w14:textId="77777777" w:rsidTr="006A62C1">
        <w:trPr>
          <w:trHeight w:val="60"/>
        </w:trPr>
        <w:tc>
          <w:tcPr>
            <w:tcW w:w="1413" w:type="dxa"/>
            <w:vMerge/>
          </w:tcPr>
          <w:p w14:paraId="5A2693F0"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15064451" w14:textId="327FDB27" w:rsidR="008E39D9" w:rsidRPr="008E39D9" w:rsidRDefault="008E39D9" w:rsidP="008E39D9">
            <w:pPr>
              <w:spacing w:after="0" w:line="240" w:lineRule="auto"/>
              <w:jc w:val="both"/>
              <w:rPr>
                <w:rFonts w:ascii="Times New Roman" w:eastAsia="Times New Roman" w:hAnsi="Times New Roman" w:cs="Times New Roman"/>
                <w:sz w:val="20"/>
                <w:szCs w:val="20"/>
              </w:rPr>
            </w:pPr>
          </w:p>
        </w:tc>
        <w:tc>
          <w:tcPr>
            <w:tcW w:w="2835" w:type="dxa"/>
          </w:tcPr>
          <w:p w14:paraId="2C77A10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04688B7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56BEFB7" w14:textId="77777777" w:rsidTr="006A62C1">
        <w:trPr>
          <w:trHeight w:val="140"/>
        </w:trPr>
        <w:tc>
          <w:tcPr>
            <w:tcW w:w="1413" w:type="dxa"/>
            <w:vMerge w:val="restart"/>
          </w:tcPr>
          <w:p w14:paraId="365CD5EE"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Võru linn</w:t>
            </w:r>
          </w:p>
          <w:p w14:paraId="2287D425"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FE24A42" w14:textId="77777777" w:rsidR="008E39D9" w:rsidRPr="00D843A1" w:rsidRDefault="008E39D9"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tc>
        <w:tc>
          <w:tcPr>
            <w:tcW w:w="2551" w:type="dxa"/>
          </w:tcPr>
          <w:p w14:paraId="3747B65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Vana-Võromaa Kultuurikoda</w:t>
            </w:r>
          </w:p>
        </w:tc>
        <w:tc>
          <w:tcPr>
            <w:tcW w:w="2835" w:type="dxa"/>
          </w:tcPr>
          <w:p w14:paraId="552C1FA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keskraamatukogu</w:t>
            </w:r>
          </w:p>
        </w:tc>
        <w:tc>
          <w:tcPr>
            <w:tcW w:w="2410" w:type="dxa"/>
          </w:tcPr>
          <w:p w14:paraId="18C7D61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muuseum</w:t>
            </w:r>
          </w:p>
        </w:tc>
      </w:tr>
      <w:tr w:rsidR="008E39D9" w:rsidRPr="008E39D9" w14:paraId="24D78FC1" w14:textId="77777777" w:rsidTr="006A62C1">
        <w:trPr>
          <w:trHeight w:val="300"/>
        </w:trPr>
        <w:tc>
          <w:tcPr>
            <w:tcW w:w="1413" w:type="dxa"/>
            <w:vMerge/>
          </w:tcPr>
          <w:p w14:paraId="58D81965"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755310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Võro Instituut </w:t>
            </w:r>
          </w:p>
        </w:tc>
        <w:tc>
          <w:tcPr>
            <w:tcW w:w="2835" w:type="dxa"/>
          </w:tcPr>
          <w:p w14:paraId="0EA6622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20101A8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Orelimuuseum</w:t>
            </w:r>
          </w:p>
        </w:tc>
      </w:tr>
      <w:tr w:rsidR="008E39D9" w:rsidRPr="008E39D9" w14:paraId="4EB98E72" w14:textId="77777777" w:rsidTr="006A62C1">
        <w:trPr>
          <w:trHeight w:val="240"/>
        </w:trPr>
        <w:tc>
          <w:tcPr>
            <w:tcW w:w="1413" w:type="dxa"/>
            <w:vMerge/>
          </w:tcPr>
          <w:p w14:paraId="7CB2B49A" w14:textId="77777777" w:rsidR="008E39D9" w:rsidRPr="00D843A1"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b/>
                <w:bCs/>
                <w:sz w:val="20"/>
                <w:szCs w:val="20"/>
              </w:rPr>
            </w:pPr>
          </w:p>
        </w:tc>
        <w:tc>
          <w:tcPr>
            <w:tcW w:w="2551" w:type="dxa"/>
          </w:tcPr>
          <w:p w14:paraId="6EC781D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SA Võru Kannel  </w:t>
            </w:r>
          </w:p>
        </w:tc>
        <w:tc>
          <w:tcPr>
            <w:tcW w:w="2835" w:type="dxa"/>
          </w:tcPr>
          <w:p w14:paraId="76CBEAC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07FB4CA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2C56AD" w:rsidRPr="008E39D9" w14:paraId="4DF25C4F" w14:textId="77777777" w:rsidTr="006A62C1">
        <w:trPr>
          <w:trHeight w:val="120"/>
        </w:trPr>
        <w:tc>
          <w:tcPr>
            <w:tcW w:w="1413" w:type="dxa"/>
            <w:vMerge w:val="restart"/>
          </w:tcPr>
          <w:p w14:paraId="3F9A8015"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Võru vald</w:t>
            </w:r>
          </w:p>
          <w:p w14:paraId="25308936"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520C9F74"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94DFFE1"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505E334E"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8E305A3"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485C10EF"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0F028F0C"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70367A40"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74FCE09C"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2441A826"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05DC8DCE"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7938BCB3"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10AC06F5"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p w14:paraId="32939615" w14:textId="77777777" w:rsidR="002C56AD" w:rsidRPr="00D843A1" w:rsidRDefault="002C56AD" w:rsidP="008E39D9">
            <w:pPr>
              <w:spacing w:after="0" w:line="240" w:lineRule="auto"/>
              <w:jc w:val="both"/>
              <w:rPr>
                <w:rFonts w:ascii="Times New Roman" w:eastAsia="Times New Roman" w:hAnsi="Times New Roman" w:cs="Times New Roman"/>
                <w:b/>
                <w:bCs/>
                <w:sz w:val="20"/>
                <w:szCs w:val="20"/>
              </w:rPr>
            </w:pPr>
            <w:r w:rsidRPr="00D843A1">
              <w:rPr>
                <w:rFonts w:ascii="Times New Roman" w:eastAsia="Times New Roman" w:hAnsi="Times New Roman" w:cs="Times New Roman"/>
                <w:b/>
                <w:bCs/>
                <w:sz w:val="20"/>
                <w:szCs w:val="20"/>
              </w:rPr>
              <w:t> </w:t>
            </w:r>
          </w:p>
        </w:tc>
        <w:tc>
          <w:tcPr>
            <w:tcW w:w="2551" w:type="dxa"/>
          </w:tcPr>
          <w:p w14:paraId="62F17C7E" w14:textId="77777777" w:rsidR="002C56AD" w:rsidRPr="008E39D9" w:rsidRDefault="002C56AD"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Parksepa rahvamaja</w:t>
            </w:r>
          </w:p>
        </w:tc>
        <w:tc>
          <w:tcPr>
            <w:tcW w:w="2835" w:type="dxa"/>
          </w:tcPr>
          <w:p w14:paraId="6541D7F2" w14:textId="63028084" w:rsidR="002C56AD" w:rsidRPr="002C56AD" w:rsidRDefault="002C56AD" w:rsidP="008E39D9">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Võru Vallaraamatukogu</w:t>
            </w:r>
          </w:p>
        </w:tc>
        <w:tc>
          <w:tcPr>
            <w:tcW w:w="2410" w:type="dxa"/>
          </w:tcPr>
          <w:p w14:paraId="2A064784" w14:textId="51751921" w:rsidR="002C56AD" w:rsidRPr="00B66CF6" w:rsidRDefault="002C56AD" w:rsidP="008E39D9">
            <w:pPr>
              <w:spacing w:after="0" w:line="240" w:lineRule="auto"/>
              <w:jc w:val="both"/>
              <w:rPr>
                <w:rFonts w:ascii="Times New Roman" w:eastAsia="Times New Roman" w:hAnsi="Times New Roman" w:cs="Times New Roman"/>
                <w:strike/>
                <w:color w:val="FF0000"/>
                <w:sz w:val="20"/>
                <w:szCs w:val="20"/>
              </w:rPr>
            </w:pPr>
          </w:p>
        </w:tc>
      </w:tr>
      <w:tr w:rsidR="002C56AD" w:rsidRPr="008E39D9" w14:paraId="53C84185" w14:textId="77777777" w:rsidTr="006A62C1">
        <w:trPr>
          <w:trHeight w:val="180"/>
        </w:trPr>
        <w:tc>
          <w:tcPr>
            <w:tcW w:w="1413" w:type="dxa"/>
            <w:vMerge/>
          </w:tcPr>
          <w:p w14:paraId="65CC15DE" w14:textId="77777777" w:rsidR="002C56AD" w:rsidRPr="008E39D9" w:rsidRDefault="002C56AD"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616FD750" w14:textId="77777777" w:rsidR="002C56AD" w:rsidRPr="008E39D9" w:rsidRDefault="002C56AD"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Puiga rahvamaja </w:t>
            </w:r>
          </w:p>
        </w:tc>
        <w:tc>
          <w:tcPr>
            <w:tcW w:w="2835" w:type="dxa"/>
          </w:tcPr>
          <w:p w14:paraId="1AA406F5" w14:textId="01A7938B" w:rsidR="002C56AD" w:rsidRPr="002C56AD" w:rsidRDefault="002C56AD" w:rsidP="008E39D9">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Kirepi haruraamatukogu</w:t>
            </w:r>
          </w:p>
        </w:tc>
        <w:tc>
          <w:tcPr>
            <w:tcW w:w="2410" w:type="dxa"/>
          </w:tcPr>
          <w:p w14:paraId="21ABB840" w14:textId="1451F057" w:rsidR="002C56AD" w:rsidRPr="00B66CF6" w:rsidRDefault="002C56AD" w:rsidP="008E39D9">
            <w:pPr>
              <w:spacing w:after="0" w:line="240" w:lineRule="auto"/>
              <w:jc w:val="both"/>
              <w:rPr>
                <w:rFonts w:ascii="Times New Roman" w:eastAsia="Times New Roman" w:hAnsi="Times New Roman" w:cs="Times New Roman"/>
                <w:strike/>
                <w:color w:val="FF0000"/>
                <w:sz w:val="20"/>
                <w:szCs w:val="20"/>
              </w:rPr>
            </w:pPr>
          </w:p>
        </w:tc>
      </w:tr>
      <w:tr w:rsidR="002C56AD" w:rsidRPr="008E39D9" w14:paraId="77C0FDB1" w14:textId="77777777" w:rsidTr="006A62C1">
        <w:trPr>
          <w:trHeight w:val="80"/>
        </w:trPr>
        <w:tc>
          <w:tcPr>
            <w:tcW w:w="1413" w:type="dxa"/>
            <w:vMerge/>
          </w:tcPr>
          <w:p w14:paraId="44867617" w14:textId="77777777" w:rsidR="002C56AD" w:rsidRPr="008E39D9" w:rsidRDefault="002C56AD"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56D23F9" w14:textId="77777777" w:rsidR="002C56AD" w:rsidRPr="008E39D9" w:rsidRDefault="002C56AD"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Vastseliina rahvamaja   </w:t>
            </w:r>
          </w:p>
        </w:tc>
        <w:tc>
          <w:tcPr>
            <w:tcW w:w="2835" w:type="dxa"/>
          </w:tcPr>
          <w:p w14:paraId="7709FC91" w14:textId="6827A9A6" w:rsidR="002C56AD" w:rsidRPr="002C56AD" w:rsidRDefault="002C56AD" w:rsidP="008E39D9">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Kääpa haruraamatukogu</w:t>
            </w:r>
          </w:p>
        </w:tc>
        <w:tc>
          <w:tcPr>
            <w:tcW w:w="2410" w:type="dxa"/>
          </w:tcPr>
          <w:p w14:paraId="552B4348" w14:textId="267DFBEB" w:rsidR="002C56AD" w:rsidRPr="00B66CF6" w:rsidRDefault="002C56AD" w:rsidP="008E39D9">
            <w:pPr>
              <w:spacing w:after="0" w:line="240" w:lineRule="auto"/>
              <w:jc w:val="both"/>
              <w:rPr>
                <w:rFonts w:ascii="Times New Roman" w:eastAsia="Times New Roman" w:hAnsi="Times New Roman" w:cs="Times New Roman"/>
                <w:strike/>
                <w:color w:val="FF0000"/>
                <w:sz w:val="20"/>
                <w:szCs w:val="20"/>
              </w:rPr>
            </w:pPr>
          </w:p>
        </w:tc>
      </w:tr>
      <w:tr w:rsidR="002C56AD" w:rsidRPr="008E39D9" w14:paraId="00A3A01F" w14:textId="77777777" w:rsidTr="006A62C1">
        <w:trPr>
          <w:trHeight w:val="120"/>
        </w:trPr>
        <w:tc>
          <w:tcPr>
            <w:tcW w:w="1413" w:type="dxa"/>
            <w:vMerge/>
          </w:tcPr>
          <w:p w14:paraId="41D155A7" w14:textId="77777777" w:rsidR="002C56AD" w:rsidRPr="008E39D9" w:rsidRDefault="002C56AD"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6CFC64E" w14:textId="77777777" w:rsidR="002C56AD" w:rsidRPr="008E39D9" w:rsidRDefault="002C56AD"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Orava kultuurimaja</w:t>
            </w:r>
          </w:p>
        </w:tc>
        <w:tc>
          <w:tcPr>
            <w:tcW w:w="2835" w:type="dxa"/>
          </w:tcPr>
          <w:p w14:paraId="3BF7619F" w14:textId="2EBCB17B" w:rsidR="002C56AD" w:rsidRPr="002C56AD" w:rsidRDefault="002C56AD" w:rsidP="008E39D9">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Lasva haruraamatukogu</w:t>
            </w:r>
          </w:p>
        </w:tc>
        <w:tc>
          <w:tcPr>
            <w:tcW w:w="2410" w:type="dxa"/>
          </w:tcPr>
          <w:p w14:paraId="1C68EEF3" w14:textId="4A3636B2" w:rsidR="002C56AD" w:rsidRPr="00B66CF6" w:rsidRDefault="002C56AD" w:rsidP="008E39D9">
            <w:pPr>
              <w:spacing w:after="0" w:line="240" w:lineRule="auto"/>
              <w:jc w:val="both"/>
              <w:rPr>
                <w:rFonts w:ascii="Times New Roman" w:eastAsia="Times New Roman" w:hAnsi="Times New Roman" w:cs="Times New Roman"/>
                <w:strike/>
                <w:color w:val="FF0000"/>
                <w:sz w:val="20"/>
                <w:szCs w:val="20"/>
              </w:rPr>
            </w:pPr>
          </w:p>
        </w:tc>
      </w:tr>
      <w:tr w:rsidR="002C56AD" w:rsidRPr="008E39D9" w14:paraId="4C9D1876" w14:textId="77777777" w:rsidTr="006A62C1">
        <w:trPr>
          <w:trHeight w:val="160"/>
        </w:trPr>
        <w:tc>
          <w:tcPr>
            <w:tcW w:w="1413" w:type="dxa"/>
            <w:vMerge/>
          </w:tcPr>
          <w:p w14:paraId="20426F73"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2FBA4C5F" w14:textId="1EC1282C" w:rsidR="002C56AD" w:rsidRPr="0054229F" w:rsidRDefault="002C56AD" w:rsidP="00D85D50">
            <w:pPr>
              <w:spacing w:after="0" w:line="240" w:lineRule="auto"/>
              <w:jc w:val="both"/>
              <w:rPr>
                <w:rFonts w:ascii="Times New Roman" w:eastAsia="Times New Roman" w:hAnsi="Times New Roman" w:cs="Times New Roman"/>
                <w:sz w:val="20"/>
                <w:szCs w:val="20"/>
                <w:highlight w:val="yellow"/>
              </w:rPr>
            </w:pPr>
            <w:r w:rsidRPr="0054229F">
              <w:rPr>
                <w:rFonts w:ascii="Times New Roman" w:eastAsia="Times New Roman" w:hAnsi="Times New Roman" w:cs="Times New Roman"/>
                <w:sz w:val="20"/>
                <w:szCs w:val="20"/>
              </w:rPr>
              <w:t>Lasva rahvamaja</w:t>
            </w:r>
          </w:p>
        </w:tc>
        <w:tc>
          <w:tcPr>
            <w:tcW w:w="2835" w:type="dxa"/>
          </w:tcPr>
          <w:p w14:paraId="1910A355" w14:textId="0133E426"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Osula haruraamatukogu</w:t>
            </w:r>
          </w:p>
        </w:tc>
        <w:tc>
          <w:tcPr>
            <w:tcW w:w="2410" w:type="dxa"/>
          </w:tcPr>
          <w:p w14:paraId="2E56A24C" w14:textId="1CDD19B7"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5AEB7D9B" w14:textId="77777777" w:rsidTr="006A62C1">
        <w:trPr>
          <w:trHeight w:val="200"/>
        </w:trPr>
        <w:tc>
          <w:tcPr>
            <w:tcW w:w="1413" w:type="dxa"/>
            <w:vMerge/>
          </w:tcPr>
          <w:p w14:paraId="41C036B4"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05FF72A8" w14:textId="099799D8" w:rsidR="002C56AD" w:rsidRPr="008E39D9" w:rsidRDefault="002C56AD" w:rsidP="00D85D50">
            <w:pPr>
              <w:spacing w:after="0" w:line="240" w:lineRule="auto"/>
              <w:jc w:val="both"/>
              <w:rPr>
                <w:rFonts w:ascii="Times New Roman" w:eastAsia="Times New Roman" w:hAnsi="Times New Roman" w:cs="Times New Roman"/>
                <w:sz w:val="20"/>
                <w:szCs w:val="20"/>
              </w:rPr>
            </w:pPr>
          </w:p>
        </w:tc>
        <w:tc>
          <w:tcPr>
            <w:tcW w:w="2835" w:type="dxa"/>
          </w:tcPr>
          <w:p w14:paraId="33DE53A6" w14:textId="2091E31C"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Orava haruraamatukogu</w:t>
            </w:r>
          </w:p>
        </w:tc>
        <w:tc>
          <w:tcPr>
            <w:tcW w:w="2410" w:type="dxa"/>
          </w:tcPr>
          <w:p w14:paraId="733BDF1E" w14:textId="69304D28"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1343A810" w14:textId="77777777" w:rsidTr="006A62C1">
        <w:trPr>
          <w:trHeight w:val="100"/>
        </w:trPr>
        <w:tc>
          <w:tcPr>
            <w:tcW w:w="1413" w:type="dxa"/>
            <w:vMerge/>
          </w:tcPr>
          <w:p w14:paraId="173E78F4"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52B2F3B8" w14:textId="39446667" w:rsidR="002C56AD" w:rsidRPr="00A715EE" w:rsidRDefault="002C56AD" w:rsidP="00D85D50">
            <w:pPr>
              <w:spacing w:after="0" w:line="240" w:lineRule="auto"/>
              <w:jc w:val="both"/>
              <w:rPr>
                <w:rFonts w:ascii="Times New Roman" w:eastAsia="Times New Roman" w:hAnsi="Times New Roman" w:cs="Times New Roman"/>
                <w:strike/>
                <w:sz w:val="20"/>
                <w:szCs w:val="20"/>
              </w:rPr>
            </w:pPr>
          </w:p>
        </w:tc>
        <w:tc>
          <w:tcPr>
            <w:tcW w:w="2835" w:type="dxa"/>
          </w:tcPr>
          <w:p w14:paraId="363CB3D5" w14:textId="7892A1DB"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Puiga haruraamatukogu</w:t>
            </w:r>
          </w:p>
        </w:tc>
        <w:tc>
          <w:tcPr>
            <w:tcW w:w="2410" w:type="dxa"/>
          </w:tcPr>
          <w:p w14:paraId="51CBD1FD" w14:textId="72699CEB"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7CFD459B" w14:textId="77777777" w:rsidTr="006A62C1">
        <w:trPr>
          <w:trHeight w:val="140"/>
        </w:trPr>
        <w:tc>
          <w:tcPr>
            <w:tcW w:w="1413" w:type="dxa"/>
            <w:vMerge/>
          </w:tcPr>
          <w:p w14:paraId="2593166D"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6D0184F"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84157D4" w14:textId="314A5737"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Sõmerpalu haruraamatukogu</w:t>
            </w:r>
          </w:p>
        </w:tc>
        <w:tc>
          <w:tcPr>
            <w:tcW w:w="2410" w:type="dxa"/>
          </w:tcPr>
          <w:p w14:paraId="0DD344A6" w14:textId="7CFE3582"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76350513" w14:textId="77777777" w:rsidTr="006A62C1">
        <w:trPr>
          <w:trHeight w:val="60"/>
        </w:trPr>
        <w:tc>
          <w:tcPr>
            <w:tcW w:w="1413" w:type="dxa"/>
            <w:vMerge/>
          </w:tcPr>
          <w:p w14:paraId="1B643915"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6EEE9226"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5169AC7F" w14:textId="45BADD0B"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Tsolgo haruraamatukogu</w:t>
            </w:r>
          </w:p>
        </w:tc>
        <w:tc>
          <w:tcPr>
            <w:tcW w:w="2410" w:type="dxa"/>
          </w:tcPr>
          <w:p w14:paraId="5E0B652B" w14:textId="25CA63C7"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3B89FE74" w14:textId="77777777" w:rsidTr="006A62C1">
        <w:trPr>
          <w:trHeight w:val="100"/>
        </w:trPr>
        <w:tc>
          <w:tcPr>
            <w:tcW w:w="1413" w:type="dxa"/>
            <w:vMerge/>
          </w:tcPr>
          <w:p w14:paraId="6B109DAA"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77D7505"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22FF412C" w14:textId="10251F7A"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Vastseliina haruraamatukogu</w:t>
            </w:r>
          </w:p>
        </w:tc>
        <w:tc>
          <w:tcPr>
            <w:tcW w:w="2410" w:type="dxa"/>
          </w:tcPr>
          <w:p w14:paraId="3573EE4E" w14:textId="60629CC3"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5EA527D1" w14:textId="77777777" w:rsidTr="006A62C1">
        <w:trPr>
          <w:trHeight w:val="140"/>
        </w:trPr>
        <w:tc>
          <w:tcPr>
            <w:tcW w:w="1413" w:type="dxa"/>
            <w:vMerge/>
          </w:tcPr>
          <w:p w14:paraId="37F372FF"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18F65B9"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53E2FD1" w14:textId="1B6B58CB"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Vana-Vastseliina haruraamatukogu</w:t>
            </w:r>
          </w:p>
        </w:tc>
        <w:tc>
          <w:tcPr>
            <w:tcW w:w="2410" w:type="dxa"/>
          </w:tcPr>
          <w:p w14:paraId="7DBD34F2" w14:textId="4224CC04"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0EDBB8BD" w14:textId="77777777" w:rsidTr="006A62C1">
        <w:trPr>
          <w:trHeight w:val="180"/>
        </w:trPr>
        <w:tc>
          <w:tcPr>
            <w:tcW w:w="1413" w:type="dxa"/>
            <w:vMerge/>
          </w:tcPr>
          <w:p w14:paraId="00F5592B"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5F6A6ABC"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108D9D45" w14:textId="70544A74"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Hanikase teeninduspunkt</w:t>
            </w:r>
          </w:p>
        </w:tc>
        <w:tc>
          <w:tcPr>
            <w:tcW w:w="2410" w:type="dxa"/>
          </w:tcPr>
          <w:p w14:paraId="23D71F62" w14:textId="18B393DE"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r w:rsidR="002C56AD" w:rsidRPr="008E39D9" w14:paraId="4DBA7939" w14:textId="77777777" w:rsidTr="006A62C1">
        <w:trPr>
          <w:trHeight w:val="360"/>
        </w:trPr>
        <w:tc>
          <w:tcPr>
            <w:tcW w:w="1413" w:type="dxa"/>
            <w:vMerge/>
          </w:tcPr>
          <w:p w14:paraId="1E4ADEBD" w14:textId="77777777" w:rsidR="002C56AD" w:rsidRPr="008E39D9" w:rsidRDefault="002C56AD"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394FB55A" w14:textId="77777777" w:rsidR="002C56AD" w:rsidRPr="008E39D9" w:rsidRDefault="002C56AD"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1ED1C7B" w14:textId="37B0A6DF" w:rsidR="002C56AD" w:rsidRPr="002C56AD" w:rsidRDefault="002C56AD" w:rsidP="00D85D50">
            <w:pPr>
              <w:spacing w:after="0" w:line="240" w:lineRule="auto"/>
              <w:jc w:val="both"/>
              <w:rPr>
                <w:rFonts w:ascii="Times New Roman" w:eastAsia="Times New Roman" w:hAnsi="Times New Roman" w:cs="Times New Roman"/>
                <w:sz w:val="20"/>
                <w:szCs w:val="20"/>
                <w:highlight w:val="yellow"/>
              </w:rPr>
            </w:pPr>
            <w:r w:rsidRPr="002C56AD">
              <w:rPr>
                <w:rFonts w:ascii="Times New Roman" w:eastAsia="Times New Roman" w:hAnsi="Times New Roman" w:cs="Times New Roman"/>
                <w:sz w:val="20"/>
                <w:szCs w:val="20"/>
              </w:rPr>
              <w:t>Otsa teeninduspunkt</w:t>
            </w:r>
            <w:r w:rsidRPr="002C56AD">
              <w:t xml:space="preserve"> </w:t>
            </w:r>
          </w:p>
        </w:tc>
        <w:tc>
          <w:tcPr>
            <w:tcW w:w="2410" w:type="dxa"/>
          </w:tcPr>
          <w:p w14:paraId="406A6BE8" w14:textId="3C3C5A08" w:rsidR="002C56AD" w:rsidRPr="00B66CF6" w:rsidRDefault="002C56AD" w:rsidP="00D85D50">
            <w:pPr>
              <w:spacing w:after="0" w:line="240" w:lineRule="auto"/>
              <w:jc w:val="both"/>
              <w:rPr>
                <w:rFonts w:ascii="Times New Roman" w:eastAsia="Times New Roman" w:hAnsi="Times New Roman" w:cs="Times New Roman"/>
                <w:strike/>
                <w:color w:val="FF0000"/>
                <w:sz w:val="20"/>
                <w:szCs w:val="20"/>
              </w:rPr>
            </w:pPr>
          </w:p>
        </w:tc>
      </w:tr>
    </w:tbl>
    <w:p w14:paraId="3395864D" w14:textId="77777777" w:rsidR="00EF1BC8" w:rsidRDefault="00EF1BC8" w:rsidP="008E39D9">
      <w:pPr>
        <w:jc w:val="both"/>
        <w:rPr>
          <w:rFonts w:ascii="Times New Roman" w:eastAsia="Times New Roman" w:hAnsi="Times New Roman" w:cs="Times New Roman"/>
          <w:sz w:val="24"/>
          <w:szCs w:val="24"/>
        </w:rPr>
      </w:pPr>
    </w:p>
    <w:p w14:paraId="5896E525" w14:textId="77777777" w:rsidR="00F9509F" w:rsidRPr="00D843A1" w:rsidRDefault="00F9509F" w:rsidP="00D843A1">
      <w:pPr>
        <w:pStyle w:val="Vahedeta"/>
        <w:jc w:val="both"/>
        <w:rPr>
          <w:rFonts w:ascii="Times New Roman" w:hAnsi="Times New Roman" w:cs="Times New Roman"/>
          <w:sz w:val="24"/>
          <w:szCs w:val="24"/>
        </w:rPr>
      </w:pPr>
    </w:p>
    <w:p w14:paraId="615ECA30" w14:textId="242FCB4C"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lastRenderedPageBreak/>
        <w:t>Võru maakonnas pakuvad noortele vaba aja sisustamise võimalusi avatud noortekeskused ja noortetoad.</w:t>
      </w:r>
    </w:p>
    <w:p w14:paraId="0C7F8375"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Maakonnas tegutsevad ka noorteklubid, noortevolikogud ja noortekogud ning ülemaakonnaline Võrumaa Noortekogu, pakkudes noortele võimalust kaasa rääkida nende elu puudutavates olulistes küsimustes. </w:t>
      </w:r>
    </w:p>
    <w:p w14:paraId="12E2E830"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Noortevaldkonna puhul on tugevuseks aktiivsete ja maailma näinud noorte olemasolu. Samuti on maakonnas loodud võimalused mitmekesiseks huvihariduseks. Soovi noorsootöö valdkonda arendada ning noortega koostööd teha võib lugeda kõrgeks. Negatiivsete aspektidena saab välja tuua, et  poiste võimalused hobi- ja huvitegevuseks võiksid olla laiemad (eelkõige tehnikavaldkond). Nõrkusena saab välja tuua ka maakonna noorte vähese aktiivsuse ning soovi avalikus elus kaasa rääkida, väheseid võimalusi osaleda otsustamisprotsessides ja kaitsta oma huvisid noori puudutavates valdkondades.</w:t>
      </w:r>
    </w:p>
    <w:p w14:paraId="25F23442"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Noortele mitmekesiste arenguvõimaluste parendamist toetavad erinevad noorteprogrammid (Erasmus+: Euroopa Noored ning õpetajate ja haridusasutuste juhtide, õppe- ja karjäärinõustamise ja turvaliste kogukondade programmid). Samuti saab noorte pealehakkamist ja isetegevust soodustada programmis “Ettevõtlik kool” osalemine.</w:t>
      </w:r>
    </w:p>
    <w:p w14:paraId="57CB9201" w14:textId="37A32D68"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Riiklikult on noortevaldkonna arendamise aluseks „Noortevaldkonna arengukava 20</w:t>
      </w:r>
      <w:r w:rsidR="00F72E6D" w:rsidRPr="00D843A1">
        <w:rPr>
          <w:rFonts w:ascii="Times New Roman" w:hAnsi="Times New Roman" w:cs="Times New Roman"/>
          <w:sz w:val="24"/>
          <w:szCs w:val="24"/>
        </w:rPr>
        <w:t>21</w:t>
      </w:r>
      <w:r w:rsidRPr="00D843A1">
        <w:rPr>
          <w:rFonts w:ascii="Times New Roman" w:hAnsi="Times New Roman" w:cs="Times New Roman"/>
          <w:sz w:val="24"/>
          <w:szCs w:val="24"/>
        </w:rPr>
        <w:t>-20</w:t>
      </w:r>
      <w:r w:rsidR="00F72E6D" w:rsidRPr="00D843A1">
        <w:rPr>
          <w:rFonts w:ascii="Times New Roman" w:hAnsi="Times New Roman" w:cs="Times New Roman"/>
          <w:sz w:val="24"/>
          <w:szCs w:val="24"/>
        </w:rPr>
        <w:t>35</w:t>
      </w:r>
      <w:r w:rsidRPr="00D843A1">
        <w:rPr>
          <w:rFonts w:ascii="Times New Roman" w:hAnsi="Times New Roman" w:cs="Times New Roman"/>
          <w:sz w:val="24"/>
          <w:szCs w:val="24"/>
        </w:rPr>
        <w:t xml:space="preserve">“. Arengukava aluseks on võetud noorte olukord ja selle muutustrendid, ühiskonna arengud ja riigi ees seisvad väljakutsed, noortevaldkonna olukord ning suundumused Euroopas ja kogu maailmas. </w:t>
      </w:r>
      <w:r w:rsidRPr="00D843A1">
        <w:rPr>
          <w:rFonts w:ascii="Times New Roman" w:hAnsi="Times New Roman" w:cs="Times New Roman"/>
          <w:sz w:val="24"/>
          <w:szCs w:val="24"/>
          <w:vertAlign w:val="superscript"/>
        </w:rPr>
        <w:footnoteReference w:id="45"/>
      </w:r>
    </w:p>
    <w:p w14:paraId="65F681CC" w14:textId="5C5EA882" w:rsidR="00EF1BC8" w:rsidRDefault="008E39D9" w:rsidP="00EF1BC8">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16EF91E7" w14:textId="235C461C" w:rsidR="008E39D9" w:rsidRPr="00B94C51" w:rsidRDefault="008E39D9" w:rsidP="00B94C51">
      <w:pPr>
        <w:pStyle w:val="Pealkiri3"/>
        <w:rPr>
          <w:rFonts w:ascii="Times New Roman" w:hAnsi="Times New Roman" w:cs="Times New Roman"/>
          <w:color w:val="4F81BD" w:themeColor="accent1"/>
        </w:rPr>
      </w:pPr>
      <w:bookmarkStart w:id="39" w:name="_Toc129780382"/>
      <w:r w:rsidRPr="00B94C51">
        <w:rPr>
          <w:rFonts w:ascii="Times New Roman" w:hAnsi="Times New Roman" w:cs="Times New Roman"/>
          <w:color w:val="4F81BD" w:themeColor="accent1"/>
        </w:rPr>
        <w:t>5.2. Sport</w:t>
      </w:r>
      <w:bookmarkEnd w:id="39"/>
      <w:r w:rsidRPr="00B94C51">
        <w:rPr>
          <w:rFonts w:ascii="Times New Roman" w:hAnsi="Times New Roman" w:cs="Times New Roman"/>
          <w:color w:val="4F81BD" w:themeColor="accent1"/>
        </w:rPr>
        <w:t xml:space="preserve"> </w:t>
      </w:r>
    </w:p>
    <w:p w14:paraId="6AA4E4D3" w14:textId="77777777" w:rsidR="00D843A1" w:rsidRPr="00D843A1" w:rsidRDefault="00D843A1" w:rsidP="00D843A1">
      <w:pPr>
        <w:pStyle w:val="Vahedeta"/>
        <w:jc w:val="both"/>
        <w:rPr>
          <w:rFonts w:ascii="Times New Roman" w:hAnsi="Times New Roman" w:cs="Times New Roman"/>
          <w:sz w:val="24"/>
          <w:szCs w:val="24"/>
        </w:rPr>
      </w:pPr>
    </w:p>
    <w:p w14:paraId="7FBCFE77" w14:textId="28D7675B"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 maakonnas on loodud soodsad tingimused, tegelemaks mitmete erinevate spordialadega. Eriti on levinud talispordialad.</w:t>
      </w:r>
    </w:p>
    <w:p w14:paraId="107B1A3D"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Võrumaa Spordiliit</w:t>
      </w:r>
      <w:r w:rsidRPr="00D843A1">
        <w:rPr>
          <w:rFonts w:ascii="Times New Roman" w:hAnsi="Times New Roman" w:cs="Times New Roman"/>
          <w:sz w:val="24"/>
          <w:szCs w:val="24"/>
          <w:vertAlign w:val="superscript"/>
        </w:rPr>
        <w:footnoteReference w:id="46"/>
      </w:r>
      <w:r w:rsidRPr="00D843A1">
        <w:rPr>
          <w:rFonts w:ascii="Times New Roman" w:hAnsi="Times New Roman" w:cs="Times New Roman"/>
          <w:sz w:val="24"/>
          <w:szCs w:val="24"/>
        </w:rPr>
        <w:t xml:space="preserve"> ühendab Võrumaal tegutsevaid spordiklubisid, -seltse ja -ühendusi spordiliikumise edendamiseks ning tegevuse koordineerimiseks.</w:t>
      </w:r>
      <w:r w:rsidRPr="00D843A1">
        <w:rPr>
          <w:rFonts w:ascii="Times New Roman" w:eastAsia="Calibri" w:hAnsi="Times New Roman" w:cs="Times New Roman"/>
          <w:sz w:val="24"/>
          <w:szCs w:val="24"/>
        </w:rPr>
        <w:t xml:space="preserve"> </w:t>
      </w:r>
      <w:r w:rsidRPr="00D843A1">
        <w:rPr>
          <w:rFonts w:ascii="Times New Roman" w:hAnsi="Times New Roman" w:cs="Times New Roman"/>
          <w:sz w:val="24"/>
          <w:szCs w:val="24"/>
        </w:rPr>
        <w:t>Spordiliit korraldab koostöös spordiklubidega maakonna täiskasvanute meistri- ja karikavõistlusi. Teeb koostööd Koolispordi Liiduga, Võrumaa Arenduskeskuse, maakonna omavalitsuste, spordiklubide ja kõigi teiste tervist edendavate organisatsioonidega. Aitab viia ellu maakondlikke ühisprojekte (sh Võrumaa Mängude ja sellesse sarja kuuluvate liikumisharrastuse sündmuste turundamine, arendamine, jooksu ja suusasarja korraldamine jm).</w:t>
      </w:r>
    </w:p>
    <w:p w14:paraId="5DAA4524" w14:textId="5758C8AA"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Eesti spordiregistri</w:t>
      </w:r>
      <w:r w:rsidRPr="00D843A1">
        <w:rPr>
          <w:rFonts w:ascii="Times New Roman" w:hAnsi="Times New Roman" w:cs="Times New Roman"/>
          <w:sz w:val="24"/>
          <w:szCs w:val="24"/>
          <w:vertAlign w:val="superscript"/>
        </w:rPr>
        <w:footnoteReference w:id="47"/>
      </w:r>
      <w:r w:rsidRPr="00D843A1">
        <w:rPr>
          <w:rFonts w:ascii="Times New Roman" w:hAnsi="Times New Roman" w:cs="Times New Roman"/>
          <w:sz w:val="24"/>
          <w:szCs w:val="24"/>
        </w:rPr>
        <w:t xml:space="preserve"> andmetel on Võru maakonnas</w:t>
      </w:r>
      <w:r w:rsidR="0054229F" w:rsidRPr="00D843A1">
        <w:rPr>
          <w:rFonts w:ascii="Times New Roman" w:hAnsi="Times New Roman" w:cs="Times New Roman"/>
          <w:sz w:val="24"/>
          <w:szCs w:val="24"/>
        </w:rPr>
        <w:t xml:space="preserve"> </w:t>
      </w:r>
      <w:r w:rsidRPr="00D843A1">
        <w:rPr>
          <w:rFonts w:ascii="Times New Roman" w:hAnsi="Times New Roman" w:cs="Times New Roman"/>
          <w:sz w:val="24"/>
          <w:szCs w:val="24"/>
        </w:rPr>
        <w:t>18</w:t>
      </w:r>
      <w:r w:rsidR="007559B2" w:rsidRPr="00D843A1">
        <w:rPr>
          <w:rFonts w:ascii="Times New Roman" w:hAnsi="Times New Roman" w:cs="Times New Roman"/>
          <w:sz w:val="24"/>
          <w:szCs w:val="24"/>
        </w:rPr>
        <w:t>6</w:t>
      </w:r>
      <w:r w:rsidRPr="00D843A1">
        <w:rPr>
          <w:rFonts w:ascii="Times New Roman" w:hAnsi="Times New Roman" w:cs="Times New Roman"/>
          <w:sz w:val="24"/>
          <w:szCs w:val="24"/>
        </w:rPr>
        <w:t xml:space="preserve"> spordiobjekti, 7</w:t>
      </w:r>
      <w:r w:rsidR="007559B2" w:rsidRPr="00D843A1">
        <w:rPr>
          <w:rFonts w:ascii="Times New Roman" w:hAnsi="Times New Roman" w:cs="Times New Roman"/>
          <w:sz w:val="24"/>
          <w:szCs w:val="24"/>
        </w:rPr>
        <w:t>8</w:t>
      </w:r>
      <w:r w:rsidRPr="00D843A1">
        <w:rPr>
          <w:rFonts w:ascii="Times New Roman" w:hAnsi="Times New Roman" w:cs="Times New Roman"/>
          <w:sz w:val="24"/>
          <w:szCs w:val="24"/>
        </w:rPr>
        <w:t xml:space="preserve"> spordiorganisatsiooni, 1</w:t>
      </w:r>
      <w:r w:rsidR="007559B2" w:rsidRPr="00D843A1">
        <w:rPr>
          <w:rFonts w:ascii="Times New Roman" w:hAnsi="Times New Roman" w:cs="Times New Roman"/>
          <w:sz w:val="24"/>
          <w:szCs w:val="24"/>
        </w:rPr>
        <w:t>2</w:t>
      </w:r>
      <w:r w:rsidRPr="00D843A1">
        <w:rPr>
          <w:rFonts w:ascii="Times New Roman" w:hAnsi="Times New Roman" w:cs="Times New Roman"/>
          <w:sz w:val="24"/>
          <w:szCs w:val="24"/>
        </w:rPr>
        <w:t xml:space="preserve"> spordikooli (Helios Võru Jalgpallikool, Huvikool </w:t>
      </w:r>
      <w:r w:rsidR="0054229F" w:rsidRPr="00D843A1">
        <w:rPr>
          <w:rFonts w:ascii="Times New Roman" w:hAnsi="Times New Roman" w:cs="Times New Roman"/>
          <w:sz w:val="24"/>
          <w:szCs w:val="24"/>
        </w:rPr>
        <w:t>J</w:t>
      </w:r>
      <w:r w:rsidRPr="00D843A1">
        <w:rPr>
          <w:rFonts w:ascii="Times New Roman" w:hAnsi="Times New Roman" w:cs="Times New Roman"/>
          <w:sz w:val="24"/>
          <w:szCs w:val="24"/>
        </w:rPr>
        <w:t xml:space="preserve">udokeskus, </w:t>
      </w:r>
      <w:r w:rsidR="007559B2" w:rsidRPr="00D843A1">
        <w:rPr>
          <w:rFonts w:ascii="Times New Roman" w:hAnsi="Times New Roman" w:cs="Times New Roman"/>
          <w:sz w:val="24"/>
          <w:szCs w:val="24"/>
        </w:rPr>
        <w:t>Huvikool Tulevikutähed, SK ProFit Võru Huvikeskus</w:t>
      </w:r>
      <w:r w:rsidRPr="00D843A1">
        <w:rPr>
          <w:rFonts w:ascii="Times New Roman" w:hAnsi="Times New Roman" w:cs="Times New Roman"/>
          <w:sz w:val="24"/>
          <w:szCs w:val="24"/>
        </w:rPr>
        <w:t xml:space="preserve">, </w:t>
      </w:r>
      <w:r w:rsidR="007559B2" w:rsidRPr="00D843A1">
        <w:rPr>
          <w:rFonts w:ascii="Times New Roman" w:hAnsi="Times New Roman" w:cs="Times New Roman"/>
          <w:sz w:val="24"/>
          <w:szCs w:val="24"/>
        </w:rPr>
        <w:t xml:space="preserve">Spordiklubi Byakko, </w:t>
      </w:r>
      <w:r w:rsidRPr="00D843A1">
        <w:rPr>
          <w:rFonts w:ascii="Times New Roman" w:hAnsi="Times New Roman" w:cs="Times New Roman"/>
          <w:sz w:val="24"/>
          <w:szCs w:val="24"/>
        </w:rPr>
        <w:t>Spordiühing Ekstreempark, Võru Judokeskus, Võru Korvpallikool, Võru Spordikool, Võru Sulgpalli</w:t>
      </w:r>
      <w:r w:rsidR="007559B2" w:rsidRPr="00D843A1">
        <w:rPr>
          <w:rFonts w:ascii="Times New Roman" w:hAnsi="Times New Roman" w:cs="Times New Roman"/>
          <w:sz w:val="24"/>
          <w:szCs w:val="24"/>
        </w:rPr>
        <w:t>klubi</w:t>
      </w:r>
      <w:r w:rsidRPr="00D843A1">
        <w:rPr>
          <w:rFonts w:ascii="Times New Roman" w:hAnsi="Times New Roman" w:cs="Times New Roman"/>
          <w:sz w:val="24"/>
          <w:szCs w:val="24"/>
        </w:rPr>
        <w:t xml:space="preserve"> Sulgpallikool, </w:t>
      </w:r>
      <w:r w:rsidR="007559B2" w:rsidRPr="00D843A1">
        <w:rPr>
          <w:rFonts w:ascii="Times New Roman" w:hAnsi="Times New Roman" w:cs="Times New Roman"/>
          <w:sz w:val="24"/>
          <w:szCs w:val="24"/>
        </w:rPr>
        <w:t xml:space="preserve">Võru Tantsukeskus, </w:t>
      </w:r>
      <w:r w:rsidRPr="00D843A1">
        <w:rPr>
          <w:rFonts w:ascii="Times New Roman" w:hAnsi="Times New Roman" w:cs="Times New Roman"/>
          <w:sz w:val="24"/>
          <w:szCs w:val="24"/>
        </w:rPr>
        <w:t xml:space="preserve">Võrumaa Malekool) ja </w:t>
      </w:r>
      <w:r w:rsidR="007559B2" w:rsidRPr="00D843A1">
        <w:rPr>
          <w:rFonts w:ascii="Times New Roman" w:hAnsi="Times New Roman" w:cs="Times New Roman"/>
          <w:sz w:val="24"/>
          <w:szCs w:val="24"/>
        </w:rPr>
        <w:t xml:space="preserve">3 473 </w:t>
      </w:r>
      <w:r w:rsidRPr="00D843A1">
        <w:rPr>
          <w:rFonts w:ascii="Times New Roman" w:hAnsi="Times New Roman" w:cs="Times New Roman"/>
          <w:sz w:val="24"/>
          <w:szCs w:val="24"/>
        </w:rPr>
        <w:t>spordi</w:t>
      </w:r>
      <w:r w:rsidR="0054229F" w:rsidRPr="00D843A1">
        <w:rPr>
          <w:rFonts w:ascii="Times New Roman" w:hAnsi="Times New Roman" w:cs="Times New Roman"/>
          <w:sz w:val="24"/>
          <w:szCs w:val="24"/>
        </w:rPr>
        <w:t>a</w:t>
      </w:r>
      <w:r w:rsidRPr="00D843A1">
        <w:rPr>
          <w:rFonts w:ascii="Times New Roman" w:hAnsi="Times New Roman" w:cs="Times New Roman"/>
          <w:sz w:val="24"/>
          <w:szCs w:val="24"/>
        </w:rPr>
        <w:t>lade harrastajat.</w:t>
      </w:r>
    </w:p>
    <w:p w14:paraId="682B4BA5" w14:textId="323E3784"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Võrus asub spordikeskus, kus asuvad  kergejõustikumaneež, sportmängude väljakud, judo- ja jõusaal. Võru linnas asub Eestis ainulaadne betoonist skatepark. Maakonna ainuke siseskatepark asub Vastseliinas. Harrastajate suureks sooviks on, et ka Võru linna loodaks uus siseskatepark. Maakonnas on nelja rajaga 25 meetrine siseujula Väimelas ja Värska Veekeskuse 25 m ujula Värskas ning </w:t>
      </w:r>
      <w:r w:rsidR="00061FCA" w:rsidRPr="00D843A1">
        <w:rPr>
          <w:rFonts w:ascii="Times New Roman" w:hAnsi="Times New Roman" w:cs="Times New Roman"/>
          <w:color w:val="000000" w:themeColor="text1"/>
          <w:sz w:val="24"/>
          <w:szCs w:val="24"/>
        </w:rPr>
        <w:t>7</w:t>
      </w:r>
      <w:r w:rsidR="00061FCA" w:rsidRPr="00D843A1">
        <w:rPr>
          <w:rFonts w:ascii="Times New Roman" w:hAnsi="Times New Roman" w:cs="Times New Roman"/>
          <w:sz w:val="24"/>
          <w:szCs w:val="24"/>
        </w:rPr>
        <w:t xml:space="preserve"> </w:t>
      </w:r>
      <w:r w:rsidRPr="00D843A1">
        <w:rPr>
          <w:rFonts w:ascii="Times New Roman" w:hAnsi="Times New Roman" w:cs="Times New Roman"/>
          <w:sz w:val="24"/>
          <w:szCs w:val="24"/>
        </w:rPr>
        <w:t>täismõõtmetega staadionit. Võru maakonnas on suusakeskused Haanjas (seal on ainsana maakonnas võimalik läbi viia ka rahvusvahelisi võistlusi), Kubijal, Värskas ja Vastseliinas. Lisaks on Vastseliinas ja Haanjas laskesuusatiirud ning Andsumäel renoveeritud rajakattega suusahüppetrampliin. Sõmerpalus asub rahvusvahelistele nõuetele vastav staadionikrossirada. Täismõõtmetega võimlad asuvad Kääpa, Puiga</w:t>
      </w:r>
      <w:r w:rsidR="002955B3" w:rsidRPr="00D843A1">
        <w:rPr>
          <w:rFonts w:ascii="Times New Roman" w:hAnsi="Times New Roman" w:cs="Times New Roman"/>
          <w:sz w:val="24"/>
          <w:szCs w:val="24"/>
        </w:rPr>
        <w:t xml:space="preserve"> ja </w:t>
      </w:r>
      <w:r w:rsidRPr="00D843A1">
        <w:rPr>
          <w:rFonts w:ascii="Times New Roman" w:hAnsi="Times New Roman" w:cs="Times New Roman"/>
          <w:sz w:val="24"/>
          <w:szCs w:val="24"/>
        </w:rPr>
        <w:t xml:space="preserve">Rõuge </w:t>
      </w:r>
      <w:r w:rsidRPr="00D843A1">
        <w:rPr>
          <w:rFonts w:ascii="Times New Roman" w:hAnsi="Times New Roman" w:cs="Times New Roman"/>
          <w:strike/>
          <w:color w:val="FF0000"/>
          <w:sz w:val="24"/>
          <w:szCs w:val="24"/>
        </w:rPr>
        <w:t xml:space="preserve"> </w:t>
      </w:r>
      <w:r w:rsidRPr="00D843A1">
        <w:rPr>
          <w:rFonts w:ascii="Times New Roman" w:hAnsi="Times New Roman" w:cs="Times New Roman"/>
          <w:color w:val="000000" w:themeColor="text1"/>
          <w:sz w:val="24"/>
          <w:szCs w:val="24"/>
        </w:rPr>
        <w:lastRenderedPageBreak/>
        <w:t>Põhikoolis</w:t>
      </w:r>
      <w:r w:rsidRPr="00D843A1">
        <w:rPr>
          <w:rFonts w:ascii="Times New Roman" w:hAnsi="Times New Roman" w:cs="Times New Roman"/>
          <w:sz w:val="24"/>
          <w:szCs w:val="24"/>
        </w:rPr>
        <w:t>,</w:t>
      </w:r>
      <w:r w:rsidR="002955B3" w:rsidRPr="00D843A1">
        <w:rPr>
          <w:rFonts w:ascii="Times New Roman" w:hAnsi="Times New Roman" w:cs="Times New Roman"/>
          <w:sz w:val="24"/>
          <w:szCs w:val="24"/>
        </w:rPr>
        <w:t xml:space="preserve"> </w:t>
      </w:r>
      <w:r w:rsidRPr="00D843A1">
        <w:rPr>
          <w:rFonts w:ascii="Times New Roman" w:hAnsi="Times New Roman" w:cs="Times New Roman"/>
          <w:sz w:val="24"/>
          <w:szCs w:val="24"/>
        </w:rPr>
        <w:t xml:space="preserve">Varstu </w:t>
      </w:r>
      <w:r w:rsidR="00061FCA" w:rsidRPr="00D843A1">
        <w:rPr>
          <w:rFonts w:ascii="Times New Roman" w:hAnsi="Times New Roman" w:cs="Times New Roman"/>
          <w:color w:val="000000" w:themeColor="text1"/>
          <w:sz w:val="24"/>
          <w:szCs w:val="24"/>
        </w:rPr>
        <w:t xml:space="preserve">ja </w:t>
      </w:r>
      <w:r w:rsidRPr="00D843A1">
        <w:rPr>
          <w:rFonts w:ascii="Times New Roman" w:hAnsi="Times New Roman" w:cs="Times New Roman"/>
          <w:sz w:val="24"/>
          <w:szCs w:val="24"/>
        </w:rPr>
        <w:t xml:space="preserve">Parksepa Keskkoolis. Normaalmõõtmetega võimlad on Võru Spordikoolis, Võru Kreutzwaldi Koolis, Vastseliina, Värska ja Antsla gümnaasiumis ning </w:t>
      </w:r>
      <w:r w:rsidR="00CC3322" w:rsidRPr="00D843A1">
        <w:rPr>
          <w:rFonts w:ascii="Times New Roman" w:hAnsi="Times New Roman" w:cs="Times New Roman"/>
          <w:color w:val="000000" w:themeColor="text1"/>
          <w:sz w:val="24"/>
          <w:szCs w:val="24"/>
        </w:rPr>
        <w:t>Kuldre</w:t>
      </w:r>
      <w:r w:rsidRPr="00D843A1">
        <w:rPr>
          <w:rFonts w:ascii="Times New Roman" w:hAnsi="Times New Roman" w:cs="Times New Roman"/>
          <w:color w:val="000000" w:themeColor="text1"/>
          <w:sz w:val="24"/>
          <w:szCs w:val="24"/>
        </w:rPr>
        <w:t xml:space="preserve">, </w:t>
      </w:r>
      <w:r w:rsidRPr="00D843A1">
        <w:rPr>
          <w:rFonts w:ascii="Times New Roman" w:hAnsi="Times New Roman" w:cs="Times New Roman"/>
          <w:sz w:val="24"/>
          <w:szCs w:val="24"/>
        </w:rPr>
        <w:t>Osula ja Sõmerpalu Põhikoolis. Maakonnas on kaks siselasketiiru Antslas ja Vastseliinas.</w:t>
      </w:r>
    </w:p>
    <w:p w14:paraId="6001E36A"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Maakonnas on soodsad tingimused orienteerumisega tegelemiseks – koostatud on orienteerumiskaardid ja olemas on MOBO rajad (mobiilne orienteerumine).</w:t>
      </w:r>
    </w:p>
    <w:p w14:paraId="437E379E" w14:textId="77777777" w:rsidR="008E39D9"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Seega on sportimiseks vajalik tehniline infrastruktuur maakonnas olemas.</w:t>
      </w:r>
    </w:p>
    <w:p w14:paraId="3B85912F" w14:textId="7C0E969E" w:rsidR="00EF1BC8" w:rsidRPr="00D843A1" w:rsidRDefault="008E39D9"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Omavalitsused vajavad uusi palliplatse, terviseradu ja välijõusaale. Murekohaks on olemasoleva spordivarustuse vananemine.</w:t>
      </w:r>
    </w:p>
    <w:p w14:paraId="6FA97486" w14:textId="77777777" w:rsidR="00EF1BC8" w:rsidRDefault="00EF1BC8" w:rsidP="008E39D9">
      <w:pPr>
        <w:keepNext/>
        <w:keepLines/>
        <w:spacing w:before="40" w:after="0"/>
        <w:outlineLvl w:val="2"/>
        <w:rPr>
          <w:rFonts w:ascii="Times New Roman" w:eastAsia="Times New Roman" w:hAnsi="Times New Roman" w:cs="Times New Roman"/>
          <w:color w:val="1F3863"/>
          <w:sz w:val="24"/>
          <w:szCs w:val="24"/>
        </w:rPr>
      </w:pPr>
    </w:p>
    <w:p w14:paraId="713540CA" w14:textId="66380D88" w:rsidR="00EF1BC8" w:rsidRPr="00B94C51" w:rsidRDefault="008E39D9" w:rsidP="00B94C51">
      <w:pPr>
        <w:pStyle w:val="Pealkiri3"/>
        <w:rPr>
          <w:rFonts w:ascii="Times New Roman" w:hAnsi="Times New Roman" w:cs="Times New Roman"/>
          <w:color w:val="4F81BD" w:themeColor="accent1"/>
        </w:rPr>
      </w:pPr>
      <w:bookmarkStart w:id="40" w:name="_Toc129780383"/>
      <w:r w:rsidRPr="00B94C51">
        <w:rPr>
          <w:rFonts w:ascii="Times New Roman" w:hAnsi="Times New Roman" w:cs="Times New Roman"/>
          <w:color w:val="4F81BD" w:themeColor="accent1"/>
        </w:rPr>
        <w:t>5.3. Kultuur ja omapära</w:t>
      </w:r>
      <w:bookmarkEnd w:id="40"/>
      <w:r w:rsidRPr="00B94C51">
        <w:rPr>
          <w:rFonts w:ascii="Times New Roman" w:hAnsi="Times New Roman" w:cs="Times New Roman"/>
          <w:color w:val="4F81BD" w:themeColor="accent1"/>
        </w:rPr>
        <w:t xml:space="preserve"> </w:t>
      </w:r>
    </w:p>
    <w:p w14:paraId="228ED643" w14:textId="77777777" w:rsidR="00D843A1" w:rsidRDefault="00D843A1" w:rsidP="00CC3322">
      <w:pPr>
        <w:spacing w:line="240" w:lineRule="auto"/>
        <w:jc w:val="both"/>
        <w:rPr>
          <w:rFonts w:ascii="Times New Roman" w:eastAsia="Times New Roman" w:hAnsi="Times New Roman" w:cs="Times New Roman"/>
          <w:b/>
          <w:bCs/>
          <w:color w:val="000000" w:themeColor="text1"/>
          <w:sz w:val="24"/>
          <w:szCs w:val="24"/>
        </w:rPr>
      </w:pPr>
    </w:p>
    <w:p w14:paraId="08F56398" w14:textId="304357DF" w:rsidR="00CC3322" w:rsidRPr="002955B3" w:rsidRDefault="00360271" w:rsidP="00CC3322">
      <w:pPr>
        <w:spacing w:line="240" w:lineRule="auto"/>
        <w:jc w:val="both"/>
        <w:rPr>
          <w:rFonts w:ascii="Times New Roman" w:eastAsia="Times New Roman" w:hAnsi="Times New Roman" w:cs="Times New Roman"/>
          <w:color w:val="000000" w:themeColor="text1"/>
          <w:sz w:val="24"/>
          <w:szCs w:val="24"/>
        </w:rPr>
      </w:pPr>
      <w:r w:rsidRPr="002955B3">
        <w:rPr>
          <w:rFonts w:ascii="Times New Roman" w:eastAsia="Times New Roman" w:hAnsi="Times New Roman" w:cs="Times New Roman"/>
          <w:b/>
          <w:bCs/>
          <w:color w:val="000000" w:themeColor="text1"/>
          <w:sz w:val="24"/>
          <w:szCs w:val="24"/>
        </w:rPr>
        <w:t>Antsla vallas</w:t>
      </w:r>
      <w:r w:rsidRPr="002955B3">
        <w:rPr>
          <w:rFonts w:ascii="Times New Roman" w:eastAsia="Times New Roman" w:hAnsi="Times New Roman" w:cs="Times New Roman"/>
          <w:color w:val="000000" w:themeColor="text1"/>
          <w:sz w:val="24"/>
          <w:szCs w:val="24"/>
        </w:rPr>
        <w:t xml:space="preserve"> </w:t>
      </w:r>
      <w:r w:rsidR="00CC3322" w:rsidRPr="002955B3">
        <w:rPr>
          <w:rFonts w:ascii="Times New Roman" w:eastAsia="Times New Roman" w:hAnsi="Times New Roman" w:cs="Times New Roman"/>
          <w:color w:val="000000" w:themeColor="text1"/>
          <w:sz w:val="24"/>
          <w:szCs w:val="24"/>
        </w:rPr>
        <w:t>tegutseb ühendasutusena Antsla Valla Kultuurikeskus (Antsla linn), mille tegutsemiskohaks on Antsla kultuurikeskus, Uue-Antsla rahvamaja ja Tsooru rahvamaja.  Renoveerimisjärgus on Linda rahvamaja kus viimasel 3 aastal pole tegevusi läbi viidud. Lisaks korraldatakse kultuuri ka 2 seltsimajas (Kaika külas, Urvaste külas</w:t>
      </w:r>
      <w:r w:rsidR="002955B3" w:rsidRPr="002955B3">
        <w:rPr>
          <w:rFonts w:ascii="Times New Roman" w:eastAsia="Times New Roman" w:hAnsi="Times New Roman" w:cs="Times New Roman"/>
          <w:color w:val="000000" w:themeColor="text1"/>
          <w:sz w:val="24"/>
          <w:szCs w:val="24"/>
        </w:rPr>
        <w:t>)</w:t>
      </w:r>
      <w:r w:rsidR="00CC3322" w:rsidRPr="002955B3">
        <w:rPr>
          <w:rFonts w:ascii="Times New Roman" w:eastAsia="Times New Roman" w:hAnsi="Times New Roman" w:cs="Times New Roman"/>
          <w:color w:val="000000" w:themeColor="text1"/>
          <w:sz w:val="24"/>
          <w:szCs w:val="24"/>
        </w:rPr>
        <w:t xml:space="preserve">.  </w:t>
      </w:r>
    </w:p>
    <w:p w14:paraId="4A53120F" w14:textId="05948740" w:rsidR="00CC3322" w:rsidRPr="00CC3322" w:rsidRDefault="00CC3322" w:rsidP="00CC3322">
      <w:pPr>
        <w:spacing w:line="240" w:lineRule="auto"/>
        <w:jc w:val="both"/>
        <w:rPr>
          <w:rFonts w:ascii="Times New Roman" w:eastAsia="Times New Roman" w:hAnsi="Times New Roman" w:cs="Times New Roman"/>
          <w:color w:val="000000"/>
          <w:sz w:val="24"/>
          <w:szCs w:val="24"/>
        </w:rPr>
      </w:pPr>
      <w:r w:rsidRPr="00CC3322">
        <w:rPr>
          <w:rFonts w:ascii="Times New Roman" w:eastAsia="Times New Roman" w:hAnsi="Times New Roman" w:cs="Times New Roman"/>
          <w:color w:val="000000"/>
          <w:sz w:val="24"/>
          <w:szCs w:val="24"/>
        </w:rPr>
        <w:t>Vallas on 4 raamatukogu: (Antsla linnaraamatukogu ning Kuldre,  Kobela ja Tsooru. Urvastes asub Kuldre raamatukogu laenutuspunkt.</w:t>
      </w:r>
    </w:p>
    <w:p w14:paraId="09798EE4"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Olulisematest kultuurisündmustest toimuvad Antsla vallas Urbanipäeva laat, Karula kihelkonna pillilaager, Meistrite Päev, Hauka Laat, Urvaste Kihelkonna päevad, Antsla piirkonna laste laulu- ja tantsupidu, Tantsuselts Pärliine tänukontsert, Hauka Rock bändilaager, Vanaaja jaanituli, Tsooru mälumänguturniir, Antsla Acoustic jne. </w:t>
      </w:r>
    </w:p>
    <w:p w14:paraId="176B7FC5"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Eraldiseisvate ettevõtetena tegutsevad Antsla vallas ka SA Pokumaa, Laste Liikluslinn, Ähijärve külastuskeskus jt. </w:t>
      </w:r>
    </w:p>
    <w:p w14:paraId="1E141311" w14:textId="77777777" w:rsidR="00360271" w:rsidRDefault="00360271" w:rsidP="00360271">
      <w:pPr>
        <w:spacing w:line="240" w:lineRule="auto"/>
        <w:jc w:val="both"/>
        <w:rPr>
          <w:rFonts w:ascii="Times New Roman" w:eastAsia="Times New Roman" w:hAnsi="Times New Roman" w:cs="Times New Roman"/>
          <w:color w:val="000000"/>
          <w:sz w:val="24"/>
          <w:szCs w:val="24"/>
        </w:rPr>
      </w:pPr>
      <w:r w:rsidRPr="002109DB">
        <w:rPr>
          <w:rFonts w:ascii="Times New Roman" w:eastAsia="Times New Roman" w:hAnsi="Times New Roman" w:cs="Times New Roman"/>
          <w:b/>
          <w:bCs/>
          <w:color w:val="000000"/>
          <w:sz w:val="24"/>
          <w:szCs w:val="24"/>
        </w:rPr>
        <w:t>Rõuge vallas</w:t>
      </w:r>
      <w:r w:rsidRPr="002109DB">
        <w:rPr>
          <w:rFonts w:ascii="Times New Roman" w:eastAsia="Times New Roman" w:hAnsi="Times New Roman" w:cs="Times New Roman"/>
          <w:color w:val="000000"/>
          <w:sz w:val="24"/>
          <w:szCs w:val="24"/>
        </w:rPr>
        <w:t xml:space="preserve"> tegutseb 4 rahvamaja (Rõuge, Mõniste, Haanja, Ruusmäe) ja 2 kultuurikeskust (Varstu, Misso).  </w:t>
      </w:r>
    </w:p>
    <w:p w14:paraId="66CEA26B" w14:textId="2DF92FE2" w:rsidR="00E802CC" w:rsidRPr="002109DB" w:rsidRDefault="00E802CC" w:rsidP="0036027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Vallarahvale pakuvad oma teenuseid avalikud raamatukogud Rõuges, Missos, Viitinas, Nursis, Sännas, Varstus, Kuutsil, Mõnistes, Haanjas, Ruusmäel ja Luutsnikul.</w:t>
      </w:r>
    </w:p>
    <w:p w14:paraId="5160547E"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Mõnistes asub Mõniste Talurahvamuuseum, mis on  Võru Instituudi muuseumiosakonna osa. </w:t>
      </w:r>
    </w:p>
    <w:p w14:paraId="779645E8"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Olulisematest kultuurisündmustest toimuvad Rõuge vallas Aigu om festival, Plaani käsitsi heinaniitmise võistlus, Suure-Munamäe vaatetorni sünnipäev, Rõuge muinaspäev,  Kalapüügivõistlus „Viitina Kuurits“, Rõuge Priitahtlike Pritsumeeste Käraja, Rogosi mõisa sügislaat, Munamäe-Võru maastikujooks, Haanja Maraton jne.  </w:t>
      </w:r>
    </w:p>
    <w:p w14:paraId="2FAFDAD5"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B66CF6">
        <w:rPr>
          <w:rFonts w:ascii="Times New Roman" w:eastAsia="Times New Roman" w:hAnsi="Times New Roman" w:cs="Times New Roman"/>
          <w:b/>
          <w:bCs/>
          <w:sz w:val="24"/>
          <w:szCs w:val="24"/>
        </w:rPr>
        <w:t>Setomaa valla</w:t>
      </w:r>
      <w:r w:rsidRPr="00E802CC">
        <w:rPr>
          <w:rFonts w:ascii="Times New Roman" w:eastAsia="Times New Roman" w:hAnsi="Times New Roman" w:cs="Times New Roman"/>
          <w:sz w:val="24"/>
          <w:szCs w:val="24"/>
        </w:rPr>
        <w:t xml:space="preserve"> suurim hallatav kultuuriasutus on Värska Kultuurikeskus. Kultuurisündmusi saab läbi viia ka Lüübnitsa ja Obinitsa Külakeskustes, Luhamaa külamajas, Mikitamäe ja Meremäe teeninduspunktides ning Värska, Meremäe ja Mikitamäe kooli ruumides.</w:t>
      </w:r>
    </w:p>
    <w:p w14:paraId="086AD92D"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raamatukogud asuvad Värskas, Saatses, Meremäel, Obinitsas ja Mikitamäel.</w:t>
      </w:r>
    </w:p>
    <w:p w14:paraId="061A44E1"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Muuseumide koosseisu kuuluvad Värska Talumuuseum, Kindral Reegi maja, Saatse ja Obinitsa Muuseum, Luikjärve Talu ja Seto Tsäimaja.</w:t>
      </w:r>
    </w:p>
    <w:p w14:paraId="47AD3830" w14:textId="393350BD" w:rsidR="00ED5F43" w:rsidRDefault="00E802CC" w:rsidP="00680FE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suurimaks mainesündmuseks on Seto Kuningriik. Iga-aastaselt korraldab vald ka Lüübnitsa sibula- ja kalalaata. Iga kolme aasta tagant toimub Seto Tantsupidu ja järgneval aastal Seto Leelopäev, mis samuti toimub iga kolme aasta tagant.</w:t>
      </w:r>
      <w:r w:rsidR="00255614">
        <w:rPr>
          <w:rFonts w:ascii="Times New Roman" w:eastAsia="Times New Roman" w:hAnsi="Times New Roman" w:cs="Times New Roman"/>
          <w:sz w:val="24"/>
          <w:szCs w:val="24"/>
        </w:rPr>
        <w:t xml:space="preserve"> </w:t>
      </w:r>
      <w:r w:rsidR="00661E16">
        <w:rPr>
          <w:rFonts w:ascii="Times New Roman" w:eastAsia="Times New Roman" w:hAnsi="Times New Roman" w:cs="Times New Roman"/>
          <w:sz w:val="24"/>
          <w:szCs w:val="24"/>
        </w:rPr>
        <w:t xml:space="preserve"> Tähtsündmuseks on </w:t>
      </w:r>
      <w:r w:rsidR="00661E16" w:rsidRPr="00661E16">
        <w:rPr>
          <w:rFonts w:ascii="Times New Roman" w:eastAsia="Times New Roman" w:hAnsi="Times New Roman" w:cs="Times New Roman"/>
          <w:sz w:val="24"/>
          <w:szCs w:val="24"/>
        </w:rPr>
        <w:t xml:space="preserve">Seto </w:t>
      </w:r>
      <w:r w:rsidR="00661E16" w:rsidRPr="00661E16">
        <w:rPr>
          <w:rFonts w:ascii="Times New Roman" w:eastAsia="Times New Roman" w:hAnsi="Times New Roman" w:cs="Times New Roman"/>
          <w:sz w:val="24"/>
          <w:szCs w:val="24"/>
        </w:rPr>
        <w:lastRenderedPageBreak/>
        <w:t>Folk festival</w:t>
      </w:r>
      <w:r w:rsidR="00661E16">
        <w:rPr>
          <w:rFonts w:ascii="Times New Roman" w:eastAsia="Times New Roman" w:hAnsi="Times New Roman" w:cs="Times New Roman"/>
          <w:sz w:val="24"/>
          <w:szCs w:val="24"/>
        </w:rPr>
        <w:t>, kus a</w:t>
      </w:r>
      <w:r w:rsidR="00661E16" w:rsidRPr="00661E16">
        <w:rPr>
          <w:rFonts w:ascii="Times New Roman" w:eastAsia="Times New Roman" w:hAnsi="Times New Roman" w:cs="Times New Roman"/>
          <w:sz w:val="24"/>
          <w:szCs w:val="24"/>
        </w:rPr>
        <w:t>rhailist ja ehedat seto kultuuri saab kogeda kõigi meeltega</w:t>
      </w:r>
      <w:r w:rsidR="00661E16">
        <w:rPr>
          <w:rFonts w:ascii="Times New Roman" w:eastAsia="Times New Roman" w:hAnsi="Times New Roman" w:cs="Times New Roman"/>
          <w:sz w:val="24"/>
          <w:szCs w:val="24"/>
        </w:rPr>
        <w:t>.</w:t>
      </w:r>
      <w:r w:rsidR="00F9509F">
        <w:rPr>
          <w:rFonts w:ascii="Times New Roman" w:eastAsia="Times New Roman" w:hAnsi="Times New Roman" w:cs="Times New Roman"/>
          <w:sz w:val="24"/>
          <w:szCs w:val="24"/>
        </w:rPr>
        <w:t xml:space="preserve"> </w:t>
      </w:r>
      <w:r w:rsidRPr="00E802CC">
        <w:rPr>
          <w:rFonts w:ascii="Times New Roman" w:eastAsia="Times New Roman" w:hAnsi="Times New Roman" w:cs="Times New Roman"/>
          <w:sz w:val="24"/>
          <w:szCs w:val="24"/>
        </w:rPr>
        <w:t>Suursündmusteks on ka Sõirapäev, Seto Jaanituli, Ostrova Festival, Seto Kostipäiv, Treski muusika- ja inspiratsioonifestival ja Treski Küüni kontserdid.</w:t>
      </w:r>
    </w:p>
    <w:p w14:paraId="7FFC0FED" w14:textId="77777777" w:rsidR="006C5CA7" w:rsidRPr="002955B3" w:rsidRDefault="006C5CA7" w:rsidP="006C5CA7">
      <w:pPr>
        <w:spacing w:line="240" w:lineRule="auto"/>
        <w:jc w:val="both"/>
        <w:rPr>
          <w:rFonts w:ascii="Times New Roman" w:eastAsia="Times New Roman" w:hAnsi="Times New Roman" w:cs="Times New Roman"/>
          <w:sz w:val="24"/>
          <w:szCs w:val="24"/>
        </w:rPr>
      </w:pPr>
      <w:r w:rsidRPr="002955B3">
        <w:rPr>
          <w:rFonts w:ascii="Times New Roman" w:eastAsia="Times New Roman" w:hAnsi="Times New Roman" w:cs="Times New Roman"/>
          <w:b/>
          <w:bCs/>
          <w:sz w:val="24"/>
          <w:szCs w:val="24"/>
        </w:rPr>
        <w:t xml:space="preserve">Võru vallas </w:t>
      </w:r>
      <w:r w:rsidRPr="002955B3">
        <w:rPr>
          <w:rFonts w:ascii="Times New Roman" w:eastAsia="Times New Roman" w:hAnsi="Times New Roman" w:cs="Times New Roman"/>
          <w:sz w:val="24"/>
          <w:szCs w:val="24"/>
        </w:rPr>
        <w:t>tegutseb 5 kultuurimaja/rahvamaja: Lasva Rahvamaja, Orava Kultuurimaja, Parksepa Rahvamaja, Puiga Rahvamaja ja Vastseliina Rahvamaja. Parksepa ja Puiga rahvamajad  asuvad koolidega samas majas ja kasutavad tegutsemiseks kooli ruume ja saali. Lisaks on Võru vallas mitmed väiksemad külamajad, milles tegutsevad MTÜd pakuvad kohalikele elanikele erinevaid võimalusi huvitegevuste ja koolituste läbiviimiseks nt Navi seltsimaja, Kungla seltsimaja, Loosi seltsimaja, Tsolgo rahvamaja. Endise Sõmerpalu Põhikooli hoone baasil tegutseb SA Sõmerpalu Teenuskeskus, mille üheks ülesandeks on vaba aja tegevuste pakkumine. Valla huviringide tegevused toimuvad ka Roosu talu vabaajakeskuses.</w:t>
      </w:r>
    </w:p>
    <w:p w14:paraId="03FBFEA6" w14:textId="77777777" w:rsidR="006C5CA7" w:rsidRPr="002955B3" w:rsidRDefault="006C5CA7" w:rsidP="006C5CA7">
      <w:pPr>
        <w:spacing w:line="240" w:lineRule="auto"/>
        <w:jc w:val="both"/>
        <w:rPr>
          <w:rFonts w:ascii="Times New Roman" w:eastAsia="Times New Roman" w:hAnsi="Times New Roman" w:cs="Times New Roman"/>
          <w:sz w:val="24"/>
          <w:szCs w:val="24"/>
        </w:rPr>
      </w:pPr>
      <w:r w:rsidRPr="002955B3">
        <w:rPr>
          <w:rFonts w:ascii="Times New Roman" w:eastAsia="Times New Roman" w:hAnsi="Times New Roman" w:cs="Times New Roman"/>
          <w:sz w:val="24"/>
          <w:szCs w:val="24"/>
        </w:rPr>
        <w:t xml:space="preserve">Võru vallas koordineerib raamatukoguteenuse osutamist Võru Vallaraamatukogu, mis asub Parksepas. Haruraamatukogud asuvad Kirepis, Kääpal, Lasval, Osulas, Oraval, Puigal, Sõmerpalus, Tsolgos, Vastseliinas ja Vana-Vastseliinas. Lisaks on Hanikase ja Otsa teeninduspunktid. Raamatute laenutuskastid on Parksepas ja Vastseliinas. </w:t>
      </w:r>
    </w:p>
    <w:p w14:paraId="3B9EAFFA" w14:textId="183BAD3E" w:rsidR="00360271" w:rsidRPr="00FA10AF" w:rsidRDefault="00360271" w:rsidP="00360271">
      <w:pPr>
        <w:spacing w:line="240" w:lineRule="auto"/>
        <w:jc w:val="both"/>
        <w:rPr>
          <w:rFonts w:ascii="Times New Roman" w:eastAsia="Times New Roman" w:hAnsi="Times New Roman" w:cs="Times New Roman"/>
          <w:sz w:val="24"/>
          <w:szCs w:val="24"/>
        </w:rPr>
      </w:pPr>
      <w:r w:rsidRPr="00FA10AF">
        <w:rPr>
          <w:rFonts w:ascii="Times New Roman" w:eastAsia="Times New Roman" w:hAnsi="Times New Roman" w:cs="Times New Roman"/>
          <w:color w:val="000000"/>
          <w:sz w:val="24"/>
          <w:szCs w:val="24"/>
        </w:rPr>
        <w:t>Võru valla territooriumile jääb Vastseliina Piiskopilinnus, mille tegevust juhib valla poolt hallatav sihtasutus. Omanäoliseks Võru vallas paiknevaks objektiks on SA Piusa juhitav Piusa külastuskeskus. Vallas asub veel August Teppo Lõõtsamuusem (eramuuseum), mis paikneb Loosu külas pillimeistri kodutalu 19. sajandist pärit rehehoones.  </w:t>
      </w:r>
    </w:p>
    <w:p w14:paraId="465FDD3D" w14:textId="11D9EB30" w:rsidR="00BC32D7" w:rsidRPr="008D1E30" w:rsidRDefault="00360271" w:rsidP="00360271">
      <w:pPr>
        <w:spacing w:line="240" w:lineRule="auto"/>
        <w:jc w:val="both"/>
        <w:rPr>
          <w:rFonts w:ascii="Times New Roman" w:eastAsia="Times New Roman" w:hAnsi="Times New Roman" w:cs="Times New Roman"/>
          <w:sz w:val="24"/>
          <w:szCs w:val="24"/>
        </w:rPr>
      </w:pPr>
      <w:r w:rsidRPr="00FA10AF">
        <w:rPr>
          <w:rFonts w:ascii="Times New Roman" w:eastAsia="Times New Roman" w:hAnsi="Times New Roman" w:cs="Times New Roman"/>
          <w:color w:val="000000"/>
          <w:sz w:val="24"/>
          <w:szCs w:val="24"/>
        </w:rPr>
        <w:t xml:space="preserve">Võru vallas korraldatakse kümneid traditsioonilisi sündmusi, neist suurimateks </w:t>
      </w:r>
      <w:r w:rsidRPr="002955B3">
        <w:rPr>
          <w:rFonts w:ascii="Times New Roman" w:eastAsia="Times New Roman" w:hAnsi="Times New Roman" w:cs="Times New Roman"/>
          <w:color w:val="000000"/>
          <w:sz w:val="24"/>
          <w:szCs w:val="24"/>
        </w:rPr>
        <w:t xml:space="preserve">on </w:t>
      </w:r>
      <w:r w:rsidRPr="008D1E30">
        <w:rPr>
          <w:rFonts w:ascii="Times New Roman" w:eastAsia="Times New Roman" w:hAnsi="Times New Roman" w:cs="Times New Roman"/>
          <w:sz w:val="24"/>
          <w:szCs w:val="24"/>
        </w:rPr>
        <w:t xml:space="preserve">Lindora laat, Mihklilaat Sulbis, Vastseliina </w:t>
      </w:r>
      <w:r w:rsidR="00633B6A" w:rsidRPr="008D1E30">
        <w:rPr>
          <w:rFonts w:ascii="Times New Roman" w:eastAsia="Times New Roman" w:hAnsi="Times New Roman" w:cs="Times New Roman"/>
          <w:sz w:val="24"/>
          <w:szCs w:val="24"/>
        </w:rPr>
        <w:t>M</w:t>
      </w:r>
      <w:r w:rsidRPr="008D1E30">
        <w:rPr>
          <w:rFonts w:ascii="Times New Roman" w:eastAsia="Times New Roman" w:hAnsi="Times New Roman" w:cs="Times New Roman"/>
          <w:sz w:val="24"/>
          <w:szCs w:val="24"/>
        </w:rPr>
        <w:t xml:space="preserve">aarahva </w:t>
      </w:r>
      <w:r w:rsidR="00633B6A" w:rsidRPr="008D1E30">
        <w:rPr>
          <w:rFonts w:ascii="Times New Roman" w:eastAsia="Times New Roman" w:hAnsi="Times New Roman" w:cs="Times New Roman"/>
          <w:sz w:val="24"/>
          <w:szCs w:val="24"/>
        </w:rPr>
        <w:t>L</w:t>
      </w:r>
      <w:r w:rsidRPr="008D1E30">
        <w:rPr>
          <w:rFonts w:ascii="Times New Roman" w:eastAsia="Times New Roman" w:hAnsi="Times New Roman" w:cs="Times New Roman"/>
          <w:sz w:val="24"/>
          <w:szCs w:val="24"/>
        </w:rPr>
        <w:t>aat, kus on tuhandeid külastajaid. Traditsioonilisteks üritusteks  on kujunenud ka</w:t>
      </w:r>
      <w:r w:rsidR="00C81944" w:rsidRPr="008D1E30">
        <w:rPr>
          <w:rFonts w:ascii="Times New Roman" w:eastAsia="Times New Roman" w:hAnsi="Times New Roman" w:cs="Times New Roman"/>
          <w:sz w:val="24"/>
          <w:szCs w:val="24"/>
        </w:rPr>
        <w:t xml:space="preserve"> </w:t>
      </w:r>
      <w:r w:rsidR="00C81944" w:rsidRPr="002955B3">
        <w:rPr>
          <w:rFonts w:ascii="Times New Roman" w:eastAsia="Times New Roman" w:hAnsi="Times New Roman" w:cs="Times New Roman"/>
          <w:sz w:val="24"/>
          <w:szCs w:val="24"/>
        </w:rPr>
        <w:t>nt</w:t>
      </w:r>
      <w:r w:rsidR="002955B3" w:rsidRPr="002955B3">
        <w:rPr>
          <w:rFonts w:ascii="Times New Roman" w:eastAsia="Times New Roman" w:hAnsi="Times New Roman" w:cs="Times New Roman"/>
          <w:sz w:val="24"/>
          <w:szCs w:val="24"/>
        </w:rPr>
        <w:t xml:space="preserve"> </w:t>
      </w:r>
      <w:r w:rsidR="00BC32D7" w:rsidRPr="002955B3">
        <w:rPr>
          <w:rFonts w:ascii="Times New Roman" w:eastAsia="Times New Roman" w:hAnsi="Times New Roman" w:cs="Times New Roman"/>
          <w:sz w:val="24"/>
          <w:szCs w:val="24"/>
        </w:rPr>
        <w:t>Lasva järvemuusika kontsert, tulede öö Vastseliina piiskopilinnuses</w:t>
      </w:r>
      <w:r w:rsidR="00C81944" w:rsidRPr="002955B3">
        <w:rPr>
          <w:rFonts w:ascii="Times New Roman" w:eastAsia="Times New Roman" w:hAnsi="Times New Roman" w:cs="Times New Roman"/>
          <w:sz w:val="24"/>
          <w:szCs w:val="24"/>
        </w:rPr>
        <w:t xml:space="preserve"> ja </w:t>
      </w:r>
      <w:r w:rsidR="00BC32D7" w:rsidRPr="002955B3">
        <w:rPr>
          <w:rFonts w:ascii="Times New Roman" w:eastAsia="Times New Roman" w:hAnsi="Times New Roman" w:cs="Times New Roman"/>
          <w:sz w:val="24"/>
          <w:szCs w:val="24"/>
        </w:rPr>
        <w:t>üritustesari „Viis Võru valla päeva“</w:t>
      </w:r>
      <w:r w:rsidR="00FA10AF" w:rsidRPr="002955B3">
        <w:rPr>
          <w:rFonts w:ascii="Times New Roman" w:eastAsia="Times New Roman" w:hAnsi="Times New Roman" w:cs="Times New Roman"/>
          <w:sz w:val="24"/>
          <w:szCs w:val="24"/>
        </w:rPr>
        <w:t>.</w:t>
      </w:r>
    </w:p>
    <w:p w14:paraId="2E6ECE68" w14:textId="7C9A1EE5"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Võru linna</w:t>
      </w:r>
      <w:r w:rsidRPr="002109DB">
        <w:rPr>
          <w:rFonts w:ascii="Times New Roman" w:eastAsia="Times New Roman" w:hAnsi="Times New Roman" w:cs="Times New Roman"/>
          <w:color w:val="000000"/>
          <w:sz w:val="24"/>
          <w:szCs w:val="24"/>
        </w:rPr>
        <w:t xml:space="preserve"> keskseks kultuuriasutuseks on Sihtasutus Võru Kannel, mis on kujunenud oma sisult ja vormilt maakondlikuks kultuurikeskuseks. Kandles tegutsevad maakonna tippkollektiivid. Koorimuusika vallas tegutsevad Kandles segakoor Hilaro, segakoor Tervis, naiskoor Tempera, Võru Naiskoor, Võru Meeskoor. Tegutseb Võru Puhkpilliorkester. Võru maakonna tunnustatud rahvatantsurühmades tegutseb Kandles segarühm Hopser, segarühm Kannel , naisrahvatantsurühmad Kabujalakesed, Tsõõr ja Viire. Kõik rahvakultuurikollektiivid saavad Kandlest tasuta proovi ja esinemi</w:t>
      </w:r>
      <w:r w:rsidR="005F08CE">
        <w:rPr>
          <w:rFonts w:ascii="Times New Roman" w:eastAsia="Times New Roman" w:hAnsi="Times New Roman" w:cs="Times New Roman"/>
          <w:color w:val="000000"/>
          <w:sz w:val="24"/>
          <w:szCs w:val="24"/>
        </w:rPr>
        <w:t>s</w:t>
      </w:r>
      <w:r w:rsidRPr="002109DB">
        <w:rPr>
          <w:rFonts w:ascii="Times New Roman" w:eastAsia="Times New Roman" w:hAnsi="Times New Roman" w:cs="Times New Roman"/>
          <w:color w:val="000000"/>
          <w:sz w:val="24"/>
          <w:szCs w:val="24"/>
        </w:rPr>
        <w:t>ruumid ning linna toetuse kaudu ka juhendajate tasud ja ürituste korraldamise summad. Kandle ruume kasutavad ka paljud uuenduslikud tantsukollektiivid võimlemisklubi Sirutus ja Võru Tantsukool. Tegutsevad ka mitmed tantsuklubid, kus viljeldakse tänava-, modern- , kõhu- ja breiktantsu.</w:t>
      </w:r>
    </w:p>
    <w:p w14:paraId="6BF1452B"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Kandles tegutseb maakonna ainus regulaarselt toimiv kino, mis on ühtlasi nelja Eesti kino seas Europa Cinemas võrgustiku liige. Aastas näidatakse vähemalt 200 erinevat filmi,  toimub enam kui 1100 kinoseanssi.</w:t>
      </w:r>
    </w:p>
    <w:p w14:paraId="21F77736"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Kannel on tunnustatud teatri ja kontserdipaik. Kuna hoone omab ainsa asutusena maakonnas suurepärase akustikaga ja spetsiaalselt nendeks tegevusteks kohaldatud kontserdi ja teatrisaali, kus aastas toimub  üle 60. teatrietenduse, üle 70. kontserdi.</w:t>
      </w:r>
    </w:p>
    <w:p w14:paraId="2DA51E5F"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Kannel ruumides tegutseb non-profit Võru Linnagalerii, kus eksponeeritakse aastas vähemalt 20 kõrgetasemelist näitust.</w:t>
      </w:r>
    </w:p>
    <w:p w14:paraId="328AEE7D" w14:textId="3E70D84C"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Kandles toimuvad ka maakondliku ja vabariikliku tähtsusega konverentsid ning suurüritused. Muusikasündmuste eesotsas on vabariiklikult tunnustatud Võru Vaskpillipäevad ja Ed. Tamme </w:t>
      </w:r>
      <w:r w:rsidRPr="002109DB">
        <w:rPr>
          <w:rFonts w:ascii="Times New Roman" w:eastAsia="Times New Roman" w:hAnsi="Times New Roman" w:cs="Times New Roman"/>
          <w:color w:val="000000"/>
          <w:sz w:val="24"/>
          <w:szCs w:val="24"/>
        </w:rPr>
        <w:lastRenderedPageBreak/>
        <w:t xml:space="preserve">nimeline puhkpillifestival ning bassifestival Eesti Bassioaas. Kannel </w:t>
      </w:r>
      <w:r w:rsidRPr="002955B3">
        <w:rPr>
          <w:rFonts w:ascii="Times New Roman" w:eastAsia="Times New Roman" w:hAnsi="Times New Roman" w:cs="Times New Roman"/>
          <w:color w:val="000000"/>
          <w:sz w:val="24"/>
          <w:szCs w:val="24"/>
        </w:rPr>
        <w:t>korralda</w:t>
      </w:r>
      <w:r w:rsidR="002955B3">
        <w:rPr>
          <w:rFonts w:ascii="Times New Roman" w:eastAsia="Times New Roman" w:hAnsi="Times New Roman" w:cs="Times New Roman"/>
          <w:color w:val="000000"/>
          <w:sz w:val="24"/>
          <w:szCs w:val="24"/>
        </w:rPr>
        <w:t xml:space="preserve">b </w:t>
      </w:r>
      <w:r w:rsidRPr="002109DB">
        <w:rPr>
          <w:rFonts w:ascii="Times New Roman" w:eastAsia="Times New Roman" w:hAnsi="Times New Roman" w:cs="Times New Roman"/>
          <w:color w:val="000000"/>
          <w:sz w:val="24"/>
          <w:szCs w:val="24"/>
        </w:rPr>
        <w:t>ka Võru Linnapäevi ja  Võru Lastefestivali.</w:t>
      </w:r>
    </w:p>
    <w:p w14:paraId="16EC124C"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Tähtsat kohta kultuuri vallas omab ka Võru Muusikakool, kuhu on koondunud maakonna muusikaõppe tuumik. Siin tegutseb tunnustatud Võru Muusikakooli </w:t>
      </w:r>
      <w:r w:rsidRPr="002955B3">
        <w:rPr>
          <w:rFonts w:ascii="Times New Roman" w:eastAsia="Times New Roman" w:hAnsi="Times New Roman" w:cs="Times New Roman"/>
          <w:color w:val="000000"/>
          <w:sz w:val="24"/>
          <w:szCs w:val="24"/>
        </w:rPr>
        <w:t>Sümfonjettorkester.</w:t>
      </w:r>
      <w:r w:rsidRPr="002109DB">
        <w:rPr>
          <w:rFonts w:ascii="Times New Roman" w:eastAsia="Times New Roman" w:hAnsi="Times New Roman" w:cs="Times New Roman"/>
          <w:color w:val="000000"/>
          <w:sz w:val="24"/>
          <w:szCs w:val="24"/>
        </w:rPr>
        <w:t xml:space="preserve"> Muusikakool korraldab Võru Klaverifestival ja Võru Akordionimuusika päevi</w:t>
      </w:r>
    </w:p>
    <w:p w14:paraId="79869BC3"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Võrus tegutseb  Võrumaa Keskraamatukogu. Võrumaa Keskraamatukogu näol on tegemist maakonnaraamatukoguga, kus asub ka lasteraamatukogu. Raamatukogus korraldatakse regulaarselt  näitusi. III korrusel on 34-kohaline lugemissaal koos kojulaenutusega. Konverentsisaalis on võimalik vaadata näitusi ja osaleda loengutel, raamatuesitlustel jt sündmustel.  </w:t>
      </w:r>
    </w:p>
    <w:p w14:paraId="3C1283D9" w14:textId="15DA9F8F"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linnas tegutseb kaks muuseumi – Vana-Võromaa Kultuurikoda (Võrumaa Muuseum) ja Dr. Fr. R. Kreutzwaldi Memoriaalmuuseum</w:t>
      </w:r>
      <w:r w:rsidR="009D397D">
        <w:rPr>
          <w:rFonts w:ascii="Times New Roman" w:eastAsia="Times New Roman" w:hAnsi="Times New Roman" w:cs="Times New Roman"/>
          <w:color w:val="000000"/>
          <w:sz w:val="24"/>
          <w:szCs w:val="24"/>
        </w:rPr>
        <w:t xml:space="preserve"> (Võru Instituudi muuseumid)</w:t>
      </w:r>
      <w:r w:rsidRPr="002109DB">
        <w:rPr>
          <w:rFonts w:ascii="Times New Roman" w:eastAsia="Times New Roman" w:hAnsi="Times New Roman" w:cs="Times New Roman"/>
          <w:color w:val="000000"/>
          <w:sz w:val="24"/>
          <w:szCs w:val="24"/>
        </w:rPr>
        <w:t xml:space="preserve">. Olulise koha kunstiettevõtluses on pikaajalise tööga </w:t>
      </w:r>
      <w:r w:rsidRPr="002955B3">
        <w:rPr>
          <w:rFonts w:ascii="Times New Roman" w:eastAsia="Times New Roman" w:hAnsi="Times New Roman" w:cs="Times New Roman"/>
          <w:color w:val="000000"/>
          <w:sz w:val="24"/>
          <w:szCs w:val="24"/>
        </w:rPr>
        <w:t>saavutanu</w:t>
      </w:r>
      <w:r w:rsidR="002955B3" w:rsidRPr="002955B3">
        <w:rPr>
          <w:rFonts w:ascii="Times New Roman" w:eastAsia="Times New Roman" w:hAnsi="Times New Roman" w:cs="Times New Roman"/>
          <w:color w:val="000000"/>
          <w:sz w:val="24"/>
          <w:szCs w:val="24"/>
        </w:rPr>
        <w:t>d</w:t>
      </w:r>
      <w:r w:rsidRPr="002109DB">
        <w:rPr>
          <w:rFonts w:ascii="Times New Roman" w:eastAsia="Times New Roman" w:hAnsi="Times New Roman" w:cs="Times New Roman"/>
          <w:color w:val="000000"/>
          <w:sz w:val="24"/>
          <w:szCs w:val="24"/>
        </w:rPr>
        <w:t xml:space="preserve"> Avatud </w:t>
      </w:r>
      <w:r w:rsidRPr="002955B3">
        <w:rPr>
          <w:rFonts w:ascii="Times New Roman" w:eastAsia="Times New Roman" w:hAnsi="Times New Roman" w:cs="Times New Roman"/>
          <w:color w:val="000000"/>
          <w:sz w:val="24"/>
          <w:szCs w:val="24"/>
        </w:rPr>
        <w:t>At</w:t>
      </w:r>
      <w:r w:rsidR="002955B3" w:rsidRPr="002955B3">
        <w:rPr>
          <w:rFonts w:ascii="Times New Roman" w:eastAsia="Times New Roman" w:hAnsi="Times New Roman" w:cs="Times New Roman"/>
          <w:color w:val="000000"/>
          <w:sz w:val="24"/>
          <w:szCs w:val="24"/>
        </w:rPr>
        <w:t>e</w:t>
      </w:r>
      <w:r w:rsidRPr="002955B3">
        <w:rPr>
          <w:rFonts w:ascii="Times New Roman" w:eastAsia="Times New Roman" w:hAnsi="Times New Roman" w:cs="Times New Roman"/>
          <w:color w:val="000000"/>
          <w:sz w:val="24"/>
          <w:szCs w:val="24"/>
        </w:rPr>
        <w:t>ljee</w:t>
      </w:r>
      <w:r w:rsidRPr="002109DB">
        <w:rPr>
          <w:rFonts w:ascii="Times New Roman" w:eastAsia="Times New Roman" w:hAnsi="Times New Roman" w:cs="Times New Roman"/>
          <w:color w:val="000000"/>
          <w:sz w:val="24"/>
          <w:szCs w:val="24"/>
        </w:rPr>
        <w:t xml:space="preserve">.  Aina enam on ennast avanud </w:t>
      </w:r>
      <w:r w:rsidRPr="002109DB">
        <w:rPr>
          <w:rFonts w:ascii="Times New Roman" w:eastAsia="Times New Roman" w:hAnsi="Times New Roman" w:cs="Times New Roman"/>
          <w:i/>
          <w:iCs/>
          <w:color w:val="000000"/>
          <w:sz w:val="24"/>
          <w:szCs w:val="24"/>
        </w:rPr>
        <w:t>Liiva</w:t>
      </w:r>
      <w:r w:rsidRPr="002109DB">
        <w:rPr>
          <w:rFonts w:ascii="Times New Roman" w:eastAsia="Times New Roman" w:hAnsi="Times New Roman" w:cs="Times New Roman"/>
          <w:color w:val="000000"/>
          <w:sz w:val="24"/>
          <w:szCs w:val="24"/>
        </w:rPr>
        <w:t>-</w:t>
      </w:r>
      <w:r w:rsidRPr="002109DB">
        <w:rPr>
          <w:rFonts w:ascii="Times New Roman" w:eastAsia="Times New Roman" w:hAnsi="Times New Roman" w:cs="Times New Roman"/>
          <w:i/>
          <w:iCs/>
          <w:color w:val="000000"/>
          <w:sz w:val="24"/>
          <w:szCs w:val="24"/>
        </w:rPr>
        <w:t>ATE</w:t>
      </w:r>
      <w:r w:rsidRPr="002109DB">
        <w:rPr>
          <w:rFonts w:ascii="Times New Roman" w:eastAsia="Times New Roman" w:hAnsi="Times New Roman" w:cs="Times New Roman"/>
          <w:color w:val="000000"/>
          <w:sz w:val="24"/>
          <w:szCs w:val="24"/>
        </w:rPr>
        <w:t xml:space="preserve"> , loomemaja Võru linnas, mis ühendab nii ühiste tööruumide kui ka erinevate sündmuste näol omavahel Kagu-Eesti kunsti- ja kultuuriinimesi.</w:t>
      </w:r>
    </w:p>
    <w:p w14:paraId="2D58E6FD"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Maakonna kultuurielu ilmestavatest suurüritustest toimub Võrus traditsiooniliselt juuli teisel nädalavahetusel Võru pärimustantsu Festival ja juuli viimasel nädalavahetusel Võru lastefestivali ning augustikuu lõpus traditsioonilised Võru linna päevad. </w:t>
      </w:r>
    </w:p>
    <w:p w14:paraId="173D90C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Piirkonna eripärad</w:t>
      </w:r>
    </w:p>
    <w:p w14:paraId="2FE86E53" w14:textId="17E7F11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eripäraks on võr</w:t>
      </w:r>
      <w:r w:rsidR="0007606B">
        <w:rPr>
          <w:rFonts w:ascii="Times New Roman" w:eastAsia="Times New Roman" w:hAnsi="Times New Roman" w:cs="Times New Roman"/>
          <w:color w:val="000000"/>
          <w:sz w:val="24"/>
          <w:szCs w:val="24"/>
        </w:rPr>
        <w:t>u</w:t>
      </w:r>
      <w:r w:rsidRPr="002109DB">
        <w:rPr>
          <w:rFonts w:ascii="Times New Roman" w:eastAsia="Times New Roman" w:hAnsi="Times New Roman" w:cs="Times New Roman"/>
          <w:color w:val="000000"/>
          <w:sz w:val="24"/>
          <w:szCs w:val="24"/>
        </w:rPr>
        <w:t xml:space="preserve"> ning seto keele ja kultuuriruumi olemasolu. </w:t>
      </w:r>
    </w:p>
    <w:p w14:paraId="510CE259" w14:textId="1C33AC36"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Ajalooline Võrumaa koosneb kaheksast osast: Karula, Hargla, Urvaste, Rõuge, Kanepi, Põlva, Räpina ja Vastseliina kihelkonnast. Need kihelkonnad on põlised võru keele alad. Nii hõlmab ajalooline Võrumaa praeguste Võru, Põlva, Valga ja Tartu maakondade osi, samuti osi Põhja-Lätis. V</w:t>
      </w:r>
      <w:r w:rsidR="00A65A71">
        <w:rPr>
          <w:rFonts w:ascii="Times New Roman" w:eastAsia="Times New Roman" w:hAnsi="Times New Roman" w:cs="Times New Roman"/>
          <w:color w:val="000000"/>
          <w:sz w:val="24"/>
          <w:szCs w:val="24"/>
        </w:rPr>
        <w:t>õrumaa</w:t>
      </w:r>
      <w:r w:rsidRPr="002109DB">
        <w:rPr>
          <w:rFonts w:ascii="Times New Roman" w:eastAsia="Times New Roman" w:hAnsi="Times New Roman" w:cs="Times New Roman"/>
          <w:color w:val="000000"/>
          <w:sz w:val="24"/>
          <w:szCs w:val="24"/>
        </w:rPr>
        <w:t xml:space="preserve"> kultuuriruum on seotud inimestega ja nende mõttemaailmaga. See on määratud inimestega, kes ise kannavad võru keelt ja kultuuri, aga ka nendega, kes selle vastu huvi tunnevad, olemata ise keele ja kultuuri kandjad. Vana-Võrumaa põlise rahvakultuuri kujunemisel mängisid olulist rolli kaugus</w:t>
      </w:r>
      <w:r w:rsidRPr="005A1910">
        <w:rPr>
          <w:rFonts w:ascii="Times New Roman" w:eastAsia="Times New Roman" w:hAnsi="Times New Roman" w:cs="Times New Roman"/>
          <w:sz w:val="24"/>
          <w:szCs w:val="24"/>
        </w:rPr>
        <w:t xml:space="preserve"> </w:t>
      </w:r>
      <w:r w:rsidRPr="002109DB">
        <w:rPr>
          <w:rFonts w:ascii="Times New Roman" w:eastAsia="Times New Roman" w:hAnsi="Times New Roman" w:cs="Times New Roman"/>
          <w:color w:val="000000"/>
          <w:sz w:val="24"/>
          <w:szCs w:val="24"/>
        </w:rPr>
        <w:t>ja sidemed idapoolsete aladega, kuid erinevalt Eesti muudest piirkondadest on põliskultuur säilinud suhteliselt elujõulisena.  </w:t>
      </w:r>
    </w:p>
    <w:p w14:paraId="765450F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koosneb 12 eri piirkonnast ehk nulgast. Osa setode alasid jääb Venemaa poolele. </w:t>
      </w:r>
    </w:p>
    <w:p w14:paraId="1BB3DFE4" w14:textId="673E3E50"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omavalitsustes räägitakse suuremal või vähemal määral võru ja set</w:t>
      </w:r>
      <w:r w:rsidR="002E6691">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keelt. Võru keel on vana Lõuna-Eesti hõimukeele üks järeltulija ja suhteliselt laialt kasutatav vaatamata sellele, et Eestis seda ametlikult eraldi keeleks ei tunnistata. Võrukesed ei pea ennast rahvusvähemuseks, küll aga keelevähemuseks. Võru keele aktiivseid ja passiivseid oskajaid on 2011. a rahvaloenduse andmetel umbes 70 000. Set</w:t>
      </w:r>
      <w:r w:rsidR="003A787D">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 on samuti vana Lõuna-Eesti hõimukeele üks järeltulija, mille oskajaid on üle Eesti 12 000. Erinevalt võrokestest peavad setod end eraldi rahvaks ja eristuvad ka kultuuriliselt (õigeusk, leelo, rahvariided jm).  </w:t>
      </w:r>
    </w:p>
    <w:p w14:paraId="5EA0E98B" w14:textId="2E5A782A"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Piirkonna eripäraks ongi võru ja seto keele kõnelemine, mis on ka elanike identiteedi peamiseks aluseks. Peale selle arvestab piirkonna maarahvas paljuski veel külakogukonna arvamuse ja tavadega, ka linnas elavatele võrukestele </w:t>
      </w:r>
      <w:r w:rsidR="009A2330">
        <w:rPr>
          <w:rFonts w:ascii="Times New Roman" w:eastAsia="Times New Roman" w:hAnsi="Times New Roman" w:cs="Times New Roman"/>
          <w:color w:val="000000"/>
          <w:sz w:val="24"/>
          <w:szCs w:val="24"/>
        </w:rPr>
        <w:t xml:space="preserve">ja setodele </w:t>
      </w:r>
      <w:r w:rsidRPr="002109DB">
        <w:rPr>
          <w:rFonts w:ascii="Times New Roman" w:eastAsia="Times New Roman" w:hAnsi="Times New Roman" w:cs="Times New Roman"/>
          <w:color w:val="000000"/>
          <w:sz w:val="24"/>
          <w:szCs w:val="24"/>
        </w:rPr>
        <w:t>on oma suguvõsa küllaltki tähtis. Võrukestel on alles palju iidseid kombeid, nagu näiteks matusekombed (puusse risti lõikamine, kirstu asjade kaasa panemine jms) ja sõirategu. Seto</w:t>
      </w:r>
      <w:r w:rsidR="0098257D">
        <w:rPr>
          <w:rFonts w:ascii="Times New Roman" w:eastAsia="Times New Roman" w:hAnsi="Times New Roman" w:cs="Times New Roman"/>
          <w:color w:val="000000"/>
          <w:sz w:val="24"/>
          <w:szCs w:val="24"/>
        </w:rPr>
        <w:t>d</w:t>
      </w:r>
      <w:r w:rsidRPr="002109DB">
        <w:rPr>
          <w:rFonts w:ascii="Times New Roman" w:eastAsia="Times New Roman" w:hAnsi="Times New Roman" w:cs="Times New Roman"/>
          <w:color w:val="000000"/>
          <w:sz w:val="24"/>
          <w:szCs w:val="24"/>
        </w:rPr>
        <w:t xml:space="preserve"> toetavad sügavale juurdunud õigeusklikud tavad. Setodelt on UNESCO vaimse kultuuripärandi esindusnimekirja kantud kordumatu laulmistava seto leelo, Vana-Võromaalt on esindusnimekirjas võrokeste elav ja rikkalik suitsusaunakombestik. </w:t>
      </w:r>
    </w:p>
    <w:p w14:paraId="5E2C70C8" w14:textId="45E7668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lastRenderedPageBreak/>
        <w:t xml:space="preserve">Viimasel kümnendil on alguse saanud mitmeid algatusi, mis põhinevad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 juurtel. Tänaseks on küllalt laia tuntuse saanud Uma bränd, mis märgib kultuuriruumiüleseid ettevõtmisi. Brändi tekkimise inspiratsiooniallikaks on võrukeelne ajaleht Uma Leht, mis kasutas esimeste hulgas sõna </w:t>
      </w:r>
      <w:r w:rsidRPr="002109DB">
        <w:rPr>
          <w:rFonts w:ascii="Times New Roman" w:eastAsia="Times New Roman" w:hAnsi="Times New Roman" w:cs="Times New Roman"/>
          <w:i/>
          <w:iCs/>
          <w:color w:val="000000"/>
          <w:sz w:val="24"/>
          <w:szCs w:val="24"/>
        </w:rPr>
        <w:t>uma</w:t>
      </w:r>
      <w:r w:rsidRPr="002109DB">
        <w:rPr>
          <w:rFonts w:ascii="Times New Roman" w:eastAsia="Times New Roman" w:hAnsi="Times New Roman" w:cs="Times New Roman"/>
          <w:color w:val="000000"/>
          <w:sz w:val="24"/>
          <w:szCs w:val="24"/>
        </w:rPr>
        <w:t xml:space="preserve">. Olulisimaks märgilise tähendusega brändiks on Uma Mekk - Võrumaa päritoluga toidu kaubamärgis, mille eesmärk on tunnustada Võrumaa põllumeest, ettevõtjat, toidutootjat, iga tublit </w:t>
      </w:r>
      <w:r w:rsidR="00D62C20">
        <w:rPr>
          <w:rFonts w:ascii="Times New Roman" w:eastAsia="Times New Roman" w:hAnsi="Times New Roman" w:cs="Times New Roman"/>
          <w:color w:val="000000"/>
          <w:sz w:val="24"/>
          <w:szCs w:val="24"/>
        </w:rPr>
        <w:t>põllu</w:t>
      </w:r>
      <w:r w:rsidRPr="002109DB">
        <w:rPr>
          <w:rFonts w:ascii="Times New Roman" w:eastAsia="Times New Roman" w:hAnsi="Times New Roman" w:cs="Times New Roman"/>
          <w:color w:val="000000"/>
          <w:sz w:val="24"/>
          <w:szCs w:val="24"/>
        </w:rPr>
        <w:t>harimise ja toidulauaga seotud töötegijat. Brändi rahastatakse Leader-meetmest.</w:t>
      </w:r>
    </w:p>
    <w:p w14:paraId="69EF8916" w14:textId="3A4E3CB4"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märgi ümber on tekkinud ka aktiivne toidutootjate võrgustik, samuti on märk motiveerinud tunnustuse, koolituste ja nõuannetega kohalikke tootjaid ja innustanud uusi tegijaid kasvatama ning tootma. Toiduvõrgustiku tegevusi rahastatakse PATEE programmist. Üheks tuntumaks tegevuseks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brändi raames on saanud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mis on toimunud igal aastal alates 2010. aastast ning kujunenud tootjate ja külastajate jaoks oluliseks laadaks.  </w:t>
      </w:r>
    </w:p>
    <w:p w14:paraId="256B086E" w14:textId="0C086D0E"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Teiseks suureks ühisürituseks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kultuuriruumis on olnud Uma Pido korraldamine. Tegemist on võrukeelse laulu- ja rahvapeoga, mis on toimunud nüüdseks juba viiel korral – 2008, 2010, 2013, 2016 ja 2018 aastal. Peo eesmärgiks on tõmmata tähelepanu Võrumaa kihelkondade keelele ja kultuurile. Uma Pido võib nimetada ka ülemaailmseks võrukeste kokkutulekuks ja selle eesmärk on tugevdada paikkondlikku ühtekuuluvustunnet ja identiteeti võru kultuuri- ja keeleruumis.  </w:t>
      </w:r>
    </w:p>
    <w:p w14:paraId="162F2BF8" w14:textId="6667ECE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Mõlemad suurüritused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ja Uma Pido) on olnud edukad ühisettevõtmised, mis jätkuvad ka tulevikus.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algatuse juures on vedajaks ja toetajaks olnud Võrumaa Partnerluskogu tegevuspiirkond ja selle organisatsioon. Uma Pido on toimunud Võru Seltsi ja Võru Instituudi eestvedamisel, Võrumaa Partnerluskogu on olnud toetajaks. </w:t>
      </w:r>
    </w:p>
    <w:p w14:paraId="2AB691E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Võro Instituut </w:t>
      </w:r>
    </w:p>
    <w:p w14:paraId="3908F9D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Võrumaa keele ja kultuuriruumi piirkondliku eripära ja ühtsuse toetajate ning hoidjatena toimetavad Võro Instituut ja MTÜ Võro Selts VKKF.  </w:t>
      </w:r>
    </w:p>
    <w:p w14:paraId="2866085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Instituut on 1995. aastal Kultuuriministeeriumi juurde loodud teadus- ja arendusasutus. Instituudi tegevuse põhieesmärk on edendada teadus- ja arendustegevust eelkõige ajaloolisele Võrumaale eriomastes küsimustes, keskendudes keelelise ja kultuurilise eripära uurimisele ja säilitamisele. Uuritakse nii võru keelt ennast kui ka kultuuriprotsessi ja identiteeti. Tulemuseks on keele elavas kasutuses püsimist toetavad abinõud (sõnaraamatute, uurimuslike raamatute ja ilukirjanduse väljaandmine, grammatika koostamine, õppemetoodikate ja õppematerjalide koostamine ja väljaandmine, tõlkemasina ja kõnesüntesaatori loomine, kohanimekorraldus jm, võrukeelsete sündmuste jm korraldamine). Instituut koordineerib lasteaedades ja koolides võrukeelse õppe edendamist, uurib koha- ja isikunimesid, võrukeelset kirjandust ning rahvaluulet, korraldab konkursse, võru keele nädalat ja Uma Pido, on koondanud käsitöölisi võrgustikku, tegeleb koostöö edendamise ning infovahetusega.  </w:t>
      </w:r>
    </w:p>
    <w:p w14:paraId="6D5B043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Instituudi koosseisu kuuluvad Mõniste Talurahvamuuseum, Vana-Võromaa kultuurikoda, Dr. Fr. R. Kreutzwaldi Memoriaalmuuseum ja Põlva Talurahvamuuseum. Võru Instituut majandab ka Vana-Võromaa e-poodi, mille eesmärgiks on pakkuda Vana-Võromaa käsitöömeistrite tehtud tarbe- ja iluasju, mis kannavad endas nii Võromaa loodust kui mustreid, võrokese mõtteviisi ja kuraasi, alalhoidlikkust ning praktilisust; samuti saab sealt soetada võrukeelseid raamatuid ja plaate. </w:t>
      </w:r>
    </w:p>
    <w:p w14:paraId="57BE840E"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Võro Instituut plaanib ka edaspidi olla Vana-Võrumaa piirkonna kultuurilise eripära kompetentsikeskuseks.  </w:t>
      </w:r>
    </w:p>
    <w:p w14:paraId="42DCFC8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lastRenderedPageBreak/>
        <w:t>MTÜ Võro Selts VKKF </w:t>
      </w:r>
    </w:p>
    <w:p w14:paraId="011CB043" w14:textId="27FA0D60" w:rsidR="002C1DF1" w:rsidRDefault="005A1910" w:rsidP="00F9509F">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MTÜ Võro Selts VKKF tegutseb samuti võru keele ja kultuuri elujõu säilimise nimel. Seltsi vastutusel on raamatkalendri “Võro-Seto tähtraamat” väljaandmine, Uma Pido korraldamine, suitsusaunaga seotud tegevuste koordineerimine, võrukeelsete raadiouudiste sisselugemise korraldamine, Kaika suveülikooli matkapäeva ja teiste ürituste korraldamine või neile kaasaaitamine. Varem oli seltsi vastutusel ka Uma Lehe väljaandmine, kuid see on liikunud SA Kultuurileht alla. </w:t>
      </w:r>
    </w:p>
    <w:p w14:paraId="31154F8A" w14:textId="77777777" w:rsidR="002C1DF1" w:rsidRPr="002109DB" w:rsidRDefault="002C1DF1" w:rsidP="005A1910">
      <w:pPr>
        <w:spacing w:after="0" w:line="240" w:lineRule="auto"/>
        <w:jc w:val="both"/>
        <w:rPr>
          <w:rFonts w:ascii="Times New Roman" w:eastAsia="Times New Roman" w:hAnsi="Times New Roman" w:cs="Times New Roman"/>
          <w:sz w:val="24"/>
          <w:szCs w:val="24"/>
        </w:rPr>
      </w:pPr>
    </w:p>
    <w:p w14:paraId="601820A0"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Instituut</w:t>
      </w:r>
    </w:p>
    <w:p w14:paraId="18A87B76"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maakonnas on esindatud seto kultuuriruum, mille uurimise ja säilitamisega tegeleb Seto Instituut. Sihtasutus Seto Instituut on 2010. aasta kevadel loodud organisatsioon, mille ülesandeks on koordineerida ja edendada Setomaa ja seto kultuuri alast teadustööd ning tutvustada teadustööde tulemusi laiemale avalikkusele. Seto Instituut annab alates 2013. aastast välja raamatusarja “Seto kirävara” ning korraldab Setomaa ajalehe tellimist (lehte annab välja Setomaa Liit). Instituut korraldab teadusteemalisi üritusi ja seto kultuuri alast õpet tehes koostööd teiste Setomaa asutuste ja inimestega. Osaleb projektides, mille eesmärgiks on omakultuuri ja keeleruumi arendamine. Organisatsiooni väljakutseks on püsirahastuse puudumine, millest tulenevalt toimuvad tegevused suures osas projektipõhiselt.  </w:t>
      </w:r>
    </w:p>
    <w:p w14:paraId="12950F79" w14:textId="3FFD3762"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 xml:space="preserve">Setomaa organisatsioonid </w:t>
      </w:r>
    </w:p>
    <w:p w14:paraId="7B7F51D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arengu seisukohalt on oluline</w:t>
      </w:r>
      <w:r w:rsidRPr="002109DB">
        <w:rPr>
          <w:rFonts w:ascii="Times New Roman" w:eastAsia="Times New Roman" w:hAnsi="Times New Roman" w:cs="Times New Roman"/>
          <w:b/>
          <w:bCs/>
          <w:color w:val="000000"/>
          <w:sz w:val="24"/>
          <w:szCs w:val="24"/>
        </w:rPr>
        <w:t xml:space="preserve"> MTÜ Setomaa Liit</w:t>
      </w:r>
      <w:r w:rsidRPr="002109DB">
        <w:rPr>
          <w:rFonts w:ascii="Times New Roman" w:eastAsia="Times New Roman" w:hAnsi="Times New Roman" w:cs="Times New Roman"/>
          <w:color w:val="000000"/>
          <w:sz w:val="24"/>
          <w:szCs w:val="24"/>
        </w:rPr>
        <w:t>. Setomaa Liidu liikmed on Setomaa vald ja MTÜ Seto Kongressi Tugiühing.  </w:t>
      </w:r>
    </w:p>
    <w:p w14:paraId="5E74CBB3" w14:textId="77777777" w:rsidR="005A1910" w:rsidRPr="002109DB" w:rsidRDefault="005A1910" w:rsidP="00B66CF6">
      <w:pPr>
        <w:spacing w:after="0"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Liidu eesmärk on: </w:t>
      </w:r>
    </w:p>
    <w:p w14:paraId="41B77D40" w14:textId="77777777" w:rsidR="005A1910" w:rsidRPr="00B66CF6" w:rsidRDefault="005A1910" w:rsidP="00B66CF6">
      <w:pPr>
        <w:pStyle w:val="Loendilik"/>
        <w:numPr>
          <w:ilvl w:val="0"/>
          <w:numId w:val="23"/>
        </w:numPr>
        <w:spacing w:after="0" w:line="240" w:lineRule="auto"/>
        <w:jc w:val="both"/>
        <w:rPr>
          <w:rFonts w:ascii="Times New Roman" w:eastAsia="Times New Roman" w:hAnsi="Times New Roman" w:cs="Times New Roman"/>
          <w:sz w:val="24"/>
          <w:szCs w:val="24"/>
        </w:rPr>
      </w:pPr>
      <w:r w:rsidRPr="00B66CF6">
        <w:rPr>
          <w:rFonts w:ascii="Times New Roman" w:eastAsia="Times New Roman" w:hAnsi="Times New Roman" w:cs="Times New Roman"/>
          <w:color w:val="000000"/>
          <w:sz w:val="24"/>
          <w:szCs w:val="24"/>
        </w:rPr>
        <w:t>Seto etnilise kultuuri säilitamine, edendamine ja tutvustamine, kultuuripärandi väärtustamine; </w:t>
      </w:r>
    </w:p>
    <w:p w14:paraId="374CD751" w14:textId="77777777" w:rsidR="005A1910" w:rsidRPr="00B66CF6" w:rsidRDefault="005A1910" w:rsidP="00B66CF6">
      <w:pPr>
        <w:pStyle w:val="Loendilik"/>
        <w:numPr>
          <w:ilvl w:val="0"/>
          <w:numId w:val="23"/>
        </w:numPr>
        <w:spacing w:after="0" w:line="240" w:lineRule="auto"/>
        <w:jc w:val="both"/>
        <w:rPr>
          <w:rFonts w:ascii="Times New Roman" w:eastAsia="Times New Roman" w:hAnsi="Times New Roman" w:cs="Times New Roman"/>
          <w:sz w:val="24"/>
          <w:szCs w:val="24"/>
        </w:rPr>
      </w:pPr>
      <w:r w:rsidRPr="00B66CF6">
        <w:rPr>
          <w:rFonts w:ascii="Times New Roman" w:eastAsia="Times New Roman" w:hAnsi="Times New Roman" w:cs="Times New Roman"/>
          <w:color w:val="000000"/>
          <w:sz w:val="24"/>
          <w:szCs w:val="24"/>
        </w:rPr>
        <w:t>Setomaa sotsiaalse ja majandusliku arengu toetamine ning ühiskondliku heaolu parendamine; </w:t>
      </w:r>
    </w:p>
    <w:p w14:paraId="19ED1AD1" w14:textId="77777777" w:rsidR="005A1910" w:rsidRPr="00B66CF6" w:rsidRDefault="005A1910" w:rsidP="00B66CF6">
      <w:pPr>
        <w:pStyle w:val="Loendilik"/>
        <w:numPr>
          <w:ilvl w:val="0"/>
          <w:numId w:val="23"/>
        </w:numPr>
        <w:spacing w:after="0" w:line="240" w:lineRule="auto"/>
        <w:jc w:val="both"/>
        <w:rPr>
          <w:rFonts w:ascii="Times New Roman" w:eastAsia="Times New Roman" w:hAnsi="Times New Roman" w:cs="Times New Roman"/>
          <w:sz w:val="24"/>
          <w:szCs w:val="24"/>
        </w:rPr>
      </w:pPr>
      <w:r w:rsidRPr="00B66CF6">
        <w:rPr>
          <w:rFonts w:ascii="Times New Roman" w:eastAsia="Times New Roman" w:hAnsi="Times New Roman" w:cs="Times New Roman"/>
          <w:color w:val="000000"/>
          <w:sz w:val="24"/>
          <w:szCs w:val="24"/>
        </w:rPr>
        <w:t>Setomaa elukeskkonna väärtustamine, õppimis- ja ettevõtlusvõimaluste arendamine; </w:t>
      </w:r>
    </w:p>
    <w:p w14:paraId="382A75FB" w14:textId="08AD02AA" w:rsidR="005A1910" w:rsidRPr="00B66CF6" w:rsidRDefault="005A1910" w:rsidP="009A2330">
      <w:pPr>
        <w:pStyle w:val="Loendilik"/>
        <w:numPr>
          <w:ilvl w:val="0"/>
          <w:numId w:val="23"/>
        </w:numPr>
        <w:spacing w:after="0" w:line="240" w:lineRule="auto"/>
        <w:jc w:val="both"/>
        <w:rPr>
          <w:rFonts w:ascii="Times New Roman" w:eastAsia="Times New Roman" w:hAnsi="Times New Roman" w:cs="Times New Roman"/>
          <w:sz w:val="24"/>
          <w:szCs w:val="24"/>
        </w:rPr>
      </w:pPr>
      <w:r w:rsidRPr="00B66CF6">
        <w:rPr>
          <w:rFonts w:ascii="Times New Roman" w:eastAsia="Times New Roman" w:hAnsi="Times New Roman" w:cs="Times New Roman"/>
          <w:color w:val="000000"/>
          <w:sz w:val="24"/>
          <w:szCs w:val="24"/>
        </w:rPr>
        <w:t>Setomaa elanike ühishuvide esindamine ja kaitsmine kõigis eluvaldkondades, sellealase koostöö arendamine. </w:t>
      </w:r>
    </w:p>
    <w:p w14:paraId="704BEF40" w14:textId="77777777" w:rsidR="009A2330" w:rsidRPr="00B66CF6" w:rsidRDefault="009A2330" w:rsidP="00B66CF6">
      <w:pPr>
        <w:pStyle w:val="Loendilik"/>
        <w:spacing w:after="0" w:line="240" w:lineRule="auto"/>
        <w:jc w:val="both"/>
        <w:rPr>
          <w:rFonts w:ascii="Times New Roman" w:eastAsia="Times New Roman" w:hAnsi="Times New Roman" w:cs="Times New Roman"/>
          <w:sz w:val="24"/>
          <w:szCs w:val="24"/>
        </w:rPr>
      </w:pPr>
    </w:p>
    <w:p w14:paraId="4FFCDE8C"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w:t>
      </w:r>
      <w:r w:rsidRPr="002109DB">
        <w:rPr>
          <w:rFonts w:ascii="Times New Roman" w:eastAsia="Times New Roman" w:hAnsi="Times New Roman" w:cs="Times New Roman"/>
          <w:color w:val="000000"/>
          <w:sz w:val="24"/>
          <w:szCs w:val="24"/>
        </w:rPr>
        <w:t xml:space="preserve"> on Setomaa ja seto rahva esinduskogu. Seto Kongress arutab probleeme ja langetab otsuseid, mis puudutavad Setomaa kultuurilist, majanduslikku ja poliitilist arengut. Seto Kongress toimub korraliselt iga kolme aasta tagant. </w:t>
      </w:r>
    </w:p>
    <w:p w14:paraId="32F27BD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Kongressi Tugiühing</w:t>
      </w:r>
      <w:r w:rsidRPr="002109DB">
        <w:rPr>
          <w:rFonts w:ascii="Times New Roman" w:eastAsia="Times New Roman" w:hAnsi="Times New Roman" w:cs="Times New Roman"/>
          <w:color w:val="000000"/>
          <w:sz w:val="24"/>
          <w:szCs w:val="24"/>
        </w:rPr>
        <w:t xml:space="preserve"> on Seto Kongressi eesmärke ja otsuseid ning otsuste täideviimist toetav vabatahtlik ühendus. Ühingu tegevuse põhieesmärk on seto rahva kestmajäämine ning Setomaa loodusliku, kultuurilise, sotsiaalse ja majandusliku keskkonna hoidmine ja parandamine. </w:t>
      </w:r>
    </w:p>
    <w:p w14:paraId="1B8514C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Seto kuninga Peko maapealne asemik on </w:t>
      </w:r>
      <w:r w:rsidRPr="002109DB">
        <w:rPr>
          <w:rFonts w:ascii="Times New Roman" w:eastAsia="Times New Roman" w:hAnsi="Times New Roman" w:cs="Times New Roman"/>
          <w:b/>
          <w:bCs/>
          <w:color w:val="000000"/>
          <w:sz w:val="24"/>
          <w:szCs w:val="24"/>
        </w:rPr>
        <w:t>ülemsootska</w:t>
      </w:r>
      <w:r w:rsidRPr="002109DB">
        <w:rPr>
          <w:rFonts w:ascii="Times New Roman" w:eastAsia="Times New Roman" w:hAnsi="Times New Roman" w:cs="Times New Roman"/>
          <w:color w:val="000000"/>
          <w:sz w:val="24"/>
          <w:szCs w:val="24"/>
        </w:rPr>
        <w:t>, kes valitakse iga aasta toimuval Seto Kuningriigi päeval. </w:t>
      </w:r>
    </w:p>
    <w:p w14:paraId="5B7A3EC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Taarka Pärimusteatri</w:t>
      </w:r>
      <w:r w:rsidRPr="002109DB">
        <w:rPr>
          <w:rFonts w:ascii="Times New Roman" w:eastAsia="Times New Roman" w:hAnsi="Times New Roman" w:cs="Times New Roman"/>
          <w:color w:val="000000"/>
          <w:sz w:val="24"/>
          <w:szCs w:val="24"/>
        </w:rPr>
        <w:t xml:space="preserve"> põhieesmärk on läbi pärimusteatri hoida ja arendada seto kultuuri ning oma tegevusega rikastada kogu Lõuna-Eesti kultuuriruumi. </w:t>
      </w:r>
    </w:p>
    <w:p w14:paraId="7BC72C22" w14:textId="65554DB4" w:rsidR="005A1910" w:rsidRDefault="005A1910" w:rsidP="005A1910">
      <w:pPr>
        <w:spacing w:line="240" w:lineRule="auto"/>
        <w:jc w:val="both"/>
        <w:rPr>
          <w:rFonts w:ascii="Times New Roman" w:eastAsia="Times New Roman" w:hAnsi="Times New Roman" w:cs="Times New Roman"/>
          <w:color w:val="000000"/>
          <w:sz w:val="24"/>
          <w:szCs w:val="24"/>
        </w:rPr>
      </w:pPr>
      <w:r w:rsidRPr="002109DB">
        <w:rPr>
          <w:rFonts w:ascii="Times New Roman" w:eastAsia="Times New Roman" w:hAnsi="Times New Roman" w:cs="Times New Roman"/>
          <w:b/>
          <w:bCs/>
          <w:color w:val="000000"/>
          <w:sz w:val="24"/>
          <w:szCs w:val="24"/>
        </w:rPr>
        <w:t>MTÜ Seto Käsitüü Kogo</w:t>
      </w:r>
      <w:r w:rsidRPr="002109DB">
        <w:rPr>
          <w:rFonts w:ascii="Times New Roman" w:eastAsia="Times New Roman" w:hAnsi="Times New Roman" w:cs="Times New Roman"/>
          <w:color w:val="000000"/>
          <w:sz w:val="24"/>
          <w:szCs w:val="24"/>
        </w:rPr>
        <w:t>, mille eesmärk on seto traditsioonilisel käsitööl põhineva ettevõtluse arendamine seto käsitöötraditsiooni järjepidevuse ja säilitamise kaudu. </w:t>
      </w:r>
    </w:p>
    <w:p w14:paraId="13C7E730" w14:textId="77777777" w:rsidR="00C87B9A" w:rsidRPr="00B66CF6" w:rsidRDefault="00C87B9A" w:rsidP="00C87B9A">
      <w:pPr>
        <w:rPr>
          <w:rFonts w:ascii="Times New Roman" w:hAnsi="Times New Roman" w:cs="Times New Roman"/>
          <w:sz w:val="24"/>
          <w:szCs w:val="24"/>
        </w:rPr>
      </w:pPr>
      <w:r w:rsidRPr="00B66CF6">
        <w:rPr>
          <w:rFonts w:ascii="Times New Roman" w:hAnsi="Times New Roman" w:cs="Times New Roman"/>
          <w:b/>
          <w:bCs/>
          <w:sz w:val="24"/>
          <w:szCs w:val="24"/>
        </w:rPr>
        <w:lastRenderedPageBreak/>
        <w:t>MTÜ Seto Küük</w:t>
      </w:r>
      <w:r w:rsidRPr="00B66CF6">
        <w:rPr>
          <w:rFonts w:ascii="Times New Roman" w:hAnsi="Times New Roman" w:cs="Times New Roman"/>
          <w:sz w:val="24"/>
          <w:szCs w:val="24"/>
        </w:rPr>
        <w:t xml:space="preserve"> on eraisikuid ja ettevõtteid ühendav organisatsioon, mille eesmärk on Setomaa toiduvaldkonna ettevõtluskeskkonna arendamine, seto toidu maine kujundamine ning konkurentsivõime tõstmine.</w:t>
      </w:r>
    </w:p>
    <w:p w14:paraId="22F51E5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Originaalne on ka </w:t>
      </w:r>
      <w:r w:rsidRPr="002109DB">
        <w:rPr>
          <w:rFonts w:ascii="Times New Roman" w:eastAsia="Times New Roman" w:hAnsi="Times New Roman" w:cs="Times New Roman"/>
          <w:b/>
          <w:bCs/>
          <w:color w:val="000000"/>
          <w:sz w:val="24"/>
          <w:szCs w:val="24"/>
        </w:rPr>
        <w:t>Seto Külavüü</w:t>
      </w:r>
      <w:r w:rsidRPr="002109DB">
        <w:rPr>
          <w:rFonts w:ascii="Times New Roman" w:eastAsia="Times New Roman" w:hAnsi="Times New Roman" w:cs="Times New Roman"/>
          <w:color w:val="000000"/>
          <w:sz w:val="24"/>
          <w:szCs w:val="24"/>
        </w:rPr>
        <w:t xml:space="preserve"> - soovituslik turismimarsruut koos piirkonna huvipakkuvate peatuskohtadega.  </w:t>
      </w:r>
    </w:p>
    <w:p w14:paraId="309AEC78"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Seto Kuningriigi Kroonikogo</w:t>
      </w:r>
      <w:r w:rsidRPr="002109DB">
        <w:rPr>
          <w:rFonts w:ascii="Times New Roman" w:eastAsia="Times New Roman" w:hAnsi="Times New Roman" w:cs="Times New Roman"/>
          <w:color w:val="000000"/>
          <w:sz w:val="24"/>
          <w:szCs w:val="24"/>
        </w:rPr>
        <w:t xml:space="preserve"> annab välja kvaliteedimärki Seto Kimmäs, mis on toote/teenuse kvaliteedimärk, mille kasutamise õigus antakse konkreetse toote või teenuse jaoks, millele seda taotletakse. Kvaliteedimärgiga Seto Kimmäs saab tähistada Setomaa kultuurile omaseid tooteid ja teenuseid.  </w:t>
      </w:r>
    </w:p>
    <w:p w14:paraId="426E75C9" w14:textId="0F7AC74E" w:rsidR="005A1910" w:rsidRPr="00B66CF6" w:rsidRDefault="00661E16" w:rsidP="005A1910">
      <w:pPr>
        <w:spacing w:line="240" w:lineRule="auto"/>
        <w:jc w:val="both"/>
        <w:rPr>
          <w:rFonts w:ascii="Times New Roman" w:eastAsia="Times New Roman" w:hAnsi="Times New Roman" w:cs="Times New Roman"/>
          <w:strike/>
          <w:sz w:val="24"/>
          <w:szCs w:val="24"/>
        </w:rPr>
      </w:pPr>
      <w:r w:rsidRPr="00B66CF6">
        <w:rPr>
          <w:rFonts w:ascii="Times New Roman" w:eastAsia="Times New Roman" w:hAnsi="Times New Roman" w:cs="Times New Roman"/>
          <w:color w:val="000000"/>
          <w:sz w:val="24"/>
          <w:szCs w:val="24"/>
        </w:rPr>
        <w:t>Setomaa arengut toetavad Setomaa kultuuriprogramm, Setomaa arengu programm, Noored Setomaale ja Kagu-Eesti spetsialisti toetusskeem</w:t>
      </w:r>
      <w:r w:rsidR="00771A61" w:rsidRPr="00B66CF6">
        <w:rPr>
          <w:rFonts w:ascii="Times New Roman" w:eastAsia="Times New Roman" w:hAnsi="Times New Roman" w:cs="Times New Roman"/>
          <w:color w:val="000000"/>
          <w:sz w:val="24"/>
          <w:szCs w:val="24"/>
        </w:rPr>
        <w:t>.</w:t>
      </w:r>
    </w:p>
    <w:p w14:paraId="61F53698" w14:textId="77777777" w:rsidR="005A1910" w:rsidRPr="002109DB" w:rsidRDefault="005A1910" w:rsidP="005A1910">
      <w:pPr>
        <w:spacing w:after="0" w:line="240" w:lineRule="auto"/>
        <w:rPr>
          <w:rFonts w:ascii="Times New Roman" w:eastAsia="Times New Roman" w:hAnsi="Times New Roman" w:cs="Times New Roman"/>
          <w:sz w:val="24"/>
          <w:szCs w:val="24"/>
        </w:rPr>
      </w:pPr>
    </w:p>
    <w:p w14:paraId="173C62A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Muinsusväärtused</w:t>
      </w:r>
    </w:p>
    <w:p w14:paraId="02A156B2"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maakonnas on kultuurimälestiste registri andmetel 2008 mälestist. Kultuuripärandi ja kultuuriväärtusliku keskkonna väärtustamise ja säilitamisega tegeleb Muinsuskaitseamet. Võru maakonnas on Muinsuskaitseametil oma esindus. Üleriigiliselt on olulised programmid olnud „Pühakodade säilitamine ja areng“ ja „Looduslikud pühapaigad“. Võru maakonnas on jätkuv vajadus mõlema suunaga tegelemiseks. Maakonna arhitektuuri-, ajaloo-, tehnika-, kunsti- ja arheoloogiamälestiste säilimine ja areng on valdkonna üldiseks eesmärgiks.  </w:t>
      </w:r>
    </w:p>
    <w:p w14:paraId="75F5A32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sz w:val="24"/>
          <w:szCs w:val="24"/>
        </w:rPr>
        <w:t>Arendustegevuste seisukohalt on olulised järgmised eesmärgid:  </w:t>
      </w:r>
    </w:p>
    <w:p w14:paraId="6B815367" w14:textId="6DEDC1CF"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kogukonnale ideede andmine võru ja set</w:t>
      </w:r>
      <w:r w:rsidR="001B21EC">
        <w:rPr>
          <w:rFonts w:ascii="Times New Roman" w:eastAsia="Times New Roman" w:hAnsi="Times New Roman" w:cs="Times New Roman"/>
          <w:sz w:val="24"/>
          <w:szCs w:val="24"/>
        </w:rPr>
        <w:t>o</w:t>
      </w:r>
      <w:r w:rsidRPr="00EF1BC8">
        <w:rPr>
          <w:rFonts w:ascii="Times New Roman" w:eastAsia="Times New Roman" w:hAnsi="Times New Roman" w:cs="Times New Roman"/>
          <w:sz w:val="24"/>
          <w:szCs w:val="24"/>
        </w:rPr>
        <w:t xml:space="preserve"> keele kasutusvõimalusteks;  </w:t>
      </w:r>
    </w:p>
    <w:p w14:paraId="5B698BD4" w14:textId="77777777"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paikkonna põliste kultuuritavade enam nähtavale toomine;  </w:t>
      </w:r>
    </w:p>
    <w:p w14:paraId="7B263621" w14:textId="7FEB70E5"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 xml:space="preserve">Vana-Võrumaa </w:t>
      </w:r>
      <w:r w:rsidR="00933EB1">
        <w:rPr>
          <w:rFonts w:ascii="Times New Roman" w:eastAsia="Times New Roman" w:hAnsi="Times New Roman" w:cs="Times New Roman"/>
          <w:sz w:val="24"/>
          <w:szCs w:val="24"/>
        </w:rPr>
        <w:t xml:space="preserve">ja Setomaa </w:t>
      </w:r>
      <w:r w:rsidRPr="00EF1BC8">
        <w:rPr>
          <w:rFonts w:ascii="Times New Roman" w:eastAsia="Times New Roman" w:hAnsi="Times New Roman" w:cs="Times New Roman"/>
          <w:sz w:val="24"/>
          <w:szCs w:val="24"/>
        </w:rPr>
        <w:t>kultuuripärandi võimaluste (keel, kombestik) kasutamine piirkonna mainekujundusel ja ettevõtluses: mainekujundusürituste initsieerimine, kultuuripärandi nähtuste tutvustamine ja esitlemine eri vormides (tekstiline tutvustamine, visualiseerimine);  </w:t>
      </w:r>
    </w:p>
    <w:p w14:paraId="03F78255" w14:textId="3AAA99FC"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koostöös võr</w:t>
      </w:r>
      <w:r w:rsidR="00933EB1">
        <w:rPr>
          <w:rFonts w:ascii="Times New Roman" w:eastAsia="Times New Roman" w:hAnsi="Times New Roman" w:cs="Times New Roman"/>
          <w:sz w:val="24"/>
          <w:szCs w:val="24"/>
        </w:rPr>
        <w:t>o- ja seto</w:t>
      </w:r>
      <w:r w:rsidRPr="00EF1BC8">
        <w:rPr>
          <w:rFonts w:ascii="Times New Roman" w:eastAsia="Times New Roman" w:hAnsi="Times New Roman" w:cs="Times New Roman"/>
          <w:sz w:val="24"/>
          <w:szCs w:val="24"/>
        </w:rPr>
        <w:t xml:space="preserve"> loomeinimestega (muusikud, kirjanikud, kunstnikud, näitlejad) võru kultuuri pidev propageerimine;  </w:t>
      </w:r>
    </w:p>
    <w:p w14:paraId="494FB18C" w14:textId="34814409" w:rsidR="005A1910" w:rsidRPr="00056119"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võr</w:t>
      </w:r>
      <w:r w:rsidR="00933EB1">
        <w:rPr>
          <w:rFonts w:ascii="Times New Roman" w:eastAsia="Times New Roman" w:hAnsi="Times New Roman" w:cs="Times New Roman"/>
          <w:sz w:val="24"/>
          <w:szCs w:val="24"/>
        </w:rPr>
        <w:t>o- ja seto</w:t>
      </w:r>
      <w:r w:rsidRPr="00EF1BC8">
        <w:rPr>
          <w:rFonts w:ascii="Times New Roman" w:eastAsia="Times New Roman" w:hAnsi="Times New Roman" w:cs="Times New Roman"/>
          <w:sz w:val="24"/>
          <w:szCs w:val="24"/>
        </w:rPr>
        <w:t>keelsete keskkondade loomine ennekõike lastele ja noortele: lasteaias keelepesad, koolides keele-kultuuri õpe, lastelaagrite korraldamine koostöös kogukonna organisatsioonidega, keelekohvikud,</w:t>
      </w:r>
      <w:r w:rsidR="005B27B2">
        <w:rPr>
          <w:rFonts w:ascii="Times New Roman" w:eastAsia="Times New Roman" w:hAnsi="Times New Roman" w:cs="Times New Roman"/>
          <w:sz w:val="24"/>
          <w:szCs w:val="24"/>
        </w:rPr>
        <w:t xml:space="preserve"> kultuuri- ja keelenädalad,</w:t>
      </w:r>
      <w:r w:rsidRPr="00EF1BC8">
        <w:rPr>
          <w:rFonts w:ascii="Times New Roman" w:eastAsia="Times New Roman" w:hAnsi="Times New Roman" w:cs="Times New Roman"/>
          <w:sz w:val="24"/>
          <w:szCs w:val="24"/>
        </w:rPr>
        <w:t xml:space="preserve"> vestlus- ja kultuuriõhtud, </w:t>
      </w:r>
      <w:r w:rsidR="005B27B2" w:rsidRPr="005B27B2">
        <w:rPr>
          <w:rFonts w:ascii="Times New Roman" w:eastAsia="Times New Roman" w:hAnsi="Times New Roman" w:cs="Times New Roman"/>
          <w:sz w:val="24"/>
          <w:szCs w:val="24"/>
        </w:rPr>
        <w:t>maakondlikul laulu- ja tantsupeol võro ja seto keele</w:t>
      </w:r>
      <w:r w:rsidR="005B27B2">
        <w:rPr>
          <w:rFonts w:ascii="Times New Roman" w:eastAsia="Times New Roman" w:hAnsi="Times New Roman" w:cs="Times New Roman"/>
          <w:sz w:val="24"/>
          <w:szCs w:val="24"/>
        </w:rPr>
        <w:t xml:space="preserve"> kasutamine, </w:t>
      </w:r>
      <w:r w:rsidR="00056119">
        <w:rPr>
          <w:rFonts w:ascii="Times New Roman" w:eastAsia="Times New Roman" w:hAnsi="Times New Roman" w:cs="Times New Roman"/>
          <w:sz w:val="24"/>
          <w:szCs w:val="24"/>
        </w:rPr>
        <w:t xml:space="preserve">traditsiooniliste pärimustantsude elushoidmine, </w:t>
      </w:r>
      <w:r w:rsidRPr="00056119">
        <w:rPr>
          <w:rFonts w:ascii="Times New Roman" w:eastAsia="Times New Roman" w:hAnsi="Times New Roman" w:cs="Times New Roman"/>
          <w:sz w:val="24"/>
          <w:szCs w:val="24"/>
        </w:rPr>
        <w:t>võr</w:t>
      </w:r>
      <w:r w:rsidR="00056119">
        <w:rPr>
          <w:rFonts w:ascii="Times New Roman" w:eastAsia="Times New Roman" w:hAnsi="Times New Roman" w:cs="Times New Roman"/>
          <w:sz w:val="24"/>
          <w:szCs w:val="24"/>
        </w:rPr>
        <w:t>u – ja seto</w:t>
      </w:r>
      <w:r w:rsidRPr="00056119">
        <w:rPr>
          <w:rFonts w:ascii="Times New Roman" w:eastAsia="Times New Roman" w:hAnsi="Times New Roman" w:cs="Times New Roman"/>
          <w:sz w:val="24"/>
          <w:szCs w:val="24"/>
        </w:rPr>
        <w:t>keelsete arvutimängude, multifilmide, videoklippide jm virtuaalse sisu loomine;  </w:t>
      </w:r>
    </w:p>
    <w:p w14:paraId="115B2A51" w14:textId="36F5A9F4"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koostöö ja infovahetuse korraldamine nii toimuva kui kavandatava osas: infolist Ummamuudu, võrokõisi tsõõriklaud</w:t>
      </w:r>
      <w:r w:rsidR="00AF239F">
        <w:rPr>
          <w:rFonts w:ascii="Times New Roman" w:eastAsia="Times New Roman" w:hAnsi="Times New Roman" w:cs="Times New Roman"/>
          <w:sz w:val="24"/>
          <w:szCs w:val="24"/>
        </w:rPr>
        <w:t>, vedosnike k</w:t>
      </w:r>
      <w:r w:rsidR="00AC61BC">
        <w:rPr>
          <w:rFonts w:ascii="Times New Roman" w:eastAsia="Times New Roman" w:hAnsi="Times New Roman" w:cs="Times New Roman"/>
          <w:sz w:val="24"/>
          <w:szCs w:val="24"/>
        </w:rPr>
        <w:t>oosolek,</w:t>
      </w:r>
      <w:r w:rsidRPr="00EF1BC8">
        <w:rPr>
          <w:rFonts w:ascii="Times New Roman" w:eastAsia="Times New Roman" w:hAnsi="Times New Roman" w:cs="Times New Roman"/>
          <w:sz w:val="24"/>
          <w:szCs w:val="24"/>
        </w:rPr>
        <w:t xml:space="preserve"> oluliste teemade aruteluks, meediasse uudiste koostamine ja edastamine (võrukeelsed raadiouudised, koostöö ERR Võru maakonna korrespondendiga, info kohalikesse ajalehtedesse, sh Uma Lehte). </w:t>
      </w:r>
    </w:p>
    <w:p w14:paraId="17A70DE3" w14:textId="6F6C8E5C" w:rsidR="00D843A1" w:rsidRDefault="00D843A1" w:rsidP="00EF1BC8">
      <w:pPr>
        <w:spacing w:line="240" w:lineRule="auto"/>
        <w:rPr>
          <w:rFonts w:ascii="Times New Roman" w:eastAsia="Times New Roman" w:hAnsi="Times New Roman" w:cs="Times New Roman"/>
          <w:sz w:val="24"/>
          <w:szCs w:val="24"/>
        </w:rPr>
      </w:pPr>
    </w:p>
    <w:p w14:paraId="329E51EA" w14:textId="03DFBA04" w:rsidR="00D843A1" w:rsidRDefault="00D843A1" w:rsidP="00EF1BC8">
      <w:pPr>
        <w:spacing w:line="240" w:lineRule="auto"/>
        <w:rPr>
          <w:rFonts w:ascii="Times New Roman" w:eastAsia="Times New Roman" w:hAnsi="Times New Roman" w:cs="Times New Roman"/>
          <w:sz w:val="24"/>
          <w:szCs w:val="24"/>
        </w:rPr>
      </w:pPr>
    </w:p>
    <w:p w14:paraId="38EFEFA3" w14:textId="77777777" w:rsidR="00D843A1" w:rsidRPr="00EF1BC8" w:rsidRDefault="00D843A1" w:rsidP="00EF1BC8">
      <w:pPr>
        <w:spacing w:line="240" w:lineRule="auto"/>
        <w:rPr>
          <w:rFonts w:ascii="Times New Roman" w:eastAsia="Times New Roman" w:hAnsi="Times New Roman" w:cs="Times New Roman"/>
          <w:sz w:val="24"/>
          <w:szCs w:val="24"/>
        </w:rPr>
      </w:pPr>
    </w:p>
    <w:p w14:paraId="581A4584" w14:textId="1DD51141" w:rsidR="00EF1BC8" w:rsidRPr="00B94C51" w:rsidRDefault="008E39D9" w:rsidP="00B94C51">
      <w:pPr>
        <w:pStyle w:val="Pealkiri3"/>
        <w:rPr>
          <w:rFonts w:ascii="Times New Roman" w:hAnsi="Times New Roman" w:cs="Times New Roman"/>
          <w:color w:val="4F81BD" w:themeColor="accent1"/>
        </w:rPr>
      </w:pPr>
      <w:bookmarkStart w:id="41" w:name="_Toc129780384"/>
      <w:r w:rsidRPr="00B94C51">
        <w:rPr>
          <w:rFonts w:ascii="Times New Roman" w:hAnsi="Times New Roman" w:cs="Times New Roman"/>
          <w:color w:val="4F81BD" w:themeColor="accent1"/>
        </w:rPr>
        <w:lastRenderedPageBreak/>
        <w:t>5.4. Peamised kodanikuühiskonna, eripära-, kultuuri- ja spordivaldkonna analüüsist tulenevad järeldused</w:t>
      </w:r>
      <w:bookmarkEnd w:id="41"/>
      <w:r w:rsidRPr="00B94C51">
        <w:rPr>
          <w:rFonts w:ascii="Times New Roman" w:hAnsi="Times New Roman" w:cs="Times New Roman"/>
          <w:color w:val="4F81BD" w:themeColor="accent1"/>
        </w:rPr>
        <w:t xml:space="preserve"> </w:t>
      </w:r>
    </w:p>
    <w:p w14:paraId="15E65A22" w14:textId="77777777" w:rsidR="00D843A1" w:rsidRDefault="00D843A1" w:rsidP="00EF1BC8">
      <w:pPr>
        <w:spacing w:line="240" w:lineRule="auto"/>
        <w:jc w:val="both"/>
        <w:rPr>
          <w:rFonts w:ascii="Times New Roman" w:eastAsia="Times New Roman" w:hAnsi="Times New Roman" w:cs="Times New Roman"/>
          <w:sz w:val="24"/>
          <w:szCs w:val="24"/>
        </w:rPr>
      </w:pPr>
    </w:p>
    <w:p w14:paraId="4ECF9C00" w14:textId="1B89F0C4"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Alljärgnevalt on kokkuvõtvalt välja toodud peamised kodanikuühiskonna, eripärade, kultuuri- ja spordivaldkonna analüüsist tulenevad järeldused Võru maakonna osas, tuginedes eelnevalt välja toodud statistilistele andmetele.  </w:t>
      </w:r>
    </w:p>
    <w:p w14:paraId="0DA08970" w14:textId="12014EF9"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Kodanikuühenduste arv on järjepidevalt kasvanud. Maakonna keskmine kolmanda sektori organisatsioonide koguarv 1 000 elaniku kohta on võrdne Eesti keskmisega</w:t>
      </w:r>
      <w:r>
        <w:rPr>
          <w:rFonts w:ascii="Times New Roman" w:eastAsia="Times New Roman" w:hAnsi="Times New Roman" w:cs="Times New Roman"/>
          <w:sz w:val="24"/>
          <w:szCs w:val="24"/>
        </w:rPr>
        <w:t>.</w:t>
      </w:r>
      <w:r w:rsidRPr="002109DB">
        <w:rPr>
          <w:rFonts w:ascii="Times New Roman" w:eastAsia="Times New Roman" w:hAnsi="Times New Roman" w:cs="Times New Roman"/>
          <w:sz w:val="24"/>
          <w:szCs w:val="24"/>
        </w:rPr>
        <w:t xml:space="preserve"> Mittetulundussektori arenguid võib üldjoontes lugeda positiivseteks. Organisatsioonide omavahelist koostööd võib lugeda heaks, mõnes valdkonnas on aga eestvedajatest puudus.  </w:t>
      </w:r>
    </w:p>
    <w:p w14:paraId="62C55491"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Kõigis maakonna omavalitsustes on olemas seltsi- või rahvamajad, samuti tegutsevad neis mitmesugused külaseltsid. Seega on enamjaolt hoonete näol loodud ka võimalused tegevuste läbiviimiseks. Väljakutseks on seltside võimekuse kasvatamine ning seeläbi nende majandusliku toimetuleku suurendamine. See on oluline, kuna ka omavalitsuste tugi sektorile ei ole enamasti suurenev.  </w:t>
      </w:r>
    </w:p>
    <w:p w14:paraId="474A386F"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Positiivseks võib lugeda noortekeskuste ja -tubade head kaetust üle maakonna.  Keskused on olulised pakkumaks noortele kooli- ja huviringidevälist vaba aja veetmise võimalust. Samuti on noortekeskustel sageli võimalus kohaliku elu arendamisel erinevate projektide kaudu kaasa rääkida. Väljakutseks on mitmekesiste vaba aja veetmise võimaluste edasine arendamine, samuti on puudus poistele suunatud huviringidest ja tegevustest täisealistele noortele.  </w:t>
      </w:r>
    </w:p>
    <w:p w14:paraId="0563DA89" w14:textId="2C24B40E" w:rsidR="00EF1BC8" w:rsidRPr="002109DB" w:rsidRDefault="002955B3" w:rsidP="00EF1BC8">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w:t>
      </w:r>
      <w:r>
        <w:rPr>
          <w:rFonts w:ascii="Times New Roman" w:eastAsia="Times New Roman" w:hAnsi="Times New Roman" w:cs="Times New Roman"/>
          <w:color w:val="000000"/>
          <w:sz w:val="24"/>
          <w:szCs w:val="24"/>
        </w:rPr>
        <w:t xml:space="preserve"> suhteliselt hästi välja arendatud spordirajatiste taristu</w:t>
      </w:r>
      <w:r w:rsidRPr="008E39D9">
        <w:rPr>
          <w:rFonts w:ascii="Times New Roman" w:eastAsia="Times New Roman" w:hAnsi="Times New Roman" w:cs="Times New Roman"/>
          <w:color w:val="000000"/>
          <w:sz w:val="24"/>
          <w:szCs w:val="24"/>
        </w:rPr>
        <w:t xml:space="preserve">, samuti pakub mitmekesine maastik võimalust tegeleda erinevate spordialadega ja aktiivse liikumisega. </w:t>
      </w:r>
      <w:r w:rsidR="00EF1BC8" w:rsidRPr="002109DB">
        <w:rPr>
          <w:rFonts w:ascii="Times New Roman" w:eastAsia="Times New Roman" w:hAnsi="Times New Roman" w:cs="Times New Roman"/>
          <w:sz w:val="24"/>
          <w:szCs w:val="24"/>
        </w:rPr>
        <w:t xml:space="preserve">Arendamist vajab sporditöötajate omavaheline koostöö. </w:t>
      </w:r>
      <w:r w:rsidR="00EF1BC8" w:rsidRPr="002955B3">
        <w:rPr>
          <w:rFonts w:ascii="Times New Roman" w:eastAsia="Times New Roman" w:hAnsi="Times New Roman" w:cs="Times New Roman"/>
          <w:sz w:val="24"/>
          <w:szCs w:val="24"/>
        </w:rPr>
        <w:t xml:space="preserve">Kohati on probleemiks </w:t>
      </w:r>
      <w:r w:rsidRPr="002955B3">
        <w:rPr>
          <w:rFonts w:ascii="Times New Roman" w:eastAsia="Times New Roman" w:hAnsi="Times New Roman" w:cs="Times New Roman"/>
          <w:sz w:val="24"/>
          <w:szCs w:val="24"/>
        </w:rPr>
        <w:t>aga</w:t>
      </w:r>
      <w:r w:rsidR="00EF1BC8" w:rsidRPr="002955B3">
        <w:rPr>
          <w:rFonts w:ascii="Times New Roman" w:eastAsia="Times New Roman" w:hAnsi="Times New Roman" w:cs="Times New Roman"/>
          <w:sz w:val="24"/>
          <w:szCs w:val="24"/>
        </w:rPr>
        <w:t xml:space="preserve"> spordirajatiste vähesus</w:t>
      </w:r>
      <w:r w:rsidR="00EF1BC8" w:rsidRPr="002109DB">
        <w:rPr>
          <w:rFonts w:ascii="Times New Roman" w:eastAsia="Times New Roman" w:hAnsi="Times New Roman" w:cs="Times New Roman"/>
          <w:sz w:val="24"/>
          <w:szCs w:val="24"/>
        </w:rPr>
        <w:t xml:space="preserve"> ja halb seisukord. Omavalitsused vajavad uusi palliplatse, terviseradu ja välijõusaale. Murekohaks on olemasoleva spordivarustuse vananemine. Vajalikud on investeeringud olemasolevate spordirajatiste parendamiseks ning uute rajamiseks. </w:t>
      </w:r>
    </w:p>
    <w:p w14:paraId="62C375EF" w14:textId="44F5EFD5"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kultuur on elujõulised. Peamisteks piirkonna kultuuri uurijaks, ühtsuse ja eripära toetajaks on 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w:t>
      </w:r>
      <w:r w:rsidR="00EF024F">
        <w:rPr>
          <w:rFonts w:ascii="Times New Roman" w:eastAsia="Times New Roman" w:hAnsi="Times New Roman" w:cs="Times New Roman"/>
          <w:sz w:val="24"/>
          <w:szCs w:val="24"/>
        </w:rPr>
        <w:t>I</w:t>
      </w:r>
      <w:r w:rsidRPr="002109DB">
        <w:rPr>
          <w:rFonts w:ascii="Times New Roman" w:eastAsia="Times New Roman" w:hAnsi="Times New Roman" w:cs="Times New Roman"/>
          <w:sz w:val="24"/>
          <w:szCs w:val="24"/>
        </w:rPr>
        <w:t>nstituudid. Väljakutsed on seotud 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ning seto kultuuri, sh keele sagedasema kasutamisega igapäevaelus.  </w:t>
      </w:r>
    </w:p>
    <w:p w14:paraId="7F904C8E"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Piirkonna peamiste tugevustena on võimalik välja tuua kultuuriline eripära ning mitmekesisus. Samuti on oluline eestvedajate ning tuntust koguvate brändide olemasolu, mis aitavad maakonda laiemalt tutvustada. Tähtis on ka mitmete traditsiooniliste suurürituste korraldamine aastast aastasse.  </w:t>
      </w:r>
    </w:p>
    <w:p w14:paraId="5DD5D1A7" w14:textId="3051BB25" w:rsidR="00EF1BC8"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Olemasolevat olukorda ja võimalusi arvesse võttes saab kultuuri ja eripära fookusesse tõsta omanäoliste võr</w:t>
      </w:r>
      <w:r w:rsidR="0001510C">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kultuuride säilitamise, arendamise ja tutvustamise, tootebrändide edasise arendamise ja levitamise ning aastaringsete kultuuri- ja spordiürituste korraldamise. Samuti on oluline noortele mitmekesiste arenguvõimaluste loomine ja kogukondlike koostöövõrgustike arendamine.</w:t>
      </w:r>
    </w:p>
    <w:p w14:paraId="2585AE65" w14:textId="77777777" w:rsidR="00B94C51" w:rsidRPr="008E39D9" w:rsidRDefault="00B94C51" w:rsidP="008E39D9">
      <w:pPr>
        <w:jc w:val="both"/>
        <w:rPr>
          <w:rFonts w:ascii="Times New Roman" w:eastAsia="Times New Roman" w:hAnsi="Times New Roman" w:cs="Times New Roman"/>
          <w:color w:val="FF0000"/>
          <w:sz w:val="24"/>
          <w:szCs w:val="24"/>
        </w:rPr>
      </w:pPr>
    </w:p>
    <w:p w14:paraId="0498A295" w14:textId="202D053A" w:rsidR="008E39D9" w:rsidRPr="00B94C51" w:rsidRDefault="008E39D9" w:rsidP="00F9509F">
      <w:pPr>
        <w:pStyle w:val="Pealkiri2"/>
        <w:jc w:val="left"/>
        <w:rPr>
          <w:rFonts w:ascii="Times New Roman" w:hAnsi="Times New Roman" w:cs="Times New Roman"/>
          <w:color w:val="4F81BD" w:themeColor="accent1"/>
        </w:rPr>
      </w:pPr>
      <w:bookmarkStart w:id="42" w:name="_Toc129780385"/>
      <w:r w:rsidRPr="00B94C51">
        <w:rPr>
          <w:rFonts w:ascii="Times New Roman" w:hAnsi="Times New Roman" w:cs="Times New Roman"/>
          <w:color w:val="4F81BD" w:themeColor="accent1"/>
        </w:rPr>
        <w:lastRenderedPageBreak/>
        <w:t>6. TARISTU JA KESKKOND</w:t>
      </w:r>
      <w:bookmarkEnd w:id="42"/>
      <w:r w:rsidRPr="00B94C51">
        <w:rPr>
          <w:rFonts w:ascii="Times New Roman" w:hAnsi="Times New Roman" w:cs="Times New Roman"/>
          <w:color w:val="4F81BD" w:themeColor="accent1"/>
        </w:rPr>
        <w:t xml:space="preserve"> </w:t>
      </w:r>
    </w:p>
    <w:p w14:paraId="2E2862D3" w14:textId="77777777" w:rsidR="00732C46" w:rsidRPr="00BC7660" w:rsidRDefault="00732C46" w:rsidP="008E39D9">
      <w:pPr>
        <w:keepNext/>
        <w:keepLines/>
        <w:spacing w:before="40" w:after="0"/>
        <w:outlineLvl w:val="1"/>
        <w:rPr>
          <w:rFonts w:ascii="Times New Roman" w:eastAsia="Times New Roman" w:hAnsi="Times New Roman" w:cs="Times New Roman"/>
          <w:color w:val="0070C0"/>
          <w:sz w:val="26"/>
          <w:szCs w:val="26"/>
        </w:rPr>
      </w:pPr>
    </w:p>
    <w:p w14:paraId="6A82972B" w14:textId="5FCB711A" w:rsidR="00732C46" w:rsidRPr="00B94C51" w:rsidRDefault="00732C46" w:rsidP="00B94C51">
      <w:pPr>
        <w:pStyle w:val="Pealkiri3"/>
        <w:rPr>
          <w:rFonts w:ascii="Times New Roman" w:hAnsi="Times New Roman" w:cs="Times New Roman"/>
          <w:color w:val="4F81BD" w:themeColor="accent1"/>
        </w:rPr>
      </w:pPr>
      <w:bookmarkStart w:id="43" w:name="_Toc129780386"/>
      <w:r w:rsidRPr="00B94C51">
        <w:rPr>
          <w:rFonts w:ascii="Times New Roman" w:hAnsi="Times New Roman" w:cs="Times New Roman"/>
          <w:color w:val="4F81BD" w:themeColor="accent1"/>
        </w:rPr>
        <w:t>6.1. Ühendused</w:t>
      </w:r>
      <w:bookmarkEnd w:id="43"/>
      <w:r w:rsidRPr="00B94C51">
        <w:rPr>
          <w:rFonts w:ascii="Times New Roman" w:hAnsi="Times New Roman" w:cs="Times New Roman"/>
          <w:color w:val="4F81BD" w:themeColor="accent1"/>
        </w:rPr>
        <w:t xml:space="preserve"> </w:t>
      </w:r>
    </w:p>
    <w:p w14:paraId="521D8A34" w14:textId="77777777" w:rsidR="00D843A1" w:rsidRDefault="00D843A1" w:rsidP="00D843A1">
      <w:pPr>
        <w:pStyle w:val="Vahedeta"/>
        <w:jc w:val="both"/>
        <w:rPr>
          <w:rFonts w:ascii="Times New Roman" w:hAnsi="Times New Roman" w:cs="Times New Roman"/>
          <w:sz w:val="24"/>
          <w:szCs w:val="24"/>
        </w:rPr>
      </w:pPr>
    </w:p>
    <w:p w14:paraId="2EEE40D6" w14:textId="36D98705" w:rsidR="00732C46" w:rsidRPr="00D843A1" w:rsidRDefault="00732C46" w:rsidP="00D843A1">
      <w:pPr>
        <w:pStyle w:val="Vahedeta"/>
        <w:jc w:val="both"/>
        <w:rPr>
          <w:rFonts w:ascii="Times New Roman" w:hAnsi="Times New Roman" w:cs="Times New Roman"/>
          <w:color w:val="FF0000"/>
          <w:sz w:val="24"/>
          <w:szCs w:val="24"/>
        </w:rPr>
      </w:pPr>
      <w:r w:rsidRPr="00D843A1">
        <w:rPr>
          <w:rFonts w:ascii="Times New Roman" w:hAnsi="Times New Roman" w:cs="Times New Roman"/>
          <w:sz w:val="24"/>
          <w:szCs w:val="24"/>
        </w:rPr>
        <w:t xml:space="preserve">Võru maakonda läbivad Eesti pikim – Tallinn–Tartu–Võru–Luhamaa maantee, Riia-Pihkva maantee ning Riia-Sankt Peterburg raudtee. Tartu Lennujaam asub Võrust vaid 63 km kaugusel. Võru maakonnas Koidulas ja Luhamaal asuvad Eesti-Vene piiripunktid, lisaks asub jalakäijate piiripunkt Saatses. Riia asub Võrust u 225 km kaugusel. Kõik need võimalused tagavad kiire ühenduse nii Eesti oluliste keskustega kui ka piirinaabritega. </w:t>
      </w:r>
    </w:p>
    <w:p w14:paraId="053A2105" w14:textId="3FB59EAF"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Maakonda katab Kagu-Eestile omane tihe teedevõrk, mis on suures osas kruusakattega. Riigimaanteed on heas seisukorras. Võru maakonnas on riigimaanteid kokku 1255 km, millest põhimaanteed moodustavad 71 km, tugimaanteed 120 km ja kõrvalmaanteed 1062 km. Riigimaanteede võrgust on tolmuvaba kattega 54%. Kohalike teid on 1598 km, millest kattega teid on üksnes 10,8%.</w:t>
      </w:r>
      <w:r w:rsidRPr="00D843A1">
        <w:rPr>
          <w:rFonts w:ascii="Times New Roman" w:hAnsi="Times New Roman" w:cs="Times New Roman"/>
          <w:sz w:val="24"/>
          <w:szCs w:val="24"/>
          <w:vertAlign w:val="superscript"/>
        </w:rPr>
        <w:footnoteReference w:id="48"/>
      </w:r>
      <w:r w:rsidRPr="00D843A1">
        <w:rPr>
          <w:rFonts w:ascii="Times New Roman" w:hAnsi="Times New Roman" w:cs="Times New Roman"/>
          <w:sz w:val="24"/>
          <w:szCs w:val="24"/>
        </w:rPr>
        <w:t xml:space="preserve"> </w:t>
      </w:r>
    </w:p>
    <w:p w14:paraId="13107348"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Rahvusvahelised maanteed ja raudtee on loonud head eeldused transpordi- ja logistikasektori arenguks. Maakonda läbib lääne-ida suunas Valga-Võru-Petseri raudtee, mille tehniline seisukord on rahuldav. Kauba laadimine toimub Võru ja Antsla raudteejaamades, kusjuures laadimismaht on näidanud kasvutrendi (puit). </w:t>
      </w:r>
    </w:p>
    <w:p w14:paraId="792350EB" w14:textId="177CD466"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Koidula raudteejaamast saab hommikul rongiga Tallinnasse ja õhtul saabub ka rong Koidulasse. Eesmärk on avada reisirongiliiklus Koidula-Valga.</w:t>
      </w:r>
    </w:p>
    <w:p w14:paraId="5AE43750"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Tallinn-Tartu-Luhamaa maanteed pidi on ühendus (sh ühistranspordiühendus) pealinnaga küll hea, kuid maanteest eemale jäävates piirkondades suureneb ajaline distants. Samuti puuduvad raudtee otseühendused. Potentsiaaliks on reisirongiliikluse taastamine Valga-Võru-Petseri raudteel, mis parandaks ühendust maakonnakeskuse vahel ning looks ühendusvõimalused ka suuremate keskustega.</w:t>
      </w:r>
      <w:r w:rsidRPr="00D843A1">
        <w:rPr>
          <w:rFonts w:ascii="Times New Roman" w:hAnsi="Times New Roman" w:cs="Times New Roman"/>
          <w:sz w:val="24"/>
          <w:szCs w:val="24"/>
          <w:vertAlign w:val="superscript"/>
        </w:rPr>
        <w:footnoteReference w:id="49"/>
      </w:r>
      <w:r w:rsidRPr="00D843A1">
        <w:rPr>
          <w:rFonts w:ascii="Times New Roman" w:hAnsi="Times New Roman" w:cs="Times New Roman"/>
          <w:sz w:val="24"/>
          <w:szCs w:val="24"/>
        </w:rPr>
        <w:t xml:space="preserve"> </w:t>
      </w:r>
    </w:p>
    <w:p w14:paraId="002AE04B"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Seega võib tõdeda, et üldiselt on transpordiga seotud eeldused maakonna, sh ettevõtluse arenguks head. Probleemiks on kruusakattega teede väga suur osakaal (riigimaanteedest u 50% ja kohalikest teedest u 90%). Tegeleda tuleb kohalike omavalitsuste omandis olevate teedega, samuti ligipääsudega potentsiaalsetele ettevõtlusaladele. Ettevõtluse arendamise seisukohalt on oluline Riia-Pihkva maantee rekonstrueerimine.</w:t>
      </w:r>
    </w:p>
    <w:p w14:paraId="07EB43C3" w14:textId="565C09F3"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Maakonda läbib rahvusvaheline jalgrattamarsruut Tour de LatEst.  Kohalikud piirkondlikud rattamarsruudid kannavad Võrumaa omapärast lähtuvalt rattatsõõride nime. Selliseid rattatsõõre on kaheksa ja need kulgevad Haanja, Vastseliina, Meremäe ja Misso valdade väikese liiklusintensiivsusega teedel.</w:t>
      </w:r>
      <w:r w:rsidRPr="00D843A1">
        <w:rPr>
          <w:rFonts w:ascii="Times New Roman" w:eastAsia="Calibri" w:hAnsi="Times New Roman" w:cs="Times New Roman"/>
          <w:sz w:val="24"/>
          <w:szCs w:val="24"/>
        </w:rPr>
        <w:t xml:space="preserve"> </w:t>
      </w:r>
      <w:r w:rsidRPr="00D843A1">
        <w:rPr>
          <w:rFonts w:ascii="Times New Roman" w:hAnsi="Times New Roman" w:cs="Times New Roman"/>
          <w:sz w:val="24"/>
          <w:szCs w:val="24"/>
        </w:rPr>
        <w:t xml:space="preserve">Lisaks on RMK poolt rajatud ja hallatavad Karula rahvuspargi jalgrattamarsruudid, mis ulatuvad osaliselt ka Valga maakonda. </w:t>
      </w:r>
    </w:p>
    <w:p w14:paraId="67935140" w14:textId="2E402F58" w:rsidR="00732C46" w:rsidRPr="00D843A1" w:rsidRDefault="00732C46" w:rsidP="00D843A1">
      <w:pPr>
        <w:pStyle w:val="Vahedeta"/>
        <w:jc w:val="both"/>
        <w:rPr>
          <w:rFonts w:ascii="Times New Roman" w:hAnsi="Times New Roman" w:cs="Times New Roman"/>
          <w:sz w:val="24"/>
          <w:szCs w:val="24"/>
        </w:rPr>
      </w:pPr>
      <w:bookmarkStart w:id="44" w:name="_ihv636" w:colFirst="0" w:colLast="0"/>
      <w:bookmarkEnd w:id="44"/>
      <w:r w:rsidRPr="00D843A1">
        <w:rPr>
          <w:rFonts w:ascii="Times New Roman" w:hAnsi="Times New Roman" w:cs="Times New Roman"/>
          <w:sz w:val="24"/>
          <w:szCs w:val="24"/>
        </w:rPr>
        <w:t xml:space="preserve">Kergliiklusteed ühendavad kohalikke tõmbekeskusi ja suuremaid asulaid nende tagamaaga. </w:t>
      </w:r>
      <w:r w:rsidR="00BC7660" w:rsidRPr="00D843A1">
        <w:rPr>
          <w:rFonts w:ascii="Times New Roman" w:hAnsi="Times New Roman" w:cs="Times New Roman"/>
          <w:sz w:val="24"/>
          <w:szCs w:val="24"/>
        </w:rPr>
        <w:t>E</w:t>
      </w:r>
      <w:r w:rsidRPr="00D843A1">
        <w:rPr>
          <w:rFonts w:ascii="Times New Roman" w:hAnsi="Times New Roman" w:cs="Times New Roman"/>
          <w:sz w:val="24"/>
          <w:szCs w:val="24"/>
        </w:rPr>
        <w:t xml:space="preserve">namus kergliiklusteede lõike on rajatud pärast teemaplaneeringu „Võrumaa jalgrattateede esimene etapp“ jõustumist.  </w:t>
      </w:r>
    </w:p>
    <w:p w14:paraId="19A1026C" w14:textId="77777777" w:rsidR="00732C46" w:rsidRPr="00D843A1" w:rsidRDefault="00732C46" w:rsidP="00D843A1">
      <w:pPr>
        <w:pStyle w:val="Vahedeta"/>
        <w:jc w:val="both"/>
        <w:rPr>
          <w:rFonts w:ascii="Times New Roman" w:hAnsi="Times New Roman" w:cs="Times New Roman"/>
          <w:color w:val="FF0000"/>
          <w:sz w:val="24"/>
          <w:szCs w:val="24"/>
        </w:rPr>
      </w:pPr>
      <w:r w:rsidRPr="00D843A1">
        <w:rPr>
          <w:rFonts w:ascii="Times New Roman" w:hAnsi="Times New Roman" w:cs="Times New Roman"/>
          <w:sz w:val="24"/>
          <w:szCs w:val="24"/>
        </w:rPr>
        <w:t>Võru maakonnas asub lennuväli Rõuge vallas Varstu aleviku lähedal. Lennuväli on asfaltkattega ning endise Varstu valla üldplaneering näeb ette lennuraja pikendamist. Lennuväli asub ka Antsla vallas Lusti külas. Lennuvälju nähakse eelkõige maakondlikke vajadusi teenindavate hobilennuväljadena, mis võimaldavad elavdada piirkonna majandust.</w:t>
      </w:r>
      <w:r w:rsidRPr="00D843A1">
        <w:rPr>
          <w:rFonts w:ascii="Times New Roman" w:hAnsi="Times New Roman" w:cs="Times New Roman"/>
          <w:sz w:val="24"/>
          <w:szCs w:val="24"/>
          <w:vertAlign w:val="superscript"/>
        </w:rPr>
        <w:footnoteReference w:id="50"/>
      </w:r>
    </w:p>
    <w:p w14:paraId="50E6AF4B" w14:textId="77777777" w:rsidR="00732C46" w:rsidRPr="00D843A1" w:rsidRDefault="00732C46" w:rsidP="00D843A1">
      <w:pPr>
        <w:pStyle w:val="Vahedeta"/>
        <w:jc w:val="both"/>
        <w:rPr>
          <w:rFonts w:ascii="Times New Roman" w:hAnsi="Times New Roman" w:cs="Times New Roman"/>
          <w:color w:val="FF0000"/>
          <w:sz w:val="24"/>
          <w:szCs w:val="24"/>
        </w:rPr>
      </w:pPr>
      <w:r w:rsidRPr="00D843A1">
        <w:rPr>
          <w:rFonts w:ascii="Times New Roman" w:hAnsi="Times New Roman" w:cs="Times New Roman"/>
          <w:sz w:val="24"/>
          <w:szCs w:val="24"/>
        </w:rPr>
        <w:t xml:space="preserve">Võru maakonna ühistranspordivõrgu moodustavad busside maakonnaliinid, vallaliinid, kaugliinid ja rahvusvahelised liinid. Erandina Kagu-Eestis puudub Võru maakonnas reisirongiliiklus. Alustatud on kohalike omavalitsuste poolt korraldatud bussiliinide liitmisega maakondlikku liinivõrku, eelkõige õpilasveo osas. Toimivad üksikud maakonna tasandil </w:t>
      </w:r>
      <w:r w:rsidRPr="00D843A1">
        <w:rPr>
          <w:rFonts w:ascii="Times New Roman" w:hAnsi="Times New Roman" w:cs="Times New Roman"/>
          <w:sz w:val="24"/>
          <w:szCs w:val="24"/>
        </w:rPr>
        <w:lastRenderedPageBreak/>
        <w:t>korraldatud nõudeliinid, mis valdavalt on kohaliku kogukonna algatusel käiku pandud. Bussiliinide korraldus on maakonnakeskuse põhine, st liinid algavad ja lõpevad üldjuhul (80% liinide koguarvust) Võru linnas. Liinivõrgu terviklikku uuendamist maakonnaülese vastava kava alusel Võru maakonnas teadaolevalt toimunud ei ole, täiendused ühistranspordikorralduses toimuvad vajaduse ja võimaluste põhiselt jooksvalt.</w:t>
      </w:r>
      <w:r w:rsidRPr="00D843A1">
        <w:rPr>
          <w:rFonts w:ascii="Times New Roman" w:hAnsi="Times New Roman" w:cs="Times New Roman"/>
          <w:sz w:val="24"/>
          <w:szCs w:val="24"/>
          <w:vertAlign w:val="superscript"/>
        </w:rPr>
        <w:footnoteReference w:id="51"/>
      </w:r>
    </w:p>
    <w:p w14:paraId="3CDFA3B7" w14:textId="345C0C74"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Põlva- ja Võru maakonna omavalitsused on üheskoos loonud MTÜ Kagu Ühistranspordikeskus</w:t>
      </w:r>
      <w:r w:rsidR="0076530F" w:rsidRPr="00D843A1">
        <w:rPr>
          <w:rFonts w:ascii="Times New Roman" w:hAnsi="Times New Roman" w:cs="Times New Roman"/>
          <w:sz w:val="24"/>
          <w:szCs w:val="24"/>
        </w:rPr>
        <w:t>e</w:t>
      </w:r>
      <w:r w:rsidRPr="00D843A1">
        <w:rPr>
          <w:rFonts w:ascii="Times New Roman" w:hAnsi="Times New Roman" w:cs="Times New Roman"/>
          <w:sz w:val="24"/>
          <w:szCs w:val="24"/>
          <w:vertAlign w:val="superscript"/>
        </w:rPr>
        <w:footnoteReference w:id="52"/>
      </w:r>
      <w:r w:rsidRPr="00D843A1">
        <w:rPr>
          <w:rFonts w:ascii="Times New Roman" w:hAnsi="Times New Roman" w:cs="Times New Roman"/>
          <w:sz w:val="24"/>
          <w:szCs w:val="24"/>
        </w:rPr>
        <w:t xml:space="preserve">, </w:t>
      </w:r>
      <w:r w:rsidRPr="00D843A1">
        <w:rPr>
          <w:rFonts w:ascii="Times New Roman" w:hAnsi="Times New Roman" w:cs="Times New Roman"/>
          <w:sz w:val="24"/>
          <w:szCs w:val="24"/>
          <w:vertAlign w:val="superscript"/>
        </w:rPr>
        <w:t xml:space="preserve"> </w:t>
      </w:r>
      <w:r w:rsidRPr="00D843A1">
        <w:rPr>
          <w:rFonts w:ascii="Times New Roman" w:hAnsi="Times New Roman" w:cs="Times New Roman"/>
          <w:sz w:val="24"/>
          <w:szCs w:val="24"/>
        </w:rPr>
        <w:t xml:space="preserve">mille </w:t>
      </w:r>
      <w:r w:rsidR="002955B3" w:rsidRPr="00D843A1">
        <w:rPr>
          <w:rFonts w:ascii="Times New Roman" w:hAnsi="Times New Roman" w:cs="Times New Roman"/>
          <w:sz w:val="24"/>
          <w:szCs w:val="24"/>
        </w:rPr>
        <w:t>Transpordiamet on</w:t>
      </w:r>
      <w:r w:rsidRPr="00D843A1">
        <w:rPr>
          <w:rFonts w:ascii="Times New Roman" w:hAnsi="Times New Roman" w:cs="Times New Roman"/>
          <w:sz w:val="24"/>
          <w:szCs w:val="24"/>
        </w:rPr>
        <w:t xml:space="preserve"> volitanud korraldama avalikku liinivedu Põlva- ja Võru maakonnas.</w:t>
      </w:r>
    </w:p>
    <w:p w14:paraId="790C2D70" w14:textId="77777777" w:rsidR="00732C46" w:rsidRPr="00D843A1" w:rsidRDefault="00732C46" w:rsidP="00D843A1">
      <w:pPr>
        <w:pStyle w:val="Vahedeta"/>
        <w:jc w:val="both"/>
        <w:rPr>
          <w:rFonts w:ascii="Times New Roman" w:hAnsi="Times New Roman" w:cs="Times New Roman"/>
          <w:sz w:val="24"/>
          <w:szCs w:val="24"/>
        </w:rPr>
      </w:pPr>
      <w:bookmarkStart w:id="45" w:name="_1hmsyys" w:colFirst="0" w:colLast="0"/>
      <w:bookmarkEnd w:id="45"/>
      <w:r w:rsidRPr="00D843A1">
        <w:rPr>
          <w:rFonts w:ascii="Times New Roman" w:hAnsi="Times New Roman" w:cs="Times New Roman"/>
          <w:sz w:val="24"/>
          <w:szCs w:val="24"/>
        </w:rPr>
        <w:t>Võru maakonna ühistranspordi korraldamisel tuleb aluseks võtta maakonnaplaneeringuga kavandatud keskuste võrgustik, mis seoks toimepiirkonnad siseselt ja omavahel võimalikult hästi. Võru maakonna rahvastik on prognoosi järgi kahanev, mis perspektiivis muudab keeruliseks teenuste tagamise ja töökohtade hoidmise maapiirkondades. Ühistranspordil on seetõttu oluline roll toimepiirkondade sidustamisel. Kahaneva ja hajusa asustuse puhul on otstarbekas keskenduda mitte tavapärasele fikseeritud liinikorraldusele, vaid pigem paindlikule nõudetranspordile ning paindlikele teenuslahendustele, mis vähendaks sõltuvust hetkel vaid suuremates keskustes asuvatest teenustest.</w:t>
      </w:r>
      <w:r w:rsidRPr="00D843A1">
        <w:rPr>
          <w:rFonts w:ascii="Times New Roman" w:hAnsi="Times New Roman" w:cs="Times New Roman"/>
          <w:sz w:val="24"/>
          <w:szCs w:val="24"/>
          <w:vertAlign w:val="superscript"/>
        </w:rPr>
        <w:footnoteReference w:id="53"/>
      </w:r>
      <w:r w:rsidRPr="00D843A1">
        <w:rPr>
          <w:rFonts w:ascii="Times New Roman" w:hAnsi="Times New Roman" w:cs="Times New Roman"/>
          <w:sz w:val="24"/>
          <w:szCs w:val="24"/>
        </w:rPr>
        <w:t xml:space="preserve"> </w:t>
      </w:r>
    </w:p>
    <w:p w14:paraId="63381CCB" w14:textId="77777777" w:rsidR="00732C46" w:rsidRPr="00D843A1" w:rsidRDefault="00732C46" w:rsidP="00D843A1">
      <w:pPr>
        <w:pStyle w:val="Vahedeta"/>
        <w:jc w:val="both"/>
        <w:rPr>
          <w:rFonts w:ascii="Times New Roman" w:hAnsi="Times New Roman" w:cs="Times New Roman"/>
          <w:sz w:val="24"/>
          <w:szCs w:val="24"/>
        </w:rPr>
      </w:pPr>
      <w:bookmarkStart w:id="46" w:name="_41mghml" w:colFirst="0" w:colLast="0"/>
      <w:bookmarkEnd w:id="46"/>
      <w:r w:rsidRPr="00D843A1">
        <w:rPr>
          <w:rFonts w:ascii="Times New Roman" w:hAnsi="Times New Roman" w:cs="Times New Roman"/>
          <w:sz w:val="24"/>
          <w:szCs w:val="24"/>
        </w:rPr>
        <w:t xml:space="preserve">Maakonna peamisteks tugevusteks on optimaalne teedevõrk, Pihkva-Riia ja Tallinn–Tartu–Võru–Luhamaa maantee olemasolu. Positiivne on ka jala ja rattaga liikumise populaarsuse kasv. Arvestades aga üha kasvavat huvi, on kergteede edasine arendamine aktuaalne. </w:t>
      </w:r>
    </w:p>
    <w:p w14:paraId="7AB5825E" w14:textId="2AB4F57A" w:rsidR="00732C46" w:rsidRPr="00D843A1" w:rsidRDefault="00732C46" w:rsidP="00D843A1">
      <w:pPr>
        <w:pStyle w:val="Vahedeta"/>
        <w:jc w:val="both"/>
        <w:rPr>
          <w:rFonts w:ascii="Times New Roman" w:hAnsi="Times New Roman" w:cs="Times New Roman"/>
          <w:sz w:val="24"/>
          <w:szCs w:val="24"/>
        </w:rPr>
      </w:pPr>
      <w:bookmarkStart w:id="47" w:name="_2grqrue" w:colFirst="0" w:colLast="0"/>
      <w:bookmarkEnd w:id="47"/>
      <w:r w:rsidRPr="00D843A1">
        <w:rPr>
          <w:rFonts w:ascii="Times New Roman" w:hAnsi="Times New Roman" w:cs="Times New Roman"/>
          <w:sz w:val="24"/>
          <w:szCs w:val="24"/>
        </w:rPr>
        <w:t xml:space="preserve">Nõrkustena saab välja tuua kiire internetiühenduse vähesus, mobiilside halb kvaliteet või puudumine mõnes piirkonnas, elektrivõrgu halb seisukord ning sellega liitumise kõrged tasud. Samuti on probleemiks kergliiklusteede sidususe ja terviklikkuse puudumine maakonna piires. Koolide ümbruses ja teenuskeskuste lähedal puudub paljudes kohtades võimalus ohutult liigelda. Sageli tuleb kergliiklejatel kasutada suure liikluskoormusega (maan)teid. </w:t>
      </w:r>
    </w:p>
    <w:p w14:paraId="20573C33" w14:textId="350B0074"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Võimaluseks on ka raudteeühenduse taastamine kaubavedudeks ja reisijateveoks, mis suurendaks ligipääsetavust piirkonnale.</w:t>
      </w:r>
    </w:p>
    <w:p w14:paraId="4DAD214E" w14:textId="77777777" w:rsidR="00732C46" w:rsidRPr="00D843A1" w:rsidRDefault="00732C46" w:rsidP="00D843A1">
      <w:pPr>
        <w:pStyle w:val="Vahedeta"/>
        <w:jc w:val="both"/>
        <w:rPr>
          <w:rFonts w:ascii="Times New Roman" w:hAnsi="Times New Roman" w:cs="Times New Roman"/>
          <w:sz w:val="24"/>
          <w:szCs w:val="24"/>
        </w:rPr>
      </w:pPr>
      <w:bookmarkStart w:id="48" w:name="_vx1227" w:colFirst="0" w:colLast="0"/>
      <w:bookmarkEnd w:id="48"/>
      <w:r w:rsidRPr="00D843A1">
        <w:rPr>
          <w:rFonts w:ascii="Times New Roman" w:hAnsi="Times New Roman" w:cs="Times New Roman"/>
          <w:sz w:val="24"/>
          <w:szCs w:val="24"/>
        </w:rPr>
        <w:t xml:space="preserve">Kergliikluse edendamise seisukohalt on võimaluseks struktuurivahendite kasutamine võrgustiku terviklikkuse ja liiklusohutuse suurendamiseks. Kergteede arendamine edendab ühtlasi keskkonnasäästlikkust ning tervislikke eluviise. </w:t>
      </w:r>
    </w:p>
    <w:p w14:paraId="05E390B2" w14:textId="77777777" w:rsidR="00732C46" w:rsidRPr="008E39D9" w:rsidRDefault="00732C46" w:rsidP="00D843A1">
      <w:pPr>
        <w:pStyle w:val="Vahedeta"/>
        <w:jc w:val="both"/>
      </w:pPr>
      <w:r w:rsidRPr="00D843A1">
        <w:rPr>
          <w:rFonts w:ascii="Times New Roman" w:hAnsi="Times New Roman" w:cs="Times New Roman"/>
          <w:sz w:val="24"/>
          <w:szCs w:val="24"/>
        </w:rPr>
        <w:t xml:space="preserve">Ohtudena on võimalik defineerida rahaliste vahendite vähenemist teede korrashoiuks, samuti ühistranspordi toetuse vähenemist. </w:t>
      </w:r>
    </w:p>
    <w:p w14:paraId="0632AA99"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3ECAA7E8" w14:textId="35F78352" w:rsidR="00CE24AA" w:rsidRPr="00B94C51" w:rsidRDefault="00732C46" w:rsidP="00B94C51">
      <w:pPr>
        <w:pStyle w:val="Pealkiri3"/>
        <w:rPr>
          <w:rFonts w:ascii="Times New Roman" w:hAnsi="Times New Roman" w:cs="Times New Roman"/>
          <w:color w:val="4F81BD" w:themeColor="accent1"/>
        </w:rPr>
      </w:pPr>
      <w:bookmarkStart w:id="49" w:name="_Toc129780387"/>
      <w:r w:rsidRPr="00B94C51">
        <w:rPr>
          <w:rFonts w:ascii="Times New Roman" w:hAnsi="Times New Roman" w:cs="Times New Roman"/>
          <w:color w:val="4F81BD" w:themeColor="accent1"/>
        </w:rPr>
        <w:t>6.2. Keskkond</w:t>
      </w:r>
      <w:bookmarkEnd w:id="49"/>
      <w:r w:rsidRPr="00B94C51">
        <w:rPr>
          <w:rFonts w:ascii="Times New Roman" w:hAnsi="Times New Roman" w:cs="Times New Roman"/>
          <w:color w:val="4F81BD" w:themeColor="accent1"/>
        </w:rPr>
        <w:t xml:space="preserve"> </w:t>
      </w:r>
    </w:p>
    <w:p w14:paraId="77911554" w14:textId="77777777" w:rsidR="00D843A1" w:rsidRDefault="00D843A1" w:rsidP="00A12287">
      <w:pPr>
        <w:jc w:val="both"/>
        <w:rPr>
          <w:rFonts w:ascii="Times New Roman" w:eastAsia="Calibri" w:hAnsi="Times New Roman" w:cs="Times New Roman"/>
          <w:sz w:val="24"/>
          <w:szCs w:val="24"/>
          <w:u w:val="single"/>
        </w:rPr>
      </w:pPr>
    </w:p>
    <w:p w14:paraId="24D422CB" w14:textId="7A2BA620" w:rsidR="00A12287" w:rsidRPr="00CE24AA" w:rsidRDefault="0014739F" w:rsidP="00A12287">
      <w:pPr>
        <w:jc w:val="both"/>
        <w:rPr>
          <w:rFonts w:ascii="Times New Roman" w:eastAsia="Calibri" w:hAnsi="Times New Roman" w:cs="Times New Roman"/>
          <w:sz w:val="24"/>
          <w:szCs w:val="24"/>
          <w:u w:val="single"/>
        </w:rPr>
      </w:pPr>
      <w:r w:rsidRPr="00CE24AA">
        <w:rPr>
          <w:rFonts w:ascii="Times New Roman" w:eastAsia="Calibri" w:hAnsi="Times New Roman" w:cs="Times New Roman"/>
          <w:sz w:val="24"/>
          <w:szCs w:val="24"/>
          <w:u w:val="single"/>
        </w:rPr>
        <w:t>Kasvuhoonegaaside heitkogused</w:t>
      </w:r>
    </w:p>
    <w:p w14:paraId="19732363" w14:textId="77777777" w:rsidR="0014739F" w:rsidRPr="00D843A1" w:rsidRDefault="0014739F"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Võru maakonna kliima- ja energiakava andmetel oli </w:t>
      </w:r>
      <w:r w:rsidR="00A12287" w:rsidRPr="00D843A1">
        <w:rPr>
          <w:rFonts w:ascii="Times New Roman" w:hAnsi="Times New Roman" w:cs="Times New Roman"/>
          <w:sz w:val="24"/>
          <w:szCs w:val="24"/>
        </w:rPr>
        <w:t xml:space="preserve">2019. aastal Võru maakonna kasvuhoonegaaside heitkogus 234 CO2 ekv kt, seejuures suurim kogus - pea pool maakonna kogu heitkogusest - pärines Võru vallast (128,96 CO2 ekv kt) ning väikseim kogus Setomaa vallast (16,13 CO2 ekv kt). </w:t>
      </w:r>
    </w:p>
    <w:p w14:paraId="7F948309" w14:textId="23AC40FC" w:rsidR="00A12287" w:rsidRPr="00D843A1" w:rsidRDefault="00A12287"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 maakonna KHG heitkogustest pärineb suurim osa põllumajandusest (28% – 65,2 CO2 ekv kt), sellele järgnevad tööstuslikud protsessid ja toodete kasutamine (25% – 58 CO2 ekv kt), energeetika (21% –50,27 CO2 ekv kt), transport (20% – 46,42 CO2 ekv kt), energiatööstus (6% – 13,91 CO2 ekv kt) ning jäätmemajandus (&lt;1% – 0,21 CO2 ekv kt).</w:t>
      </w:r>
    </w:p>
    <w:p w14:paraId="5E2CD13B" w14:textId="35EA5ABF" w:rsidR="00732C46" w:rsidRDefault="00A12287"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lastRenderedPageBreak/>
        <w:t xml:space="preserve">Võru maakonna </w:t>
      </w:r>
      <w:r w:rsidR="002955B3" w:rsidRPr="00D843A1">
        <w:rPr>
          <w:rFonts w:ascii="Times New Roman" w:hAnsi="Times New Roman" w:cs="Times New Roman"/>
          <w:sz w:val="24"/>
          <w:szCs w:val="24"/>
        </w:rPr>
        <w:t>põllumajandus</w:t>
      </w:r>
      <w:r w:rsidRPr="00D843A1">
        <w:rPr>
          <w:rFonts w:ascii="Times New Roman" w:hAnsi="Times New Roman" w:cs="Times New Roman"/>
          <w:sz w:val="24"/>
          <w:szCs w:val="24"/>
        </w:rPr>
        <w:t xml:space="preserve">ettevõtted on </w:t>
      </w:r>
      <w:r w:rsidR="003E436B" w:rsidRPr="00D843A1">
        <w:rPr>
          <w:rFonts w:ascii="Times New Roman" w:hAnsi="Times New Roman" w:cs="Times New Roman"/>
          <w:sz w:val="24"/>
          <w:szCs w:val="24"/>
        </w:rPr>
        <w:t xml:space="preserve">nt </w:t>
      </w:r>
      <w:r w:rsidRPr="00D843A1">
        <w:rPr>
          <w:rFonts w:ascii="Times New Roman" w:hAnsi="Times New Roman" w:cs="Times New Roman"/>
          <w:sz w:val="24"/>
          <w:szCs w:val="24"/>
        </w:rPr>
        <w:t>Kuldre Piim OÜ, Sänna Põllumees OÜ, Valio Eesti AS Võru Juustutööstus</w:t>
      </w:r>
      <w:r w:rsidR="003E436B" w:rsidRPr="00D843A1">
        <w:rPr>
          <w:rFonts w:ascii="Times New Roman" w:hAnsi="Times New Roman" w:cs="Times New Roman"/>
          <w:sz w:val="24"/>
          <w:szCs w:val="24"/>
        </w:rPr>
        <w:t xml:space="preserve"> jt</w:t>
      </w:r>
      <w:r w:rsidRPr="00D843A1">
        <w:rPr>
          <w:rFonts w:ascii="Times New Roman" w:hAnsi="Times New Roman" w:cs="Times New Roman"/>
          <w:sz w:val="24"/>
          <w:szCs w:val="24"/>
        </w:rPr>
        <w:t>. Samuti toimetab maakonnas palju</w:t>
      </w:r>
      <w:r w:rsidR="003E436B" w:rsidRPr="00D843A1">
        <w:rPr>
          <w:rFonts w:ascii="Times New Roman" w:hAnsi="Times New Roman" w:cs="Times New Roman"/>
          <w:sz w:val="24"/>
          <w:szCs w:val="24"/>
        </w:rPr>
        <w:t xml:space="preserve"> </w:t>
      </w:r>
      <w:r w:rsidRPr="00D843A1">
        <w:rPr>
          <w:rFonts w:ascii="Times New Roman" w:hAnsi="Times New Roman" w:cs="Times New Roman"/>
          <w:sz w:val="24"/>
          <w:szCs w:val="24"/>
        </w:rPr>
        <w:t>mahepõllumajandusega tegelevaid ettevõtteid.</w:t>
      </w:r>
    </w:p>
    <w:p w14:paraId="7AA81F75" w14:textId="77777777" w:rsidR="00D843A1" w:rsidRPr="00D843A1" w:rsidRDefault="00D843A1" w:rsidP="00D843A1">
      <w:pPr>
        <w:pStyle w:val="Vahedeta"/>
        <w:jc w:val="both"/>
        <w:rPr>
          <w:rFonts w:ascii="Times New Roman" w:hAnsi="Times New Roman" w:cs="Times New Roman"/>
          <w:sz w:val="24"/>
          <w:szCs w:val="24"/>
        </w:rPr>
      </w:pPr>
    </w:p>
    <w:p w14:paraId="78639D4C" w14:textId="37871F87" w:rsidR="00732C46" w:rsidRPr="00D843A1" w:rsidRDefault="00732C46" w:rsidP="00D843A1">
      <w:pPr>
        <w:pStyle w:val="Vahedeta"/>
        <w:jc w:val="both"/>
        <w:rPr>
          <w:rFonts w:ascii="Times New Roman" w:hAnsi="Times New Roman" w:cs="Times New Roman"/>
          <w:sz w:val="24"/>
          <w:szCs w:val="24"/>
          <w:u w:val="single"/>
        </w:rPr>
      </w:pPr>
      <w:r w:rsidRPr="00D843A1">
        <w:rPr>
          <w:rFonts w:ascii="Times New Roman" w:hAnsi="Times New Roman" w:cs="Times New Roman"/>
          <w:sz w:val="24"/>
          <w:szCs w:val="24"/>
          <w:u w:val="single"/>
        </w:rPr>
        <w:t xml:space="preserve">Energiamajandus </w:t>
      </w:r>
    </w:p>
    <w:p w14:paraId="209656C9"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Võru maakonna energiatarbimine on kokku</w:t>
      </w:r>
      <w:r w:rsidRPr="00D843A1">
        <w:rPr>
          <w:rFonts w:ascii="Times New Roman" w:hAnsi="Times New Roman" w:cs="Times New Roman"/>
          <w:color w:val="000000"/>
          <w:sz w:val="24"/>
          <w:szCs w:val="24"/>
          <w:vertAlign w:val="superscript"/>
        </w:rPr>
        <w:footnoteReference w:id="54"/>
      </w:r>
      <w:r w:rsidRPr="00D843A1">
        <w:rPr>
          <w:rFonts w:ascii="Times New Roman" w:hAnsi="Times New Roman" w:cs="Times New Roman"/>
          <w:color w:val="000000"/>
          <w:sz w:val="24"/>
          <w:szCs w:val="24"/>
        </w:rPr>
        <w:t xml:space="preserve"> 770 GWh,  millest</w:t>
      </w:r>
      <w:r w:rsidRPr="00D843A1">
        <w:rPr>
          <w:rFonts w:ascii="Times New Roman" w:hAnsi="Times New Roman" w:cs="Times New Roman"/>
          <w:sz w:val="24"/>
          <w:szCs w:val="24"/>
        </w:rPr>
        <w:t xml:space="preserve"> ise</w:t>
      </w:r>
      <w:r w:rsidRPr="00D843A1">
        <w:rPr>
          <w:rFonts w:ascii="Times New Roman" w:hAnsi="Times New Roman" w:cs="Times New Roman"/>
          <w:color w:val="000000"/>
          <w:sz w:val="24"/>
          <w:szCs w:val="24"/>
        </w:rPr>
        <w:t xml:space="preserve"> toodetakse 405 GWh, sellest enamuses maakonnas tarbitav soojusenergia, ja 65 MWh hüdroelektrienergiat. Mootorikütuseid maakonnas ei toodeta.</w:t>
      </w:r>
    </w:p>
    <w:p w14:paraId="428C1F55"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 xml:space="preserve">Maakonnas toodetakse puitkütuseid (hakkepuit) koguses 611 GWh, millest kohapeal toodetakse 344 GWh soojusenergiat, ja ülejäänud 267 GWh ulatuses puitkütuseid viiakse maakonnast välja. </w:t>
      </w:r>
    </w:p>
    <w:p w14:paraId="149AD034"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Võru m</w:t>
      </w:r>
      <w:r w:rsidRPr="00D843A1">
        <w:rPr>
          <w:rFonts w:ascii="Times New Roman" w:hAnsi="Times New Roman" w:cs="Times New Roman"/>
          <w:sz w:val="24"/>
          <w:szCs w:val="24"/>
        </w:rPr>
        <w:t>aakonna</w:t>
      </w:r>
      <w:r w:rsidRPr="00D843A1">
        <w:rPr>
          <w:rFonts w:ascii="Times New Roman" w:hAnsi="Times New Roman" w:cs="Times New Roman"/>
          <w:color w:val="000000"/>
          <w:sz w:val="24"/>
          <w:szCs w:val="24"/>
        </w:rPr>
        <w:t xml:space="preserve"> kogu energiatarbimisest 46% ehk 356 GWh moodustab taastuvatest allikatest toodetud energia. Eesti vastav näitaja on 19,5%  – mis on ka mõistetav, sest Võru </w:t>
      </w:r>
      <w:r w:rsidRPr="00D843A1">
        <w:rPr>
          <w:rFonts w:ascii="Times New Roman" w:hAnsi="Times New Roman" w:cs="Times New Roman"/>
          <w:sz w:val="24"/>
          <w:szCs w:val="24"/>
        </w:rPr>
        <w:t>maakonnas</w:t>
      </w:r>
      <w:r w:rsidRPr="00D843A1">
        <w:rPr>
          <w:rFonts w:ascii="Times New Roman" w:hAnsi="Times New Roman" w:cs="Times New Roman"/>
          <w:color w:val="000000"/>
          <w:sz w:val="24"/>
          <w:szCs w:val="24"/>
        </w:rPr>
        <w:t xml:space="preserve"> on metsa ja puidutööstus hästi välja arenenud.</w:t>
      </w:r>
    </w:p>
    <w:p w14:paraId="123229F1"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 xml:space="preserve">Võru </w:t>
      </w:r>
      <w:r w:rsidRPr="00D843A1">
        <w:rPr>
          <w:rFonts w:ascii="Times New Roman" w:hAnsi="Times New Roman" w:cs="Times New Roman"/>
          <w:sz w:val="24"/>
          <w:szCs w:val="24"/>
        </w:rPr>
        <w:t>maakonna</w:t>
      </w:r>
      <w:r w:rsidRPr="00D843A1">
        <w:rPr>
          <w:rFonts w:ascii="Times New Roman" w:hAnsi="Times New Roman" w:cs="Times New Roman"/>
          <w:color w:val="000000"/>
          <w:sz w:val="24"/>
          <w:szCs w:val="24"/>
        </w:rPr>
        <w:t xml:space="preserve"> reaalselt tehniliselt kättesaadava ja kasutuselevõetava biomassi ressursi tarbimisväärtuseks on 840 GWh, selle lisandub veel päikeseenergia kasutamise võimalus, kus ühel hektaril tavakasutusest väljasoleval maal võib toota 90-200 MWh elektrienergiat aastas.</w:t>
      </w:r>
    </w:p>
    <w:p w14:paraId="297FCE3B"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 xml:space="preserve">Võru maakonna pindalast moodustab metsamaa 123 000 ha ehk ligikaudu 53,4%. Võru maakonna metsades oleva biomassi koguseks on Keskkonnateabe keskuse andmetel hinnatud 29 384 000 m3 puitu ehk keskmiselt 238,9 m3/ha (2017). Võru </w:t>
      </w:r>
      <w:r w:rsidRPr="00D843A1">
        <w:rPr>
          <w:rFonts w:ascii="Times New Roman" w:hAnsi="Times New Roman" w:cs="Times New Roman"/>
          <w:sz w:val="24"/>
          <w:szCs w:val="24"/>
        </w:rPr>
        <w:t>maakonna</w:t>
      </w:r>
      <w:r w:rsidRPr="00D843A1">
        <w:rPr>
          <w:rFonts w:ascii="Times New Roman" w:hAnsi="Times New Roman" w:cs="Times New Roman"/>
          <w:color w:val="000000"/>
          <w:sz w:val="24"/>
          <w:szCs w:val="24"/>
        </w:rPr>
        <w:t xml:space="preserve"> metsade aastane juurdekasv on keskmiselt 762 600 m3.</w:t>
      </w:r>
      <w:r w:rsidRPr="00D843A1">
        <w:rPr>
          <w:rFonts w:ascii="Times New Roman" w:hAnsi="Times New Roman" w:cs="Times New Roman"/>
          <w:color w:val="000000"/>
          <w:sz w:val="24"/>
          <w:szCs w:val="24"/>
          <w:vertAlign w:val="superscript"/>
        </w:rPr>
        <w:footnoteReference w:id="55"/>
      </w:r>
      <w:r w:rsidRPr="00D843A1">
        <w:rPr>
          <w:rFonts w:ascii="Times New Roman" w:hAnsi="Times New Roman" w:cs="Times New Roman"/>
          <w:color w:val="000000"/>
          <w:sz w:val="24"/>
          <w:szCs w:val="24"/>
        </w:rPr>
        <w:t xml:space="preserve"> </w:t>
      </w:r>
    </w:p>
    <w:p w14:paraId="27177272" w14:textId="3D72271D"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20</w:t>
      </w:r>
      <w:r w:rsidR="00CE24AA" w:rsidRPr="00D843A1">
        <w:rPr>
          <w:rFonts w:ascii="Times New Roman" w:hAnsi="Times New Roman" w:cs="Times New Roman"/>
          <w:color w:val="000000"/>
          <w:sz w:val="24"/>
          <w:szCs w:val="24"/>
        </w:rPr>
        <w:t>20</w:t>
      </w:r>
      <w:r w:rsidRPr="00D843A1">
        <w:rPr>
          <w:rFonts w:ascii="Times New Roman" w:hAnsi="Times New Roman" w:cs="Times New Roman"/>
          <w:color w:val="000000"/>
          <w:sz w:val="24"/>
          <w:szCs w:val="24"/>
        </w:rPr>
        <w:t xml:space="preserve">. aastal teostatud raiete maht oli Eesti Statistikaameti andmetel </w:t>
      </w:r>
      <w:r w:rsidR="00CE24AA" w:rsidRPr="00D843A1">
        <w:rPr>
          <w:rFonts w:ascii="Times New Roman" w:hAnsi="Times New Roman" w:cs="Times New Roman"/>
          <w:color w:val="000000"/>
          <w:sz w:val="24"/>
          <w:szCs w:val="24"/>
        </w:rPr>
        <w:t xml:space="preserve">1 078 462 </w:t>
      </w:r>
      <w:r w:rsidRPr="00D843A1">
        <w:rPr>
          <w:rFonts w:ascii="Times New Roman" w:hAnsi="Times New Roman" w:cs="Times New Roman"/>
          <w:color w:val="000000"/>
          <w:sz w:val="24"/>
          <w:szCs w:val="24"/>
        </w:rPr>
        <w:t>m3</w:t>
      </w:r>
      <w:r w:rsidR="00CE24AA" w:rsidRPr="00D843A1">
        <w:rPr>
          <w:rFonts w:ascii="Times New Roman" w:hAnsi="Times New Roman" w:cs="Times New Roman"/>
          <w:color w:val="000000"/>
          <w:sz w:val="24"/>
          <w:szCs w:val="24"/>
        </w:rPr>
        <w:t xml:space="preserve"> ja kogupindala 13 193 ha</w:t>
      </w:r>
      <w:r w:rsidRPr="00D843A1">
        <w:rPr>
          <w:rFonts w:ascii="Times New Roman" w:hAnsi="Times New Roman" w:cs="Times New Roman"/>
          <w:color w:val="000000"/>
          <w:sz w:val="24"/>
          <w:szCs w:val="24"/>
        </w:rPr>
        <w:t>.</w:t>
      </w:r>
      <w:r w:rsidRPr="00D843A1">
        <w:rPr>
          <w:rFonts w:ascii="Times New Roman" w:hAnsi="Times New Roman" w:cs="Times New Roman"/>
          <w:color w:val="000000"/>
          <w:sz w:val="24"/>
          <w:szCs w:val="24"/>
          <w:vertAlign w:val="superscript"/>
        </w:rPr>
        <w:footnoteReference w:id="56"/>
      </w:r>
      <w:r w:rsidRPr="00D843A1">
        <w:rPr>
          <w:rFonts w:ascii="Times New Roman" w:hAnsi="Times New Roman" w:cs="Times New Roman"/>
          <w:color w:val="000000"/>
          <w:sz w:val="24"/>
          <w:szCs w:val="24"/>
        </w:rPr>
        <w:t xml:space="preserve"> Ametliku statistika kohane raiemaht juba ületab iga-aastast juurdekasvu. Reaalne juurdekasv, mida saab kasutada, on veelgi väiksem, sest osa metsast on kaitsealune mets. </w:t>
      </w:r>
    </w:p>
    <w:p w14:paraId="498E3E0E"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 xml:space="preserve">Arvestades ressursist maha muundamise kaod ja juurde teiste potentsiaalsete taastuvate allikate kasutuspotentsiaali, võib Võru maakonda pidada potentsiaalselt energeetiliselt iseseisvaks. Metsast saadav energeetiline biomass (küttepuud, raiejäätmed, kännud) ja puidutööstuse jäätmed kataksid (virtuaalselt) ära maakonna soojuse ja elektri tootmiseks vajatava primaarenergia (kütuse) koguse. </w:t>
      </w:r>
    </w:p>
    <w:p w14:paraId="70EF733A" w14:textId="77777777" w:rsidR="00732C46" w:rsidRPr="00D843A1" w:rsidRDefault="00732C46" w:rsidP="00D843A1">
      <w:pPr>
        <w:pStyle w:val="Vahedeta"/>
        <w:jc w:val="both"/>
        <w:rPr>
          <w:rFonts w:ascii="Times New Roman" w:hAnsi="Times New Roman" w:cs="Times New Roman"/>
          <w:color w:val="000000"/>
          <w:sz w:val="24"/>
          <w:szCs w:val="24"/>
        </w:rPr>
      </w:pPr>
      <w:r w:rsidRPr="00D843A1">
        <w:rPr>
          <w:rFonts w:ascii="Times New Roman" w:hAnsi="Times New Roman" w:cs="Times New Roman"/>
          <w:color w:val="000000"/>
          <w:sz w:val="24"/>
          <w:szCs w:val="24"/>
        </w:rPr>
        <w:t>Võru maakond suudaks katta kogu oma soojusvajaduse taastuvate energiaallikate abil, samas on elektrienergia ja mootorikütuste tootmine käesoleval hetkel maakonnas peaaegu olematu. Arvestades taastuvate energiaallikate ressursi olemasolu, oleks kindlasti võimalik toota maakonnas nii elektrienergiat kui ka mootorikütuseid nende baasil märksa rohkem.</w:t>
      </w:r>
    </w:p>
    <w:p w14:paraId="2D24779A" w14:textId="0F3F56B1"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 maakonna suurimad elektrienergia tarbijad on Võru linnas ja lähiümbruses. Suurima koormusega piirkonnaalajaamad asuvad Võru linnas (Võru ja Soo), väikseima koormusega piirkonnaalajaamad on Ruusmäel, Lepassaares ja Rõuges (nimetatud alajaamades on veel vaba võimsust suurliitumiste jaoks). Elektrilevi 2030. aasta koormusprognoosi järgi on oodata 6-7% koormuse kasvu Võru piirkonnaalajaamas, mujal olulist koormuse kasvu ette pole näha. Koormuste kasv maakonnas sõltub majanduse arengust ja uute suurtarbijate lisandumisest. Hajaasustusega piirkonnas jäävad valdavalt õhuliinid alles, mistõttu tuleb arvestada, et suurtest metsaaladest ja tormidest tingituna jäävad riskid varustuskindlusele püsima. Kuna ca 3% Võru maakonnas asuvates Elektrilevi liitumispunktides tarbimine täielikult puudub, võib tulevikus osutuda otstarbekaks mõnes piirkonnas elektrivõrgu rekonstrueerimise käigus elektrivõrgu mahtu vähendada.</w:t>
      </w:r>
    </w:p>
    <w:p w14:paraId="0BED8AF7" w14:textId="77777777" w:rsidR="00D843A1" w:rsidRPr="00D843A1" w:rsidRDefault="00D843A1" w:rsidP="00D843A1">
      <w:pPr>
        <w:pStyle w:val="Vahedeta"/>
        <w:jc w:val="both"/>
        <w:rPr>
          <w:rFonts w:ascii="Times New Roman" w:eastAsia="Calibri" w:hAnsi="Times New Roman" w:cs="Times New Roman"/>
          <w:sz w:val="24"/>
          <w:szCs w:val="24"/>
        </w:rPr>
      </w:pPr>
    </w:p>
    <w:p w14:paraId="6B0D086A"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lastRenderedPageBreak/>
        <w:t xml:space="preserve">Sidevõrgud </w:t>
      </w:r>
    </w:p>
    <w:p w14:paraId="6E08B08F"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Kiire sideteenuse (lairibaühenduse) jõudmine tarbijani eeldab tehnilise taristu arendamise võimaldamist. Võimaldamaks paindlikke lahendusi teenuste kättesaadavuse osas ja kaugtööd, on vajalik kvaliteetse sideteenuse väljaarendamine keskustest kaugemale jäävates maalistes piirkondades. Seejuures on muuhulgas vajalik lairibaühenduse võrgu laiendamise toetamine turutõrke piirkondades, sealhulgas maapiirkondades, et rajada „viimase miili“ ühendused ja võimaldada igal tarbijal liituda võrguga talutava ühinemistasuga.</w:t>
      </w:r>
    </w:p>
    <w:p w14:paraId="5E6A4712" w14:textId="28D7E978"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Lisaks lairibaühenduste arendamisele on oluline katta maakond kvaliteetse mobiilsidega. Tänasel päeval on maakonnas piirkondi, kus mobiilside kvaliteet on halb või side üldse puudub. Lahendus</w:t>
      </w:r>
      <w:r w:rsidR="003E436B" w:rsidRPr="00D843A1">
        <w:rPr>
          <w:rFonts w:ascii="Times New Roman" w:hAnsi="Times New Roman" w:cs="Times New Roman"/>
          <w:sz w:val="24"/>
          <w:szCs w:val="24"/>
        </w:rPr>
        <w:t>e</w:t>
      </w:r>
      <w:r w:rsidRPr="00D843A1">
        <w:rPr>
          <w:rFonts w:ascii="Times New Roman" w:hAnsi="Times New Roman" w:cs="Times New Roman"/>
          <w:sz w:val="24"/>
          <w:szCs w:val="24"/>
        </w:rPr>
        <w:t>k</w:t>
      </w:r>
      <w:r w:rsidR="003E436B" w:rsidRPr="00D843A1">
        <w:rPr>
          <w:rFonts w:ascii="Times New Roman" w:hAnsi="Times New Roman" w:cs="Times New Roman"/>
          <w:sz w:val="24"/>
          <w:szCs w:val="24"/>
        </w:rPr>
        <w:t>s</w:t>
      </w:r>
      <w:r w:rsidRPr="00D843A1">
        <w:rPr>
          <w:rFonts w:ascii="Times New Roman" w:hAnsi="Times New Roman" w:cs="Times New Roman"/>
          <w:sz w:val="24"/>
          <w:szCs w:val="24"/>
        </w:rPr>
        <w:t xml:space="preserve"> on riigipoolsed toetusmeetmed sideoperaatorietele turutõrkepiirkonnas leviprobleemide lahendamiseks (uued mastid, täiendavad saatjad jms.).</w:t>
      </w:r>
    </w:p>
    <w:p w14:paraId="7E245F3B" w14:textId="77777777" w:rsidR="00D843A1" w:rsidRPr="00D843A1" w:rsidRDefault="00D843A1" w:rsidP="00D843A1">
      <w:pPr>
        <w:pStyle w:val="Vahedeta"/>
        <w:jc w:val="both"/>
        <w:rPr>
          <w:rFonts w:ascii="Times New Roman" w:hAnsi="Times New Roman" w:cs="Times New Roman"/>
          <w:sz w:val="24"/>
          <w:szCs w:val="24"/>
        </w:rPr>
      </w:pPr>
    </w:p>
    <w:p w14:paraId="2E3577C0" w14:textId="77777777" w:rsidR="00732C46" w:rsidRPr="008E39D9" w:rsidRDefault="00732C46" w:rsidP="00732C46">
      <w:pPr>
        <w:jc w:val="both"/>
        <w:rPr>
          <w:rFonts w:ascii="Times New Roman" w:eastAsia="Times New Roman" w:hAnsi="Times New Roman" w:cs="Times New Roman"/>
          <w:sz w:val="24"/>
          <w:szCs w:val="24"/>
          <w:u w:val="single"/>
        </w:rPr>
      </w:pPr>
      <w:bookmarkStart w:id="50" w:name="_1v1yuxt" w:colFirst="0" w:colLast="0"/>
      <w:bookmarkEnd w:id="50"/>
      <w:r w:rsidRPr="008E39D9">
        <w:rPr>
          <w:rFonts w:ascii="Times New Roman" w:eastAsia="Times New Roman" w:hAnsi="Times New Roman" w:cs="Times New Roman"/>
          <w:sz w:val="24"/>
          <w:szCs w:val="24"/>
          <w:u w:val="single"/>
        </w:rPr>
        <w:t>Ühisveevärk ja kanalisatsioon</w:t>
      </w:r>
    </w:p>
    <w:p w14:paraId="543FBE0A"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Põhjavesi on Võru maakonnas üldiselt hästi kaitstud, kohati leidub alasid, kus põhjavesi on keskmiselt kaitstud ning väikestel aladel Meremäe-Obinitsa ümbruses leidub nõrgalt kaitstud põhjaveega alasid. Nõrgalt kaitstud põhjaveega aladel tuleb soodustada tehnilise taristu tsentraalsete lahenduste rajamist. </w:t>
      </w:r>
    </w:p>
    <w:p w14:paraId="2C6A75CD" w14:textId="021D2CB3"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Võru maakonnas on kõikides suuremates asulates olemas ühiskanalisatsioon. Heitvee ärajuhtimine toimub läbi puhastusseadmete. Mitmed veetöötlusjaamad ja puhastid vajavad rekonstrueerimist. Sama tõsine probleem on ka vee- ja kanalisatsioonitrasside uuendamine, mida tuleks teha paralleelselt koos puhastusseadme ja veetöötlusjaamade ehitusega või rekonstrueerimisega. Nii mõnegi uue puhasti mittenõuetekohase töö põhjuseks on amortiseerunud kanalisatsioonitrassid. </w:t>
      </w:r>
    </w:p>
    <w:p w14:paraId="0B361018"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AS Võru Vesi tegutseb vee-ettevõttena Võru linnas, Võru vallas, Antsla vallas, Kanepi vallas ja Rõuge vallas (endistes Haanja ja Mõniste valdades).</w:t>
      </w:r>
    </w:p>
    <w:p w14:paraId="34141B4C" w14:textId="5B399241" w:rsidR="00732C46" w:rsidRPr="00D843A1" w:rsidRDefault="00732C46" w:rsidP="00D843A1">
      <w:pPr>
        <w:pStyle w:val="Vahedeta"/>
        <w:jc w:val="both"/>
        <w:rPr>
          <w:rFonts w:ascii="Times New Roman" w:hAnsi="Times New Roman" w:cs="Times New Roman"/>
          <w:strike/>
          <w:sz w:val="24"/>
          <w:szCs w:val="24"/>
        </w:rPr>
      </w:pPr>
      <w:r w:rsidRPr="00D843A1">
        <w:rPr>
          <w:rFonts w:ascii="Times New Roman" w:hAnsi="Times New Roman" w:cs="Times New Roman"/>
          <w:sz w:val="24"/>
          <w:szCs w:val="24"/>
        </w:rPr>
        <w:t xml:space="preserve">Võru vallas tegutseb lisaks veel OÜ VAKS (endine Vastseliina vald). </w:t>
      </w:r>
    </w:p>
    <w:p w14:paraId="0267FD64" w14:textId="5EBD07F6"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Rõuge vallas on vee-ettevõtjaks lisaks AS-ile Võru Vesi veel OÜ Rõuge  Kommunaalteenus</w:t>
      </w:r>
      <w:r w:rsidR="0010728A" w:rsidRPr="00D843A1">
        <w:rPr>
          <w:rFonts w:ascii="Times New Roman" w:hAnsi="Times New Roman" w:cs="Times New Roman"/>
          <w:sz w:val="24"/>
          <w:szCs w:val="24"/>
        </w:rPr>
        <w:t>.</w:t>
      </w:r>
      <w:r w:rsidRPr="00D843A1">
        <w:rPr>
          <w:rFonts w:ascii="Times New Roman" w:hAnsi="Times New Roman" w:cs="Times New Roman"/>
          <w:sz w:val="24"/>
          <w:szCs w:val="24"/>
        </w:rPr>
        <w:t xml:space="preserve"> </w:t>
      </w:r>
    </w:p>
    <w:p w14:paraId="6A70A371" w14:textId="567809BB" w:rsidR="00732C46" w:rsidRPr="00D843A1" w:rsidRDefault="00732C46" w:rsidP="00D843A1">
      <w:pPr>
        <w:pStyle w:val="Vahedeta"/>
        <w:jc w:val="both"/>
        <w:rPr>
          <w:rFonts w:ascii="Times New Roman" w:hAnsi="Times New Roman" w:cs="Times New Roman"/>
          <w:strike/>
          <w:sz w:val="24"/>
          <w:szCs w:val="24"/>
        </w:rPr>
      </w:pPr>
      <w:r w:rsidRPr="00D843A1">
        <w:rPr>
          <w:rFonts w:ascii="Times New Roman" w:hAnsi="Times New Roman" w:cs="Times New Roman"/>
          <w:sz w:val="24"/>
          <w:szCs w:val="24"/>
        </w:rPr>
        <w:t xml:space="preserve">Setomaa vallas tegutseb </w:t>
      </w:r>
      <w:r w:rsidRPr="00D843A1">
        <w:rPr>
          <w:rStyle w:val="cf01"/>
          <w:rFonts w:ascii="Times New Roman" w:hAnsi="Times New Roman" w:cs="Times New Roman"/>
          <w:sz w:val="24"/>
          <w:szCs w:val="24"/>
        </w:rPr>
        <w:t>1 vee</w:t>
      </w:r>
      <w:r w:rsidR="00D60242" w:rsidRPr="00D843A1">
        <w:rPr>
          <w:rStyle w:val="cf01"/>
          <w:rFonts w:ascii="Times New Roman" w:hAnsi="Times New Roman" w:cs="Times New Roman"/>
          <w:sz w:val="24"/>
          <w:szCs w:val="24"/>
        </w:rPr>
        <w:t>-</w:t>
      </w:r>
      <w:r w:rsidRPr="00D843A1">
        <w:rPr>
          <w:rStyle w:val="cf01"/>
          <w:rFonts w:ascii="Times New Roman" w:hAnsi="Times New Roman" w:cs="Times New Roman"/>
          <w:sz w:val="24"/>
          <w:szCs w:val="24"/>
        </w:rPr>
        <w:t>ettevõtja OÜ Setomaa Haldus.</w:t>
      </w:r>
    </w:p>
    <w:p w14:paraId="7E3B1624"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Maakonna kohalikud omavalitsused peavad perioodiliselt uuendama ühisveevärgi ja -kanalisatsiooni arendamise kavasid (ÜVK), kuna investeeringud tehakse vastavalt kinnitatud kavale. </w:t>
      </w:r>
    </w:p>
    <w:p w14:paraId="3BCD7018" w14:textId="77777777" w:rsidR="00732C46" w:rsidRPr="00D843A1" w:rsidRDefault="00732C46" w:rsidP="00D843A1">
      <w:pPr>
        <w:pStyle w:val="Vahedeta"/>
        <w:jc w:val="both"/>
        <w:rPr>
          <w:rFonts w:ascii="Times New Roman" w:eastAsia="Calibri" w:hAnsi="Times New Roman" w:cs="Times New Roman"/>
          <w:sz w:val="24"/>
          <w:szCs w:val="24"/>
        </w:rPr>
      </w:pPr>
      <w:r w:rsidRPr="00D843A1">
        <w:rPr>
          <w:rFonts w:ascii="Times New Roman" w:hAnsi="Times New Roman" w:cs="Times New Roman"/>
          <w:sz w:val="24"/>
          <w:szCs w:val="24"/>
        </w:rPr>
        <w:t>Reoveekäitluse suurimateks probleemideks on reoveepuhastites tekkiva liigmuda kogumine ja käitlemine. AS Võru Vesi plaanib suurendada Võru reoveepuhasti mudakäitlemise väljaku mahtu ja ehitada välja vastuvõtusõlme, et oleks võimalik teistes maakonna väiksemates reoveepuhastites tekkiv liigmuda tuua edasiseks käitlemiseks Võru reoveepuhastisse. Eesmärk on mudakäitlust arendada edasi, et kunagi jõuda mudast kui jäätmest saadava tooteni.</w:t>
      </w:r>
      <w:r w:rsidRPr="00D843A1">
        <w:rPr>
          <w:rFonts w:ascii="Times New Roman" w:eastAsia="Calibri" w:hAnsi="Times New Roman" w:cs="Times New Roman"/>
          <w:sz w:val="24"/>
          <w:szCs w:val="24"/>
        </w:rPr>
        <w:t xml:space="preserve"> </w:t>
      </w:r>
    </w:p>
    <w:p w14:paraId="53521CDD" w14:textId="46F5A69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Suuri probleeme joogiveega varustamisel maakonnas ei ole. Joogivesi vastab kehtivatele normatiividele. Samas on hajaasustuses joogivee kättesaadavus osades kohtades</w:t>
      </w:r>
      <w:r w:rsidRPr="00D843A1">
        <w:rPr>
          <w:rStyle w:val="cf01"/>
          <w:rFonts w:ascii="Times New Roman" w:hAnsi="Times New Roman" w:cs="Times New Roman"/>
          <w:sz w:val="24"/>
          <w:szCs w:val="24"/>
        </w:rPr>
        <w:t xml:space="preserve"> probleem, mida lahendatakse/leevendatakse läbi hajaasustuse programmi. </w:t>
      </w:r>
      <w:r w:rsidRPr="00D843A1">
        <w:rPr>
          <w:rFonts w:ascii="Times New Roman" w:hAnsi="Times New Roman" w:cs="Times New Roman"/>
          <w:sz w:val="24"/>
          <w:szCs w:val="24"/>
        </w:rPr>
        <w:t xml:space="preserve"> Mõningates piirkondades on probleemiks vanad nõukogudeaegsed veetorustikud (setet täis settinud, üledimensioneeritud). Osades </w:t>
      </w:r>
      <w:r w:rsidRPr="00D843A1">
        <w:rPr>
          <w:rStyle w:val="cf01"/>
          <w:rFonts w:ascii="Times New Roman" w:hAnsi="Times New Roman" w:cs="Times New Roman"/>
          <w:sz w:val="24"/>
          <w:szCs w:val="24"/>
        </w:rPr>
        <w:t>puurkaevudes on vaja teha investeeringuid, kuna vee puhastusseadmed ei taga enam normidele vastavust.</w:t>
      </w:r>
    </w:p>
    <w:p w14:paraId="3B9ED276"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Nõrgalt kaitstud põhjaveega aladel tuleb soodustada tsentraalsete veevarustuse lahenduste rajamist. </w:t>
      </w:r>
      <w:r w:rsidRPr="00D843A1">
        <w:rPr>
          <w:rStyle w:val="cf01"/>
          <w:rFonts w:ascii="Times New Roman" w:hAnsi="Times New Roman" w:cs="Times New Roman"/>
          <w:sz w:val="24"/>
          <w:szCs w:val="24"/>
        </w:rPr>
        <w:t>Võru vallas paiknevad endised suvilate piirkonnad – Võlsi ja Kirumpää, kus asustus on väga tihe ja seetõttu lokaalsete lahenduste ehitamine ei ole võimalik. Need piirkonnad on keskkonnale ohtlikud, kuna paiknevad veekogude ääres (Tamula, Võhandu).</w:t>
      </w:r>
    </w:p>
    <w:p w14:paraId="5F166AFC" w14:textId="73E1626A" w:rsidR="00D60242"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Sademeveesüsteemid ja -torustikud on maakonnas valdavalt kohalike omavalitsuste käes ja nende majandada. Ka tulevikus on vajalikud investeeringud sademeveesüsteemide </w:t>
      </w:r>
      <w:r w:rsidRPr="00D843A1">
        <w:rPr>
          <w:rFonts w:ascii="Times New Roman" w:hAnsi="Times New Roman" w:cs="Times New Roman"/>
          <w:sz w:val="24"/>
          <w:szCs w:val="24"/>
        </w:rPr>
        <w:lastRenderedPageBreak/>
        <w:t xml:space="preserve">arendamiseks. Võru linn kuulub üleujutusohuga piirkondade hulka, mistõttu on sademeveega seotud investeeringud Võru linnas jätkuvalt aktuaalsed. </w:t>
      </w:r>
    </w:p>
    <w:p w14:paraId="28897DFC" w14:textId="77777777" w:rsidR="00D843A1" w:rsidRPr="00BC7660" w:rsidRDefault="00D843A1" w:rsidP="00D843A1">
      <w:pPr>
        <w:pStyle w:val="Vahedeta"/>
        <w:jc w:val="both"/>
      </w:pPr>
    </w:p>
    <w:p w14:paraId="3BEA1E67" w14:textId="3FF96EA4"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Kaugküttevõrk</w:t>
      </w:r>
    </w:p>
    <w:p w14:paraId="2EF91246" w14:textId="5631FE2D" w:rsidR="00CC3322" w:rsidRPr="00D843A1" w:rsidRDefault="00732C46" w:rsidP="00D843A1">
      <w:pPr>
        <w:pStyle w:val="Vahedeta"/>
        <w:jc w:val="both"/>
        <w:rPr>
          <w:rFonts w:ascii="Times New Roman" w:hAnsi="Times New Roman" w:cs="Times New Roman"/>
          <w:strike/>
          <w:sz w:val="24"/>
          <w:szCs w:val="24"/>
        </w:rPr>
      </w:pPr>
      <w:r w:rsidRPr="00D843A1">
        <w:rPr>
          <w:rFonts w:ascii="Times New Roman" w:hAnsi="Times New Roman" w:cs="Times New Roman"/>
          <w:b/>
          <w:sz w:val="24"/>
          <w:szCs w:val="24"/>
        </w:rPr>
        <w:t>Antsla valla</w:t>
      </w:r>
      <w:r w:rsidRPr="00D843A1">
        <w:rPr>
          <w:rFonts w:ascii="Times New Roman" w:hAnsi="Times New Roman" w:cs="Times New Roman"/>
          <w:sz w:val="24"/>
          <w:szCs w:val="24"/>
        </w:rPr>
        <w:t xml:space="preserve"> </w:t>
      </w:r>
      <w:r w:rsidR="00CC3322" w:rsidRPr="00D843A1">
        <w:rPr>
          <w:rFonts w:ascii="Times New Roman" w:hAnsi="Times New Roman" w:cs="Times New Roman"/>
          <w:sz w:val="24"/>
          <w:szCs w:val="24"/>
        </w:rPr>
        <w:t>allasutuste soojamajanduses on kasutusel erinevad kütteliigid. Lusti Lasteaeda ja Tsooru Rahvamaja köetakse õlikateldega. Antsla Gümnaasium, Antsla kultuurikeskus ning MTÜ Antsla Tervisekeskus saavad sooja 2012. aastal renoveeritud gümnaasiumi katlamajast, mis töötab hakkepuidul. Kuldre kooli ja Urvaste endist vallamaja köetakse. Energiatõhusamaks on rekonstrueeritud Lusti Lasteaia hooneosa, Antsla Gümnaasiumi B-korpus ja Kuldre kool. Taastuvenergia lahendustest on Linda rahvamaja hooneosas ja Uue-Antsla rahvamajas kasutusel maaküte</w:t>
      </w:r>
      <w:r w:rsidR="003E436B" w:rsidRPr="00D843A1">
        <w:rPr>
          <w:rFonts w:ascii="Times New Roman" w:hAnsi="Times New Roman" w:cs="Times New Roman"/>
          <w:sz w:val="24"/>
          <w:szCs w:val="24"/>
        </w:rPr>
        <w:t>.</w:t>
      </w:r>
    </w:p>
    <w:p w14:paraId="6E2FCDFA" w14:textId="01E1B159"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Aastal 2019 laiendat</w:t>
      </w:r>
      <w:r w:rsidR="00D60242" w:rsidRPr="00D843A1">
        <w:rPr>
          <w:rFonts w:ascii="Times New Roman" w:hAnsi="Times New Roman" w:cs="Times New Roman"/>
          <w:sz w:val="24"/>
          <w:szCs w:val="24"/>
        </w:rPr>
        <w:t xml:space="preserve">i </w:t>
      </w:r>
      <w:r w:rsidRPr="00D843A1">
        <w:rPr>
          <w:rFonts w:ascii="Times New Roman" w:hAnsi="Times New Roman" w:cs="Times New Roman"/>
          <w:sz w:val="24"/>
          <w:szCs w:val="24"/>
        </w:rPr>
        <w:t>Antsla linnas kaugküttepiirkonda. Uue soojatrassi rajamise järgselt hakka</w:t>
      </w:r>
      <w:r w:rsidR="00D60242" w:rsidRPr="00D843A1">
        <w:rPr>
          <w:rFonts w:ascii="Times New Roman" w:hAnsi="Times New Roman" w:cs="Times New Roman"/>
          <w:sz w:val="24"/>
          <w:szCs w:val="24"/>
        </w:rPr>
        <w:t>sid</w:t>
      </w:r>
      <w:r w:rsidRPr="00D843A1">
        <w:rPr>
          <w:rFonts w:ascii="Times New Roman" w:hAnsi="Times New Roman" w:cs="Times New Roman"/>
          <w:sz w:val="24"/>
          <w:szCs w:val="24"/>
        </w:rPr>
        <w:t xml:space="preserve">  Antsla Gümnaasiumi katlamajas toodetavat soojusenergiat  tarbima vallamaja, postkontori hoone, Antsla Tarbijate Ühistu hoone aadressil Jaani 4, esmatasandi tervisekeskus ning hooned aadressil Haigla 1 ja Tamme 2.</w:t>
      </w:r>
      <w:r w:rsidRPr="00D843A1">
        <w:rPr>
          <w:rFonts w:ascii="Times New Roman" w:hAnsi="Times New Roman" w:cs="Times New Roman"/>
          <w:sz w:val="24"/>
          <w:szCs w:val="24"/>
          <w:vertAlign w:val="superscript"/>
        </w:rPr>
        <w:footnoteReference w:id="57"/>
      </w:r>
    </w:p>
    <w:p w14:paraId="3AFDEFB9" w14:textId="731DF494" w:rsidR="00732C46" w:rsidRDefault="00732C46" w:rsidP="00D843A1">
      <w:pPr>
        <w:pStyle w:val="Vahedeta"/>
        <w:jc w:val="both"/>
        <w:rPr>
          <w:rFonts w:ascii="Times New Roman" w:eastAsia="Times New Roman" w:hAnsi="Times New Roman" w:cs="Times New Roman"/>
          <w:sz w:val="24"/>
          <w:szCs w:val="24"/>
        </w:rPr>
      </w:pPr>
      <w:r w:rsidRPr="00D843A1">
        <w:rPr>
          <w:rFonts w:ascii="Times New Roman" w:eastAsia="Times New Roman" w:hAnsi="Times New Roman" w:cs="Times New Roman"/>
          <w:b/>
          <w:bCs/>
          <w:sz w:val="24"/>
          <w:szCs w:val="24"/>
        </w:rPr>
        <w:t>Rõuge vallas</w:t>
      </w:r>
      <w:r w:rsidRPr="00D843A1">
        <w:rPr>
          <w:rFonts w:ascii="Times New Roman" w:eastAsia="Times New Roman" w:hAnsi="Times New Roman" w:cs="Times New Roman"/>
          <w:sz w:val="24"/>
          <w:szCs w:val="24"/>
        </w:rPr>
        <w:t xml:space="preserve"> kuulub kaugküttevõrk vallale, mida haldab ja hooldab Rõuge Kommunaalteenus OÜ. Kasutuses oleva võrgu pikkus on 732 meetrit. Kaugküttevõrguga on ühendatud neli korterelamut (kaks elamut on osaliselt renoveeritud, otsaseinad) ja hooldekodu (renoveeritud 15 aastat tagasi), Rõuge Pagari hoone ning lasteaed (renoveeritud 2010–2011, mille tulemusena lasteaia tarbimise maht suurenes poole võrra). Osaliselt, 435 meetri ulatuses, on küttetorustik renoveeritud eelnevalt alates 2004. aastast. 2017. aastal renoveeriti eriti halvas olukorras katlamaja </w:t>
      </w:r>
      <w:r w:rsidRPr="00D843A1">
        <w:rPr>
          <w:rFonts w:ascii="Times New Roman" w:eastAsia="Times New Roman" w:hAnsi="Times New Roman" w:cs="Times New Roman"/>
          <w:color w:val="000000"/>
          <w:sz w:val="24"/>
          <w:szCs w:val="24"/>
        </w:rPr>
        <w:t xml:space="preserve">– </w:t>
      </w:r>
      <w:r w:rsidRPr="00D843A1">
        <w:rPr>
          <w:rFonts w:ascii="Times New Roman" w:eastAsia="Times New Roman" w:hAnsi="Times New Roman" w:cs="Times New Roman"/>
          <w:sz w:val="24"/>
          <w:szCs w:val="24"/>
        </w:rPr>
        <w:t>Uus tn 1 ja Pargi tn 3 torustik mahus 297 m. 2016. aastal on Rõuge Vallavolikogu kinnitanud Rõuge aleviku soojavõrgu arengukava aastateks 2016-2026.</w:t>
      </w:r>
      <w:r w:rsidRPr="00D843A1">
        <w:rPr>
          <w:rFonts w:ascii="Times New Roman" w:eastAsia="Times New Roman" w:hAnsi="Times New Roman" w:cs="Times New Roman"/>
          <w:sz w:val="24"/>
          <w:szCs w:val="24"/>
          <w:vertAlign w:val="superscript"/>
        </w:rPr>
        <w:footnoteReference w:id="58"/>
      </w:r>
    </w:p>
    <w:p w14:paraId="3AE26872" w14:textId="4EC9B071"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b/>
          <w:sz w:val="24"/>
          <w:szCs w:val="24"/>
        </w:rPr>
        <w:t>Setomaa vallas</w:t>
      </w:r>
      <w:r w:rsidRPr="00D843A1">
        <w:rPr>
          <w:rFonts w:ascii="Times New Roman" w:hAnsi="Times New Roman" w:cs="Times New Roman"/>
          <w:sz w:val="24"/>
          <w:szCs w:val="24"/>
        </w:rPr>
        <w:t xml:space="preserve"> traditsioonilised kaugküttesüsteemid puuduvad. Olemasolevad keskküttesüsteemid on ühe või kahe maja põhised lokaalse katlamajaga. Erinevates Setomaa piirkondades kasutatakse erinevaid küttelahendusi – nt Värska piirkonnas on võimalik kasutada maagaasi, Mikitamäel kasutatakse katlamajades kütteõli ja puitu.</w:t>
      </w:r>
      <w:r w:rsidRPr="00D843A1">
        <w:rPr>
          <w:rFonts w:ascii="Times New Roman" w:hAnsi="Times New Roman" w:cs="Times New Roman"/>
          <w:sz w:val="24"/>
          <w:szCs w:val="24"/>
          <w:vertAlign w:val="superscript"/>
        </w:rPr>
        <w:footnoteReference w:id="59"/>
      </w:r>
    </w:p>
    <w:p w14:paraId="1ACDA7E5"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b/>
          <w:sz w:val="24"/>
          <w:szCs w:val="24"/>
        </w:rPr>
        <w:t>Võru linna</w:t>
      </w:r>
      <w:r w:rsidRPr="00D843A1">
        <w:rPr>
          <w:rFonts w:ascii="Times New Roman" w:hAnsi="Times New Roman" w:cs="Times New Roman"/>
          <w:sz w:val="24"/>
          <w:szCs w:val="24"/>
        </w:rPr>
        <w:t xml:space="preserve"> kaugküttetrasside haldamise ja hooldamisega tegeleb Danpower Eesti AS. Danpower Eesti AS omab hetkel 40 MW installeeritud võimsust, millest maksimaalselt kasutatakse ligi 30 MW. Kaugküttevõrgus varustatakse soojaga 201 objekti, mis kõik on varustatud soojusarvestitega ja 99% ka automaatsete soojussõlmedega. Danpower Eesti AS-il on 24,8 kilomeetrit soojustrasse, millest ca 13 kilomeetrit on kaasaegsetest eelisoleeritud torudest, ülejäänud on paigaldatud betoonkünadesse või maa peale. Need torustikud on suures osas 25-35 aastat vanad. </w:t>
      </w:r>
    </w:p>
    <w:p w14:paraId="5EAEC4CC" w14:textId="4152E331"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Võru linna soojamajanduse arengukava 2016-2027 annab ülevaate Võru linna soojusvarustusest, arengukavas analüüsitakse olemasolevate katlamajade ja soojusvõrkude tööd ning soojusenergia tarbimist, pakutakse tehnilisi lahendusi olemasolevate ja perspektiivsete tarbijate soojusvarustuseks ning analüüsitakse võimalusi soojuse jätkusuutlikuks tootmiseks, edastamiseks ja kasutamiseks. </w:t>
      </w:r>
      <w:r w:rsidRPr="00D843A1">
        <w:rPr>
          <w:rFonts w:ascii="Times New Roman" w:hAnsi="Times New Roman" w:cs="Times New Roman"/>
          <w:sz w:val="24"/>
          <w:szCs w:val="24"/>
          <w:vertAlign w:val="superscript"/>
        </w:rPr>
        <w:footnoteReference w:id="60"/>
      </w:r>
    </w:p>
    <w:p w14:paraId="71C0A052" w14:textId="4BA61403" w:rsidR="00732C46" w:rsidRPr="00D843A1" w:rsidRDefault="00732C46" w:rsidP="00D843A1">
      <w:pPr>
        <w:pStyle w:val="Vahedeta"/>
        <w:jc w:val="both"/>
        <w:rPr>
          <w:rFonts w:ascii="Times New Roman" w:hAnsi="Times New Roman" w:cs="Times New Roman"/>
          <w:strike/>
          <w:sz w:val="24"/>
          <w:szCs w:val="24"/>
        </w:rPr>
      </w:pPr>
      <w:r w:rsidRPr="00D843A1">
        <w:rPr>
          <w:rFonts w:ascii="Times New Roman" w:hAnsi="Times New Roman" w:cs="Times New Roman"/>
          <w:b/>
          <w:bCs/>
          <w:sz w:val="24"/>
          <w:szCs w:val="24"/>
        </w:rPr>
        <w:t>Võru valla</w:t>
      </w:r>
      <w:r w:rsidRPr="00D843A1">
        <w:rPr>
          <w:rFonts w:ascii="Times New Roman" w:hAnsi="Times New Roman" w:cs="Times New Roman"/>
          <w:sz w:val="24"/>
          <w:szCs w:val="24"/>
        </w:rPr>
        <w:t xml:space="preserve"> Vastseliina aleviku kaugkütte teenusepakkuja on valla ettevõte Vaks OÜ, kütteliik hakkepuit (lisakütteks diisel).  Parksepa alevikus on teenusepakkuja SW Energia OÜ, kütteliik hakkepuit (lisakütteks põlevkiviõli). Väimela alevikus ja  Puiga külas  on   teenusepakkujaks Danpower</w:t>
      </w:r>
      <w:r w:rsidR="00A54969" w:rsidRPr="00D843A1">
        <w:rPr>
          <w:rFonts w:ascii="Times New Roman" w:hAnsi="Times New Roman" w:cs="Times New Roman"/>
          <w:sz w:val="24"/>
          <w:szCs w:val="24"/>
        </w:rPr>
        <w:t xml:space="preserve"> Eesti OÜ</w:t>
      </w:r>
      <w:r w:rsidR="003E436B" w:rsidRPr="00D843A1">
        <w:rPr>
          <w:rFonts w:ascii="Times New Roman" w:hAnsi="Times New Roman" w:cs="Times New Roman"/>
          <w:sz w:val="24"/>
          <w:szCs w:val="24"/>
        </w:rPr>
        <w:t>.</w:t>
      </w:r>
    </w:p>
    <w:p w14:paraId="367ADDD8" w14:textId="4EFC8F91" w:rsidR="00D843A1"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Seega on Võru valla piirkondades erinevad teenusepakkujad, samas on enamus katlamajadest korras ning kasutavad taastuvaid energiaallikaid (hakkepuit). </w:t>
      </w:r>
      <w:r w:rsidRPr="00D843A1">
        <w:rPr>
          <w:rFonts w:ascii="Times New Roman" w:hAnsi="Times New Roman" w:cs="Times New Roman"/>
          <w:sz w:val="24"/>
          <w:szCs w:val="24"/>
          <w:vertAlign w:val="superscript"/>
        </w:rPr>
        <w:footnoteReference w:id="61"/>
      </w:r>
    </w:p>
    <w:p w14:paraId="18D59B33"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lastRenderedPageBreak/>
        <w:t xml:space="preserve">Taastuvenergeetika </w:t>
      </w:r>
    </w:p>
    <w:p w14:paraId="55AFA43B" w14:textId="5C0226CA" w:rsidR="00732C46" w:rsidRDefault="00732C46" w:rsidP="00D843A1">
      <w:pPr>
        <w:pStyle w:val="Vahedeta"/>
        <w:jc w:val="both"/>
        <w:rPr>
          <w:rFonts w:ascii="Times New Roman" w:hAnsi="Times New Roman" w:cs="Times New Roman"/>
          <w:sz w:val="24"/>
          <w:szCs w:val="24"/>
        </w:rPr>
      </w:pPr>
      <w:bookmarkStart w:id="51" w:name="_4f1mdlm" w:colFirst="0" w:colLast="0"/>
      <w:bookmarkEnd w:id="51"/>
      <w:r w:rsidRPr="00D843A1">
        <w:rPr>
          <w:rFonts w:ascii="Times New Roman" w:hAnsi="Times New Roman" w:cs="Times New Roman"/>
          <w:sz w:val="24"/>
          <w:szCs w:val="24"/>
        </w:rPr>
        <w:t>Taastuvate energiaallikate osakaalu suurendamine on üleriigilise planeeringu Eesti 2030+ järgi Eesti riikliku energiamajanduse oluline eesmärk, seda nii keskkonna- kui energiajulgeoleku kaalutlusel. Kohalikele taastuvenergia allikatele – tuul, päike, biomass, maasoojus – baseeruva energiatootmise paiknemist nähakse hajusana üle Eesti ning ressursside efektiivseks kasutamiseks on olulise aspektina välja toodud koostootmisjaamade kasutamine. Eesti energiamajanduse arengukava aastani 2030</w:t>
      </w:r>
      <w:r w:rsidRPr="00D843A1">
        <w:rPr>
          <w:rFonts w:ascii="Times New Roman" w:hAnsi="Times New Roman" w:cs="Times New Roman"/>
          <w:sz w:val="24"/>
          <w:szCs w:val="24"/>
          <w:vertAlign w:val="superscript"/>
        </w:rPr>
        <w:footnoteReference w:id="62"/>
      </w:r>
      <w:r w:rsidRPr="00D843A1">
        <w:rPr>
          <w:rFonts w:ascii="Times New Roman" w:hAnsi="Times New Roman" w:cs="Times New Roman"/>
          <w:sz w:val="24"/>
          <w:szCs w:val="24"/>
        </w:rPr>
        <w:t xml:space="preserve"> toob välja taastuvenergia osatähtsuse tõusu 30%-ni sisemaises elektri lõpptarbimises. Taastuvenergia ressursside jaotumise põhjal ei nähta üleriigilise planeeringu järgi Võru maakonda riiklikult olulise tuuleenergeetika arendamise piirkonnana. Lähtuvalt tuuleressursist võib väiketuulikuid arendada kohalikuks väiksemahuliseks tootmiseks ja tarbimiseks.</w:t>
      </w:r>
      <w:r w:rsidR="00D60242" w:rsidRPr="00D843A1">
        <w:rPr>
          <w:rFonts w:ascii="Times New Roman" w:hAnsi="Times New Roman" w:cs="Times New Roman"/>
          <w:sz w:val="24"/>
          <w:szCs w:val="24"/>
        </w:rPr>
        <w:t xml:space="preserve"> </w:t>
      </w:r>
      <w:r w:rsidRPr="00D843A1">
        <w:rPr>
          <w:rFonts w:ascii="Times New Roman" w:hAnsi="Times New Roman" w:cs="Times New Roman"/>
          <w:sz w:val="24"/>
          <w:szCs w:val="24"/>
        </w:rPr>
        <w:t>Võru maakonna hüdroenergia kasutamine on samuti lokaalse tähtsusega. Taastuvenergeetika seisukohalt on Võru maakonnas perspektiivi edasi arendada kohalikele ressurssidele baseeruvat energeetikat nii elektri- kui koostootmises, mis põhineb rohtsele biomassile ja biogaasi toormele (nt reoveemuda, sõnnik ja läga, biolagunevad jäätmed), puidule ja turbale, päikeseenergiale. Elektri ja soojuse koostootmise potentsiaali on võimalik kasutada väikestes asulates ja linnades nt turbal või biomassil põhinevate koostootmisjaamade rajamiseks, samuti puidutööstustes puidujääkide kasutamisel.</w:t>
      </w:r>
    </w:p>
    <w:p w14:paraId="5996F8AF" w14:textId="77777777" w:rsidR="00D843A1" w:rsidRPr="00D843A1" w:rsidRDefault="00D843A1" w:rsidP="00D843A1">
      <w:pPr>
        <w:pStyle w:val="Vahedeta"/>
        <w:jc w:val="both"/>
        <w:rPr>
          <w:rFonts w:ascii="Times New Roman" w:hAnsi="Times New Roman" w:cs="Times New Roman"/>
          <w:sz w:val="24"/>
          <w:szCs w:val="24"/>
        </w:rPr>
      </w:pPr>
    </w:p>
    <w:p w14:paraId="4E3C47D2"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Looduskeskkond </w:t>
      </w:r>
    </w:p>
    <w:p w14:paraId="799C1BB4" w14:textId="77777777" w:rsidR="00732C46" w:rsidRPr="00D843A1" w:rsidRDefault="00732C46" w:rsidP="00D843A1">
      <w:pPr>
        <w:pStyle w:val="Vahedeta"/>
        <w:jc w:val="both"/>
        <w:rPr>
          <w:rFonts w:ascii="Times New Roman" w:hAnsi="Times New Roman" w:cs="Times New Roman"/>
          <w:color w:val="FF0000"/>
          <w:sz w:val="24"/>
          <w:szCs w:val="24"/>
        </w:rPr>
      </w:pPr>
      <w:r w:rsidRPr="00D843A1">
        <w:rPr>
          <w:rFonts w:ascii="Times New Roman" w:hAnsi="Times New Roman" w:cs="Times New Roman"/>
          <w:sz w:val="24"/>
          <w:szCs w:val="24"/>
        </w:rPr>
        <w:t xml:space="preserve">Võru maakonna vaheldusrikas ja mitmeid eestimaiseid loodusrekordeid pakkuv maastik omab kõrget rekreatiivset väärtust. Võru maakonnas asuvad järgmised kaitsealad: Karula rahvuspark, Haanja Looduspark, Paganamaa Maastikukaitseala (MKA), Kirikumäe MKA, Väike-Palkna MKA, Hino MKA, Peetri jõe MKA, Piusa jõe ürgoru MKA, Kisejärve MKA, Luhasoo MKA ja Verijärve MKA, Andsu järve MKA, Mõisamõtsa Looduskaitseala (LKA), Pähni LKA, Timmase LKA, Parmu LKA, Mustoja LKA, lisaks 20 hoiuala, arvukalt kaitstavaid üksikobjekte, püsielupaiku ja kohaliku omavalitsuse tasandil kaitstavaid objekte. </w:t>
      </w:r>
    </w:p>
    <w:p w14:paraId="74DFAF1D"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Karula rahvuspark asub Võru- ja Valgamaa piiril, Võru maakonnas Antsla, Mõniste ja Varstu vallas. Rahvuspargi põhieesmärk on Lõuna-Eestile iseloomulike metsa- ja järverikaste maastike, pinnavormide, looduse ja kultuuripärandi ning tasakaalustatud keskkonnakasutuse säilitamine, kaitsmine, taastamine, uurimine ja tutvustamine ning kaitsealuste liikide kaitse. Kaitseala maa- ja veeala jaguneb vastavalt kaitsekorra eripärale ja majandustegevuse piiramise astmele kaheks loodusreservaadiks, kahekümne seitsmeks sihtkaitsevööndiks ja kaheteistkümneks piiranguvööndiks. Rahvuspargi kaitsekord on määratud Karula rahvuspargi kaitse-eeskirjaga. </w:t>
      </w:r>
    </w:p>
    <w:p w14:paraId="444DECF0" w14:textId="77777777" w:rsidR="00732C46" w:rsidRPr="00D843A1" w:rsidRDefault="00732C46" w:rsidP="00D843A1">
      <w:pPr>
        <w:pStyle w:val="Vahedeta"/>
        <w:jc w:val="both"/>
        <w:rPr>
          <w:rFonts w:ascii="Times New Roman" w:hAnsi="Times New Roman" w:cs="Times New Roman"/>
          <w:strike/>
          <w:color w:val="FF0000"/>
          <w:sz w:val="24"/>
          <w:szCs w:val="24"/>
          <w:highlight w:val="yellow"/>
        </w:rPr>
      </w:pPr>
      <w:r w:rsidRPr="00D843A1">
        <w:rPr>
          <w:rFonts w:ascii="Times New Roman" w:hAnsi="Times New Roman" w:cs="Times New Roman"/>
          <w:sz w:val="24"/>
          <w:szCs w:val="24"/>
        </w:rPr>
        <w:t xml:space="preserve">Haanja looduspark asub Rõuge ja Võru valdade territooriumil ning selle eesmärgiks on kaitsta, säilitada ja tutvustada Eesti kõrgeimat kuhjelist saarkõrgustikku, ürgorgusid, loodus- ja pärandmaastikke (sh mõisaparke), looduse mitmekesisust; aidata kaasa kohaliku eluolu edendamisele ja säästva puhkemajanduse arengule ning kaitsta kaitsealuste liikide elupaiku ning kaitstava looduse üksikobjekte. Kaitseala maa- ja veeala jaguneb vastavalt kaitsekorra eripärale ja majandustegevuse piiramise astmele kolmeteistkümneks sihtkaitsevööndiks ja viieks piiranguvööndiks. Looduspargi kaitsekord on määratud Haanja looduspargi kaitse-eeskirjaga. </w:t>
      </w:r>
    </w:p>
    <w:p w14:paraId="7C878156"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 maakonna veealadeks on looduslikud siseveekogud – jõed-järved, pais- ja tehisjärved. Tulenevalt maastikulisest eripärast on maakonna järved valdavalt väikesed, suurimateks järvedeks on Vagula ja Tamula ning olulisemateks jõgedeks Võhandu ja Piusa.</w:t>
      </w:r>
    </w:p>
    <w:p w14:paraId="7579AB63"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Maakonna suurimad järved Vagula ja Tamula paiknevad Võru orundis, mõlemad veekogud kuuluvad hoiualadena Natura 2000 võrgustikku. Võru maakonna järvede ja jõgede seisundit </w:t>
      </w:r>
      <w:r w:rsidRPr="00D843A1">
        <w:rPr>
          <w:rFonts w:ascii="Times New Roman" w:hAnsi="Times New Roman" w:cs="Times New Roman"/>
          <w:sz w:val="24"/>
          <w:szCs w:val="24"/>
        </w:rPr>
        <w:lastRenderedPageBreak/>
        <w:t xml:space="preserve">võib pidada üldiselt heaks. Maakonna üldiseks probleemiks on järvede kinnikasvamine ning taimestiku vohamine jõgedes, mis mõnel juhul on ka looduslik protsess ehk veekogu vananemine. </w:t>
      </w:r>
    </w:p>
    <w:p w14:paraId="57B0EB93"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Üheks maakonna olulisemaks loodusvaraks võib lugeda metsa, mida on võimalik käsitleda nii tarbitava ressursi kui ka bioloogilise mitmekesisuse säilitamise vahendina. Ligi pool Võru maakonna pindalast on kaetud metsaga. </w:t>
      </w:r>
    </w:p>
    <w:p w14:paraId="394A54EC" w14:textId="77777777" w:rsidR="00732C46" w:rsidRPr="00D843A1" w:rsidRDefault="00732C46" w:rsidP="00D843A1">
      <w:pPr>
        <w:pStyle w:val="Vahedeta"/>
        <w:jc w:val="both"/>
        <w:rPr>
          <w:rFonts w:ascii="Times New Roman" w:hAnsi="Times New Roman" w:cs="Times New Roman"/>
          <w:sz w:val="24"/>
          <w:szCs w:val="24"/>
        </w:rPr>
      </w:pPr>
      <w:r w:rsidRPr="00D843A1">
        <w:rPr>
          <w:rStyle w:val="cf01"/>
          <w:rFonts w:ascii="Times New Roman" w:hAnsi="Times New Roman" w:cs="Times New Roman"/>
          <w:sz w:val="24"/>
          <w:szCs w:val="24"/>
        </w:rPr>
        <w:t>Olulised loodusvarad on ka mineraalvesi ja ravimuda Värska lahest.</w:t>
      </w:r>
    </w:p>
    <w:p w14:paraId="73A8B880" w14:textId="421F2C92" w:rsidR="00732C46"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Võru maakonnas leiduvateks maavaradeks on lubja- ja dolokivi, liiv, kruus, savi ja turvas. Maakonna maardlad on valdavalt kohaliku tähtsusega, põhiliselt kaevandatakse liiva ja kruusa, lubja- ja dolokivi. Üleriigilise tähtsusega on Kaku liivamaardla ja Küllatova savimaardla.</w:t>
      </w:r>
      <w:r w:rsidRPr="00D843A1">
        <w:rPr>
          <w:rFonts w:ascii="Times New Roman" w:hAnsi="Times New Roman" w:cs="Times New Roman"/>
          <w:sz w:val="24"/>
          <w:szCs w:val="24"/>
          <w:vertAlign w:val="superscript"/>
        </w:rPr>
        <w:footnoteReference w:id="63"/>
      </w:r>
    </w:p>
    <w:p w14:paraId="40FDA4F8" w14:textId="77777777" w:rsidR="00D843A1" w:rsidRPr="00D843A1" w:rsidRDefault="00D843A1" w:rsidP="00D843A1">
      <w:pPr>
        <w:pStyle w:val="Vahedeta"/>
        <w:jc w:val="both"/>
        <w:rPr>
          <w:rFonts w:ascii="Times New Roman" w:hAnsi="Times New Roman" w:cs="Times New Roman"/>
          <w:sz w:val="24"/>
          <w:szCs w:val="24"/>
        </w:rPr>
      </w:pPr>
    </w:p>
    <w:p w14:paraId="2ABAED61"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Jäätmekäitlus </w:t>
      </w:r>
    </w:p>
    <w:p w14:paraId="603164D9" w14:textId="7B5CD4D4" w:rsidR="00732C46" w:rsidRPr="00D843A1" w:rsidRDefault="00732C46" w:rsidP="00D843A1">
      <w:pPr>
        <w:pStyle w:val="Vahedeta"/>
        <w:jc w:val="both"/>
        <w:rPr>
          <w:rFonts w:ascii="Times New Roman" w:hAnsi="Times New Roman" w:cs="Times New Roman"/>
          <w:sz w:val="24"/>
          <w:szCs w:val="24"/>
        </w:rPr>
      </w:pPr>
      <w:bookmarkStart w:id="52" w:name="_2u6wntf" w:colFirst="0" w:colLast="0"/>
      <w:bookmarkEnd w:id="52"/>
      <w:r w:rsidRPr="00D843A1">
        <w:rPr>
          <w:rFonts w:ascii="Times New Roman" w:hAnsi="Times New Roman" w:cs="Times New Roman"/>
          <w:sz w:val="24"/>
          <w:szCs w:val="24"/>
        </w:rPr>
        <w:t>Jäätmehoolduse üldiseks suunaks Riigi jäätmekava 2014-2020</w:t>
      </w:r>
      <w:r w:rsidR="00C87927" w:rsidRPr="00D843A1">
        <w:rPr>
          <w:rFonts w:ascii="Times New Roman" w:hAnsi="Times New Roman" w:cs="Times New Roman"/>
          <w:sz w:val="24"/>
          <w:szCs w:val="24"/>
        </w:rPr>
        <w:t xml:space="preserve"> (kehtivust pikendatud 2022. aasta lõpuni)</w:t>
      </w:r>
      <w:r w:rsidRPr="00D843A1">
        <w:rPr>
          <w:rFonts w:ascii="Times New Roman" w:hAnsi="Times New Roman" w:cs="Times New Roman"/>
          <w:sz w:val="24"/>
          <w:szCs w:val="24"/>
        </w:rPr>
        <w:t xml:space="preserve"> järgi on jäätmete nägemine ressursina: jäätmete ladestamist käsitletakse seega viimase variandina, eelistades jäätmete taaskasutust, ümbertöötlemist ja jäätmetest energia tootmist. Tulenevalt lähenemisviisist on jäätmekäitluse seisukohalt oluliseks eelkõige jäätmete sortimise-kompostimise taristu. Kuna tulevikus kasutatakse valdav osa sortimata segaolmejäätmeid energia tootmiseks, puudub maakonnas põhimõtteline vajadus uute tavajäätmekäitlusega seotud maa-alade kavandamiseks.</w:t>
      </w:r>
    </w:p>
    <w:p w14:paraId="61F6C507" w14:textId="3710D56F" w:rsidR="00732C46" w:rsidRPr="00D843A1" w:rsidRDefault="00732C46" w:rsidP="00D843A1">
      <w:pPr>
        <w:pStyle w:val="Vahedeta"/>
        <w:jc w:val="both"/>
        <w:rPr>
          <w:rFonts w:ascii="Times New Roman" w:hAnsi="Times New Roman" w:cs="Times New Roman"/>
          <w:sz w:val="24"/>
          <w:szCs w:val="24"/>
        </w:rPr>
      </w:pPr>
      <w:bookmarkStart w:id="53" w:name="_Hlk121478760"/>
      <w:r w:rsidRPr="00D843A1">
        <w:rPr>
          <w:rFonts w:ascii="Times New Roman" w:hAnsi="Times New Roman" w:cs="Times New Roman"/>
          <w:sz w:val="24"/>
          <w:szCs w:val="24"/>
        </w:rPr>
        <w:t>Võru linna territooriumil paikneb Võru Linna Keskkonnajaam (Lühike 1), kus Võru linna ja  Võru valla eraisikutelt võetakse tasuta vastu järgmisi jäätmeid:</w:t>
      </w:r>
      <w:r w:rsidR="00D2026A" w:rsidRPr="00D843A1">
        <w:rPr>
          <w:rFonts w:ascii="Times New Roman" w:hAnsi="Times New Roman" w:cs="Times New Roman"/>
          <w:sz w:val="24"/>
          <w:szCs w:val="24"/>
        </w:rPr>
        <w:t xml:space="preserve"> paber-ja kartongpakendid, plastpakendid, metallpakendid, komposiitpakendid, klaaspakend, tekstiilpakendid, elektri-ja elektroonikaseadmete jäätmed, vanapaber, ohtlikud jäätmed, vanarehvid ( kuni 8 sõiduauto rehvi isiku kohta ühes kuus)</w:t>
      </w:r>
      <w:r w:rsidRPr="00D843A1">
        <w:rPr>
          <w:rFonts w:ascii="Times New Roman" w:hAnsi="Times New Roman" w:cs="Times New Roman"/>
          <w:sz w:val="24"/>
          <w:szCs w:val="24"/>
        </w:rPr>
        <w:t>. Teiste jäätmete äraandmine toimub vastavalt kehtestatud hinnakirjale. Lähim Jäätmekeskus asub Umbsaare külas (Võru vald). Aia- ja haljastusjäätmeid saab viia Võru linna kompostimisväljakule (Kose tee 2). Nii keskkonnajaama kui jäätmekeskust haldab Võru linna osalusega MTÜ Võru Jäätmekeskus.</w:t>
      </w:r>
      <w:r w:rsidRPr="00D843A1">
        <w:rPr>
          <w:rFonts w:ascii="Times New Roman" w:hAnsi="Times New Roman" w:cs="Times New Roman"/>
          <w:sz w:val="24"/>
          <w:szCs w:val="24"/>
          <w:vertAlign w:val="superscript"/>
        </w:rPr>
        <w:footnoteReference w:id="64"/>
      </w:r>
    </w:p>
    <w:p w14:paraId="52F18278" w14:textId="59CF6598"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 xml:space="preserve">Võru vallas on </w:t>
      </w:r>
      <w:r w:rsidR="009612C6" w:rsidRPr="00D843A1">
        <w:rPr>
          <w:rFonts w:ascii="Times New Roman" w:hAnsi="Times New Roman" w:cs="Times New Roman"/>
          <w:sz w:val="24"/>
          <w:szCs w:val="24"/>
        </w:rPr>
        <w:t xml:space="preserve">eraisikutel </w:t>
      </w:r>
      <w:r w:rsidRPr="00D843A1">
        <w:rPr>
          <w:rFonts w:ascii="Times New Roman" w:hAnsi="Times New Roman" w:cs="Times New Roman"/>
          <w:sz w:val="24"/>
          <w:szCs w:val="24"/>
        </w:rPr>
        <w:t xml:space="preserve">liigiti kogutud jäätmeid </w:t>
      </w:r>
      <w:r w:rsidR="009612C6" w:rsidRPr="00D843A1">
        <w:rPr>
          <w:rFonts w:ascii="Times New Roman" w:hAnsi="Times New Roman" w:cs="Times New Roman"/>
          <w:sz w:val="24"/>
          <w:szCs w:val="24"/>
        </w:rPr>
        <w:t xml:space="preserve">ja ohtlikke jäätmeid </w:t>
      </w:r>
      <w:r w:rsidRPr="00D843A1">
        <w:rPr>
          <w:rFonts w:ascii="Times New Roman" w:hAnsi="Times New Roman" w:cs="Times New Roman"/>
          <w:sz w:val="24"/>
          <w:szCs w:val="24"/>
        </w:rPr>
        <w:t xml:space="preserve">võimalik ära anda kahes jäätmejaamas: Võru linnas asuvas Võru Linna Keskkonnajaamas ja Vastseliina </w:t>
      </w:r>
      <w:r w:rsidR="009612C6" w:rsidRPr="00D843A1">
        <w:rPr>
          <w:rFonts w:ascii="Times New Roman" w:hAnsi="Times New Roman" w:cs="Times New Roman"/>
          <w:sz w:val="24"/>
          <w:szCs w:val="24"/>
        </w:rPr>
        <w:t xml:space="preserve">Keskkonnajaamas </w:t>
      </w:r>
      <w:r w:rsidRPr="00D843A1">
        <w:rPr>
          <w:rFonts w:ascii="Times New Roman" w:hAnsi="Times New Roman" w:cs="Times New Roman"/>
          <w:sz w:val="24"/>
          <w:szCs w:val="24"/>
        </w:rPr>
        <w:t xml:space="preserve">Vastseliina alevikus. </w:t>
      </w:r>
      <w:r w:rsidR="009612C6" w:rsidRPr="00D843A1">
        <w:rPr>
          <w:rFonts w:ascii="Times New Roman" w:hAnsi="Times New Roman" w:cs="Times New Roman"/>
          <w:sz w:val="24"/>
          <w:szCs w:val="24"/>
        </w:rPr>
        <w:t>Juriidilised isikud saavad jäätmed üle anda Umbsaares asuvasse Umbsaare Jäätmekeskusesse</w:t>
      </w:r>
      <w:r w:rsidRPr="00D843A1">
        <w:rPr>
          <w:rFonts w:ascii="Times New Roman" w:hAnsi="Times New Roman" w:cs="Times New Roman"/>
          <w:sz w:val="24"/>
          <w:szCs w:val="24"/>
        </w:rPr>
        <w:t>. Valla suuremates asulates on paigaldatud avalikud paberi- ja papi- ning pakendikonteinerid.</w:t>
      </w:r>
      <w:r w:rsidRPr="00D843A1">
        <w:rPr>
          <w:rFonts w:ascii="Times New Roman" w:hAnsi="Times New Roman" w:cs="Times New Roman"/>
          <w:sz w:val="24"/>
          <w:szCs w:val="24"/>
          <w:vertAlign w:val="superscript"/>
        </w:rPr>
        <w:footnoteReference w:id="65"/>
      </w:r>
    </w:p>
    <w:bookmarkEnd w:id="53"/>
    <w:p w14:paraId="16272923"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Setomaa vallas on aastaringselt võimalik taaskasutatavaid ja ohtlikke jäätmeid ära anda Värska ja Mikitamäe jäätmejaamades. Meremäe ja Obinitsa piirkonnas korraldab AS Eesti Keskkonnateenused aastas kolm jäätmeringi, kus võetakse vastu ohtlikke jäätmeid, vanu rehve, vanapaberit ning pappi, elektri- ja elektroonikaseadmed ning nende jäätmeid, vanametalli, puhast lehtklaasi ja kasutuskõlblikku mööblit.</w:t>
      </w:r>
      <w:r w:rsidRPr="00D843A1">
        <w:rPr>
          <w:rFonts w:ascii="Times New Roman" w:hAnsi="Times New Roman" w:cs="Times New Roman"/>
          <w:sz w:val="24"/>
          <w:szCs w:val="24"/>
          <w:vertAlign w:val="superscript"/>
        </w:rPr>
        <w:footnoteReference w:id="66"/>
      </w:r>
    </w:p>
    <w:p w14:paraId="7761DAA2" w14:textId="77777777" w:rsidR="00732C46" w:rsidRPr="00D843A1" w:rsidRDefault="00732C46" w:rsidP="00D843A1">
      <w:pPr>
        <w:pStyle w:val="Vahedeta"/>
        <w:jc w:val="both"/>
        <w:rPr>
          <w:rFonts w:ascii="Times New Roman" w:hAnsi="Times New Roman" w:cs="Times New Roman"/>
          <w:sz w:val="24"/>
          <w:szCs w:val="24"/>
        </w:rPr>
      </w:pPr>
      <w:r w:rsidRPr="00D843A1">
        <w:rPr>
          <w:rFonts w:ascii="Times New Roman" w:hAnsi="Times New Roman" w:cs="Times New Roman"/>
          <w:sz w:val="24"/>
          <w:szCs w:val="24"/>
        </w:rPr>
        <w:t>Rõuge vallas on üks jäätmejaam (aadressil Rõuge alevik Soojuse 4). Väiksemad kogumiskohad on Haanjas ja Mõnistes. Rõuge jäätmejaama haldab OÜ Rõuge Kommunaalteenus.</w:t>
      </w:r>
      <w:r w:rsidRPr="00D843A1">
        <w:rPr>
          <w:rFonts w:ascii="Times New Roman" w:hAnsi="Times New Roman" w:cs="Times New Roman"/>
          <w:sz w:val="24"/>
          <w:szCs w:val="24"/>
          <w:vertAlign w:val="superscript"/>
        </w:rPr>
        <w:footnoteReference w:id="67"/>
      </w:r>
      <w:r w:rsidRPr="00D843A1">
        <w:rPr>
          <w:rFonts w:ascii="Times New Roman" w:hAnsi="Times New Roman" w:cs="Times New Roman"/>
          <w:sz w:val="24"/>
          <w:szCs w:val="24"/>
        </w:rPr>
        <w:t xml:space="preserve"> </w:t>
      </w:r>
    </w:p>
    <w:p w14:paraId="000D7E87" w14:textId="77777777" w:rsidR="00732C46" w:rsidRPr="008E39D9" w:rsidRDefault="00732C46" w:rsidP="00D843A1">
      <w:pPr>
        <w:pStyle w:val="Vahedeta"/>
        <w:jc w:val="both"/>
      </w:pPr>
      <w:r w:rsidRPr="00D843A1">
        <w:rPr>
          <w:rFonts w:ascii="Times New Roman" w:hAnsi="Times New Roman" w:cs="Times New Roman"/>
          <w:sz w:val="24"/>
          <w:szCs w:val="24"/>
        </w:rPr>
        <w:t>Antsla vallas Lusti külas Raudtee tn 42 asub Antsla jäätmejaam.</w:t>
      </w:r>
      <w:r w:rsidRPr="00D843A1">
        <w:rPr>
          <w:rFonts w:ascii="Times New Roman" w:hAnsi="Times New Roman" w:cs="Times New Roman"/>
          <w:sz w:val="24"/>
          <w:szCs w:val="24"/>
          <w:vertAlign w:val="superscript"/>
        </w:rPr>
        <w:footnoteReference w:id="68"/>
      </w:r>
      <w:r w:rsidRPr="008E39D9">
        <w:t xml:space="preserve"> </w:t>
      </w:r>
    </w:p>
    <w:p w14:paraId="3D2B5CAC" w14:textId="438F16F7" w:rsidR="003E436B" w:rsidRDefault="003E436B" w:rsidP="008E39D9">
      <w:pPr>
        <w:keepNext/>
        <w:keepLines/>
        <w:spacing w:before="40" w:after="0"/>
        <w:outlineLvl w:val="2"/>
        <w:rPr>
          <w:rFonts w:ascii="Calibri" w:eastAsia="Calibri" w:hAnsi="Calibri" w:cs="Calibri"/>
        </w:rPr>
      </w:pPr>
    </w:p>
    <w:p w14:paraId="0AAAB03B" w14:textId="77777777" w:rsidR="006A62C1" w:rsidRPr="006A62C1" w:rsidRDefault="006A62C1" w:rsidP="006A62C1"/>
    <w:p w14:paraId="51006882" w14:textId="793A3D83" w:rsidR="008E39D9" w:rsidRPr="00B94C51" w:rsidRDefault="008E39D9" w:rsidP="00F9509F">
      <w:pPr>
        <w:pStyle w:val="Pealkiri2"/>
        <w:jc w:val="left"/>
        <w:rPr>
          <w:rFonts w:ascii="Times New Roman" w:hAnsi="Times New Roman" w:cs="Times New Roman"/>
          <w:color w:val="4F81BD" w:themeColor="accent1"/>
        </w:rPr>
      </w:pPr>
      <w:bookmarkStart w:id="54" w:name="_Toc129780388"/>
      <w:r w:rsidRPr="00B94C51">
        <w:rPr>
          <w:rFonts w:ascii="Times New Roman" w:hAnsi="Times New Roman" w:cs="Times New Roman"/>
          <w:color w:val="4F81BD" w:themeColor="accent1"/>
        </w:rPr>
        <w:lastRenderedPageBreak/>
        <w:t>7. HALDUSKORRALDUS</w:t>
      </w:r>
      <w:bookmarkEnd w:id="54"/>
      <w:r w:rsidRPr="00B94C51">
        <w:rPr>
          <w:rFonts w:ascii="Times New Roman" w:hAnsi="Times New Roman" w:cs="Times New Roman"/>
          <w:color w:val="4F81BD" w:themeColor="accent1"/>
        </w:rPr>
        <w:t xml:space="preserve"> </w:t>
      </w:r>
    </w:p>
    <w:p w14:paraId="17B62250" w14:textId="77777777" w:rsidR="008E39D9" w:rsidRPr="00BC7660" w:rsidRDefault="008E39D9" w:rsidP="008E39D9">
      <w:pPr>
        <w:rPr>
          <w:rFonts w:ascii="Calibri" w:eastAsia="Calibri" w:hAnsi="Calibri" w:cs="Calibri"/>
          <w:color w:val="0070C0"/>
        </w:rPr>
      </w:pPr>
    </w:p>
    <w:p w14:paraId="414F1DCC" w14:textId="018A42C4" w:rsidR="008E39D9" w:rsidRPr="00B94C51" w:rsidRDefault="008E39D9" w:rsidP="00B94C51">
      <w:pPr>
        <w:pStyle w:val="Pealkiri3"/>
        <w:rPr>
          <w:rFonts w:ascii="Times New Roman" w:hAnsi="Times New Roman" w:cs="Times New Roman"/>
          <w:color w:val="4F81BD" w:themeColor="accent1"/>
        </w:rPr>
      </w:pPr>
      <w:bookmarkStart w:id="55" w:name="_Toc129780389"/>
      <w:r w:rsidRPr="00B94C51">
        <w:rPr>
          <w:rFonts w:ascii="Times New Roman" w:hAnsi="Times New Roman" w:cs="Times New Roman"/>
          <w:color w:val="4F81BD" w:themeColor="accent1"/>
        </w:rPr>
        <w:t>7.1. Halduskorraldus</w:t>
      </w:r>
      <w:bookmarkEnd w:id="55"/>
      <w:r w:rsidRPr="00B94C51">
        <w:rPr>
          <w:rFonts w:ascii="Times New Roman" w:hAnsi="Times New Roman" w:cs="Times New Roman"/>
          <w:color w:val="4F81BD" w:themeColor="accent1"/>
        </w:rPr>
        <w:t xml:space="preserve"> </w:t>
      </w:r>
    </w:p>
    <w:p w14:paraId="45CF2A5F" w14:textId="77777777" w:rsidR="001E3FE8" w:rsidRDefault="001E3FE8" w:rsidP="008E39D9">
      <w:pPr>
        <w:jc w:val="both"/>
        <w:rPr>
          <w:rFonts w:ascii="Times New Roman" w:eastAsia="Times New Roman" w:hAnsi="Times New Roman" w:cs="Times New Roman"/>
          <w:sz w:val="24"/>
          <w:szCs w:val="24"/>
        </w:rPr>
      </w:pPr>
    </w:p>
    <w:p w14:paraId="3B520320" w14:textId="4A1C96BA"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Regionaalhaldus hõlmab endas avaliku halduse funktsioonide täitmist ja avalike teenuste osutamist maakondlikul tasandil või maakondade üleselt. Riigi regionaalhaldust teostavad valdkondliku juhtimise tasandil valitsusasutuste kohahaldusüksused.</w:t>
      </w:r>
    </w:p>
    <w:p w14:paraId="544EC468"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 xml:space="preserve">Maavalitsuste tegevuse lõpetamise tõttu alustas 1. jaanuarist 2018 rahandusministeeriumi koosseisus tööd regionaalhalduse osakond, mis võttis üle osa maavalitsuste seniseid ülesandeid. Osakonna koosseisu kuuluvad maakondlikud talitused. </w:t>
      </w:r>
    </w:p>
    <w:p w14:paraId="6CD1A531"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Omavalitsuste ühistöö üks olulisemaid vorme on omavalitsusliidud. Võrumaa Omavalitsuste Liit</w:t>
      </w:r>
      <w:r w:rsidRPr="001E3FE8">
        <w:rPr>
          <w:rFonts w:ascii="Times New Roman" w:hAnsi="Times New Roman" w:cs="Times New Roman"/>
          <w:sz w:val="24"/>
          <w:szCs w:val="24"/>
          <w:vertAlign w:val="superscript"/>
        </w:rPr>
        <w:footnoteReference w:id="69"/>
      </w:r>
      <w:r w:rsidRPr="001E3FE8">
        <w:rPr>
          <w:rFonts w:ascii="Times New Roman" w:hAnsi="Times New Roman" w:cs="Times New Roman"/>
          <w:sz w:val="24"/>
          <w:szCs w:val="24"/>
        </w:rPr>
        <w:t xml:space="preserve"> on maakonna kohaliku omavalitsuse üksuste vabatahtlik koostöö- ja esindusorganisatsioon.</w:t>
      </w:r>
    </w:p>
    <w:p w14:paraId="41BB39B8"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Riigi- ja haldusreformi tulemusel suunati seni maavalitsuse poolt täidetavad maakonna arendus-, rahvatervise, turvalisuse ja kultuurivaldkonna ülesanded omavalitsustele ühiseks täitmiseks. Võru maakonna omavalitsused otsustasid ühiste ülesannete täitmiseks luua sihtasutuse Võrumaa Arenduskeskus, millele läksid üle ka Võrumaa Omavalitsuste Liidu senised tegevused ning haldus- ja riigireformi järel likvideeritud SA Võrumaa Arenguagentuuri ülesanded.</w:t>
      </w:r>
    </w:p>
    <w:p w14:paraId="46A2177E"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2017. aasta sügisel toimus Eestis laiaulatuslik haldusreform, mille käigus toimunud ühinemiste järgselt vähenes omavalitsuste arv 213-lt 79-le.</w:t>
      </w:r>
    </w:p>
    <w:p w14:paraId="536C19D5"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Peale reformi vähenes alla 5000 elanikuga omavalitsusüksuste osakaal 79%-lt (169 KOV-i) 19%-le (15 KOV-i) ja üle 11 000 elanikuga omavalitsusüksuste osakaal suurenes 8%-lt (16) 35%-le (28). Keskmine elanike arv omavalitsustes on pea kolmekordistunud keskmiselt 6349 elanikult 17 118 elanikule, samuti keskmine omavalitsusüksuse pindala (204 km2-lt 550 km2-le).</w:t>
      </w:r>
      <w:r w:rsidRPr="001E3FE8">
        <w:rPr>
          <w:rFonts w:ascii="Times New Roman" w:hAnsi="Times New Roman" w:cs="Times New Roman"/>
          <w:sz w:val="24"/>
          <w:szCs w:val="24"/>
          <w:vertAlign w:val="superscript"/>
        </w:rPr>
        <w:footnoteReference w:id="70"/>
      </w:r>
    </w:p>
    <w:p w14:paraId="7527F125"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Tulenevalt haldusreformi läbiviimisel tekkinud haldusterritoriaalsetest muudatustest kuuluvad Võru maakonna koosseisu alates 21. oktoobrist 2017 Võru vald, Antsla vald, Rõuge vald ja Setomaa vald ning Võru linn. Võru valla koosseisu kuulub endine Orava vald Põlva maakonnast. Setomaa valla koosseisu kuuluvad endised Värska ja Mikitamäe vallad Põlva maakonnast.</w:t>
      </w:r>
    </w:p>
    <w:p w14:paraId="762CCD6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Ühinemiste tulemuseks kavandati:</w:t>
      </w:r>
    </w:p>
    <w:p w14:paraId="2FD01CBE"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vormistatakse haldusterritoriaalselt pikaajalise koostöö tõttu juba toimiv elukorraldus;</w:t>
      </w:r>
    </w:p>
    <w:p w14:paraId="5DEB6D7A"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jätkub piirkonna terviklikum arendamine;</w:t>
      </w:r>
    </w:p>
    <w:p w14:paraId="2BD3D3F6"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taotleda Euroopa Liidust suurematele projektidele suuremaid investeeringute kaasfinantseeringuid ja tervet piirkonda tasakaalustatult arendada;</w:t>
      </w:r>
    </w:p>
    <w:p w14:paraId="78775AC2"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pakkuda elanikele paremaid ja kvaliteetsemaid teenuseid, kuivõrd suuremate eelarvemahtude juures saab palgata kvalifitseeritumaid töötajaid ja ametnikke;</w:t>
      </w:r>
    </w:p>
    <w:p w14:paraId="15E1AEE1"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tõuseb omavalitsuse haldussuutlikkus, mille tagab ametnike spetsialiseerumine ja sellest johtuv avaliku teenuse kvaliteedi tõus;</w:t>
      </w:r>
    </w:p>
    <w:p w14:paraId="0DFE9E85"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lastRenderedPageBreak/>
        <w:t>on võimalik parandada ja tihendada ühistranspordi liiklust, kuna hõlmatud on suurem territoorium;</w:t>
      </w:r>
    </w:p>
    <w:p w14:paraId="7C14114E" w14:textId="77777777" w:rsidR="008E39D9" w:rsidRPr="008E39D9" w:rsidRDefault="008E39D9" w:rsidP="00E90E0A">
      <w:pPr>
        <w:numPr>
          <w:ilvl w:val="0"/>
          <w:numId w:val="3"/>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kasvavad omavalitsuse eelarvemahud, mis võimaldavad koostada ja ellu viia suuremaid projekte.</w:t>
      </w:r>
    </w:p>
    <w:p w14:paraId="28E8D7F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Ühinemise tegelikke tulemusi saab mõõta alles aastate möödudes.</w:t>
      </w:r>
    </w:p>
    <w:p w14:paraId="07B31274" w14:textId="15522363"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Lähiaastate väljakutseteks on</w:t>
      </w:r>
      <w:r w:rsidR="00BC7660" w:rsidRPr="001E3FE8">
        <w:rPr>
          <w:rFonts w:ascii="Times New Roman" w:hAnsi="Times New Roman" w:cs="Times New Roman"/>
          <w:sz w:val="24"/>
          <w:szCs w:val="24"/>
        </w:rPr>
        <w:t xml:space="preserve"> haldusvõimekuse kasvatamine</w:t>
      </w:r>
      <w:r w:rsidRPr="001E3FE8">
        <w:rPr>
          <w:rFonts w:ascii="Times New Roman" w:hAnsi="Times New Roman" w:cs="Times New Roman"/>
          <w:sz w:val="24"/>
          <w:szCs w:val="24"/>
        </w:rPr>
        <w:t>, koostöö arendamine, avalike teenuste kättesaadavuse parandamine ja elanikkonna heaolu tõstmine</w:t>
      </w:r>
      <w:r w:rsidR="003E436B" w:rsidRPr="001E3FE8">
        <w:rPr>
          <w:rFonts w:ascii="Times New Roman" w:hAnsi="Times New Roman" w:cs="Times New Roman"/>
          <w:sz w:val="24"/>
          <w:szCs w:val="24"/>
        </w:rPr>
        <w:t xml:space="preserve"> (toimetulek kõrgete energiahindadega, palgasurve ja inflatsiooniga).</w:t>
      </w:r>
    </w:p>
    <w:p w14:paraId="7BD7A42F"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Võru maakonnaplaneeringus</w:t>
      </w:r>
      <w:r w:rsidRPr="001E3FE8">
        <w:rPr>
          <w:rFonts w:ascii="Times New Roman" w:hAnsi="Times New Roman" w:cs="Times New Roman"/>
          <w:sz w:val="24"/>
          <w:szCs w:val="24"/>
          <w:vertAlign w:val="superscript"/>
        </w:rPr>
        <w:footnoteReference w:id="71"/>
      </w:r>
      <w:r w:rsidRPr="001E3FE8">
        <w:rPr>
          <w:rFonts w:ascii="Times New Roman" w:hAnsi="Times New Roman" w:cs="Times New Roman"/>
          <w:sz w:val="24"/>
          <w:szCs w:val="24"/>
        </w:rPr>
        <w:t xml:space="preserve"> on kirjeldatud maakonna keskuste võrgustikku ja  toimepiirkondi. Võru maakonna keskuste võrgustik moodustub erineva taseme keskustest, mille määramisel on lähtutud töökohtade ja erinevate teenuste paiknemisest, samuti toimepiirkondadest – arvestatud on funktsionaalsete seostega, millised keskused/tagamaad koos toimivad. </w:t>
      </w:r>
    </w:p>
    <w:p w14:paraId="1AC29A2F"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 xml:space="preserve">Keskuste määramise eesmärgiks on tagada kogu maakonnas töökohtade ning teenuste kättesaadavus ning seeläbi elukvaliteet nii linnades kui maapiirkondades. Keskuste 4-astmeline hierarhia lähtub põhimõttest, et madalama taseme keskustest kõrgemale liikudes lisandub teenuseid, mida on antud tasemel oluline tagada. </w:t>
      </w:r>
    </w:p>
    <w:p w14:paraId="36A1C156"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Maakondlik keskus – linn, kuhu on koondunud töökohad ja haridusasutused, regionaalsed avaliku sektori pakutavad teenused ja mitmekülgsed erasektori pakutavad teenused. See on keskus, kuhu inimesed igapäevaselt eelkõige tööalaselt ja vajadusel haridusalaselt liiguvad.</w:t>
      </w:r>
      <w:r w:rsidRPr="008E39D9">
        <w:rPr>
          <w:rFonts w:ascii="Times New Roman" w:eastAsia="Times New Roman" w:hAnsi="Times New Roman" w:cs="Times New Roman"/>
          <w:sz w:val="24"/>
          <w:szCs w:val="24"/>
        </w:rPr>
        <w:t xml:space="preserve"> Maakondlikuks keskuseks on Võru linn. </w:t>
      </w:r>
    </w:p>
    <w:p w14:paraId="7682C5EC" w14:textId="3CF7B5C8"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Piirkondlik keskus – keskus, mis teenindab väiksemat rahvastikku kui maakondlik keskus ning pakub väiksemat hulka teenuseid ja töökohti. Piirkondlikku keskust eristab madalama taseme kohalikust keskusest see, et pakutakse erinevaid kvaliteetteenuseid. Piirkondlik keskus on Antsla linn</w:t>
      </w:r>
      <w:r w:rsidR="0033026F">
        <w:rPr>
          <w:rFonts w:ascii="Times New Roman" w:eastAsia="Times New Roman" w:hAnsi="Times New Roman" w:cs="Times New Roman"/>
          <w:color w:val="000000"/>
          <w:sz w:val="24"/>
          <w:szCs w:val="24"/>
        </w:rPr>
        <w:t>, Värska alev.</w:t>
      </w:r>
    </w:p>
    <w:p w14:paraId="11EFEC18" w14:textId="65F5800B"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Kohalik keskus – keskus, mis pakub kodukoha lähedal esmavajalikke teenuseid. Need on keskused, mis võivad, kuid ei pruugi olla ka oluliseks kohaliku tasandi töökohtade pakkujaks. Kohalikeks keskusteks on Kuldre, Sõmerpalu, Rõuge, Haanja, Vastseliina, Kobela,</w:t>
      </w:r>
      <w:r w:rsidRPr="008E39D9">
        <w:rPr>
          <w:rFonts w:ascii="Times New Roman" w:eastAsia="Times New Roman" w:hAnsi="Times New Roman" w:cs="Times New Roman"/>
          <w:sz w:val="24"/>
          <w:szCs w:val="24"/>
        </w:rPr>
        <w:t xml:space="preserve"> Lasva, Misso</w:t>
      </w:r>
      <w:r w:rsidR="0033026F">
        <w:rPr>
          <w:rFonts w:ascii="Times New Roman" w:eastAsia="Times New Roman" w:hAnsi="Times New Roman" w:cs="Times New Roman"/>
          <w:sz w:val="24"/>
          <w:szCs w:val="24"/>
        </w:rPr>
        <w:t>, Mikitamäe</w:t>
      </w:r>
      <w:r w:rsidRPr="008E39D9">
        <w:rPr>
          <w:rFonts w:ascii="Times New Roman" w:eastAsia="Times New Roman" w:hAnsi="Times New Roman" w:cs="Times New Roman"/>
          <w:sz w:val="24"/>
          <w:szCs w:val="24"/>
        </w:rPr>
        <w:t xml:space="preserve"> ja Meremäe. Koostoimivad keskused moodustavad Väimela-Parksepa, Varstu-Mõniste-Kuutsi. </w:t>
      </w:r>
    </w:p>
    <w:p w14:paraId="3C4103D9"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Lähikeskus – keskus, mis pakub kohaliku keskusega võrreldes suhteliselt väiksemat hulka teenuseid, kuid mille roll on oluline üksikute kodulähedaste teenuste pakkumisel. Lähikeskusteks on Osula, Vaabina, Vana-Antsla, Uue-Antsla, Tsooru, Sänna, Nursi, Kuutsi, Krabi, Viitina, Ruusmäe, Obinitsa, Otsa, Tsolgo ja Kääpa. </w:t>
      </w:r>
    </w:p>
    <w:p w14:paraId="253D7F57" w14:textId="77777777" w:rsidR="008E39D9" w:rsidRPr="008E39D9" w:rsidRDefault="008E39D9" w:rsidP="008E39D9">
      <w:pPr>
        <w:pBdr>
          <w:top w:val="nil"/>
          <w:left w:val="nil"/>
          <w:bottom w:val="nil"/>
          <w:right w:val="nil"/>
          <w:between w:val="nil"/>
        </w:pBdr>
        <w:ind w:left="720"/>
        <w:contextualSpacing/>
        <w:jc w:val="both"/>
        <w:rPr>
          <w:rFonts w:ascii="Calibri" w:eastAsia="Calibri" w:hAnsi="Calibri" w:cs="Calibri"/>
          <w:color w:val="000000"/>
          <w:sz w:val="24"/>
          <w:szCs w:val="24"/>
        </w:rPr>
      </w:pPr>
    </w:p>
    <w:p w14:paraId="434AE879"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 xml:space="preserve">Võru maakonnas on üks toimepiirkond keskusega Võrus ja üks tugitoimepiirkond  keskusega Antslas. Toimepiirkond moodustub keskuslinnast ja selle valdavalt maalise asustusega tagamaast. Toimepiirkonna keskuseks on linn – Võru maakonna puhul Võru linn, kuhu toimub igapäevane pendelränne nii töökohtade kui teenuste tõttu ning kuhu on tagamaalt võimalik jõuda 30 minutiga. Keskuslinnast kaugenedes väheneb elanike seotus keskusega ning maalises piirkonnas eristuvad vööndid lähtuvalt sellest, kui suur osa elanikkonnast igapäevaselt keskuslinna sõidab. Kuna maalise asustuse kõikides vööndites, sh linnalähivööndis, elavad </w:t>
      </w:r>
      <w:r w:rsidRPr="001E3FE8">
        <w:rPr>
          <w:rFonts w:ascii="Times New Roman" w:hAnsi="Times New Roman" w:cs="Times New Roman"/>
          <w:sz w:val="24"/>
          <w:szCs w:val="24"/>
        </w:rPr>
        <w:lastRenderedPageBreak/>
        <w:t>inimesed, kes igapäevaselt keskuslinna ei sõida, on kogu toimepiirkonnas oluline tagada teenused elanike kodulähedastes väiksemates keskustes: kohalikes keskustes ja lähikeskustes.</w:t>
      </w:r>
    </w:p>
    <w:p w14:paraId="2BC548D1"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 xml:space="preserve">Võru toimepiirkonda iseloomustab see, et Võru linnaga on funktsionaalselt seotud ka Põlva maakonna elanikud Kanepi, Tilsi ja Orava piirkonnast. Sarnasest loogikast lähtub ka tugitoimepiirkond, mis eristub toimepiirkonnast eelkõige kauguse tõttu keskuslinnast, kuid mis pakub piirkonna elanikele keskuslinnaga võrreldavat hulka teenuseid, olles väiksem rahva- arvult, samuti töökohtade arvult ja toimepiirkonna ulatuselt. </w:t>
      </w:r>
    </w:p>
    <w:p w14:paraId="4A87521E"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 xml:space="preserve">Võru maakonnas moodustub üks tugitoimepiirkond Antsla linna ümber. Antsla toimib eraldiseisva tugitoimepiirkonna keskusena, kuna on mitme omavalitsuse (sh ka Valga maakonna endiste Karula ja Tõlliste valla) elanike igapäevase liikumise keskmes. Antsla on keskusena oluline piirkonna arengu eestvedaja. </w:t>
      </w:r>
    </w:p>
    <w:p w14:paraId="44661AB8" w14:textId="77777777" w:rsidR="008E39D9"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Antsla linna lähiala kantide seos Võru linnaga on väike, mis näitab, et elanikud on funktsionaalselt igapäevaselt seotud Antsla linnaga ning tugitoimepiirkonna määramine on põhjendatud ja vajalik, et katta kogu maakonna territoorium toimepiirkondadega. Antsla kui tugitoimepiirkonna keskuse tugevdamine toimub läbi tootmis- ja ettevõtlusalade arendamise (eelkõige Antsla-Kobela teljel), Antsla teenuste valiku ja kvaliteedi tõstmise ning liikuvuse parandamise.</w:t>
      </w:r>
    </w:p>
    <w:p w14:paraId="11D17CD6" w14:textId="5F4390A9" w:rsidR="001D7C65" w:rsidRPr="001E3FE8" w:rsidRDefault="008E39D9" w:rsidP="001E3FE8">
      <w:pPr>
        <w:pStyle w:val="Vahedeta"/>
        <w:jc w:val="both"/>
        <w:rPr>
          <w:rFonts w:ascii="Times New Roman" w:hAnsi="Times New Roman" w:cs="Times New Roman"/>
          <w:sz w:val="24"/>
          <w:szCs w:val="24"/>
        </w:rPr>
      </w:pPr>
      <w:r w:rsidRPr="001E3FE8">
        <w:rPr>
          <w:rFonts w:ascii="Times New Roman" w:hAnsi="Times New Roman" w:cs="Times New Roman"/>
          <w:sz w:val="24"/>
          <w:szCs w:val="24"/>
        </w:rPr>
        <w:t>Setomaa valla endine Põlva maakonna osa kajastub Põlva maakonnaplaneeringus. Hetkel on Põlva maakonnaplaneeringus Värska märgitud kohaliku keskusena.</w:t>
      </w:r>
      <w:r w:rsidRPr="001E3FE8">
        <w:rPr>
          <w:rFonts w:ascii="Times New Roman" w:eastAsia="Calibri" w:hAnsi="Times New Roman" w:cs="Times New Roman"/>
          <w:sz w:val="24"/>
          <w:szCs w:val="24"/>
        </w:rPr>
        <w:t xml:space="preserve"> </w:t>
      </w:r>
      <w:r w:rsidRPr="001E3FE8">
        <w:rPr>
          <w:rFonts w:ascii="Times New Roman" w:hAnsi="Times New Roman" w:cs="Times New Roman"/>
          <w:sz w:val="24"/>
          <w:szCs w:val="24"/>
        </w:rPr>
        <w:t>Värska tähtsus on oluliselt suurem ning arvestades Võru maakonna keskuste võrgustiku jaotuse põhimõtteid, tuleks Värskat kajastada piirkondliku keskusena (vajadusel teenuseid laiendades).</w:t>
      </w:r>
    </w:p>
    <w:p w14:paraId="2CEB162E" w14:textId="77777777" w:rsidR="008E39D9" w:rsidRPr="008E39D9" w:rsidRDefault="008E39D9" w:rsidP="008E39D9">
      <w:pPr>
        <w:jc w:val="both"/>
        <w:rPr>
          <w:rFonts w:ascii="Times New Roman" w:eastAsia="Times New Roman" w:hAnsi="Times New Roman" w:cs="Times New Roman"/>
          <w:sz w:val="24"/>
          <w:szCs w:val="24"/>
        </w:rPr>
      </w:pPr>
    </w:p>
    <w:p w14:paraId="1999E9D5" w14:textId="141B9E96" w:rsidR="008E39D9" w:rsidRPr="00B94C51" w:rsidRDefault="008E39D9" w:rsidP="00B94C51">
      <w:pPr>
        <w:pStyle w:val="Pealkiri3"/>
        <w:rPr>
          <w:rFonts w:ascii="Times New Roman" w:hAnsi="Times New Roman" w:cs="Times New Roman"/>
          <w:color w:val="4F81BD" w:themeColor="accent1"/>
        </w:rPr>
      </w:pPr>
      <w:r w:rsidRPr="00B94C51">
        <w:rPr>
          <w:rFonts w:ascii="Times New Roman" w:hAnsi="Times New Roman" w:cs="Times New Roman"/>
          <w:color w:val="4F81BD" w:themeColor="accent1"/>
        </w:rPr>
        <w:t xml:space="preserve"> </w:t>
      </w:r>
      <w:bookmarkStart w:id="56" w:name="_Toc129780390"/>
      <w:r w:rsidRPr="00B94C51">
        <w:rPr>
          <w:rFonts w:ascii="Times New Roman" w:hAnsi="Times New Roman" w:cs="Times New Roman"/>
          <w:color w:val="4F81BD" w:themeColor="accent1"/>
        </w:rPr>
        <w:t>7.</w:t>
      </w:r>
      <w:r w:rsidR="00502C2C" w:rsidRPr="00B94C51">
        <w:rPr>
          <w:rFonts w:ascii="Times New Roman" w:hAnsi="Times New Roman" w:cs="Times New Roman"/>
          <w:color w:val="4F81BD" w:themeColor="accent1"/>
        </w:rPr>
        <w:t>2</w:t>
      </w:r>
      <w:r w:rsidRPr="00B94C51">
        <w:rPr>
          <w:rFonts w:ascii="Times New Roman" w:hAnsi="Times New Roman" w:cs="Times New Roman"/>
          <w:color w:val="4F81BD" w:themeColor="accent1"/>
        </w:rPr>
        <w:t>. Riiklikud struktuurid</w:t>
      </w:r>
      <w:bookmarkEnd w:id="56"/>
      <w:r w:rsidRPr="00B94C51">
        <w:rPr>
          <w:rFonts w:ascii="Times New Roman" w:hAnsi="Times New Roman" w:cs="Times New Roman"/>
          <w:color w:val="4F81BD" w:themeColor="accent1"/>
        </w:rPr>
        <w:t xml:space="preserve"> </w:t>
      </w:r>
      <w:bookmarkStart w:id="57" w:name="_iaz8mqq02p4q" w:colFirst="0" w:colLast="0"/>
      <w:bookmarkEnd w:id="57"/>
    </w:p>
    <w:p w14:paraId="63A6C243" w14:textId="77777777" w:rsidR="001E3FE8" w:rsidRDefault="001E3FE8" w:rsidP="008E39D9">
      <w:pPr>
        <w:jc w:val="both"/>
        <w:rPr>
          <w:rFonts w:ascii="Times New Roman" w:eastAsia="Times New Roman" w:hAnsi="Times New Roman" w:cs="Times New Roman"/>
          <w:color w:val="000000"/>
          <w:sz w:val="24"/>
          <w:szCs w:val="24"/>
        </w:rPr>
      </w:pPr>
      <w:bookmarkStart w:id="58" w:name="_eys8ed5sgqiy" w:colFirst="0" w:colLast="0"/>
      <w:bookmarkEnd w:id="58"/>
    </w:p>
    <w:p w14:paraId="40AC5CE2" w14:textId="38605B99" w:rsidR="008E39D9" w:rsidRPr="008E39D9" w:rsidRDefault="008E39D9" w:rsidP="008E39D9">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paiknevad mitmed riiklikud struktuurid, mille kohalolu on oluline nii julgeoleku kui ka majandusarengu seisukohalt (suurte riiklike tööandjate olemasolu, kohaliku ettevõtluse edendamine). </w:t>
      </w:r>
    </w:p>
    <w:p w14:paraId="2F740F09"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Olulisemad struktuurid on: </w:t>
      </w:r>
    </w:p>
    <w:p w14:paraId="1271AA4F"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Eesti Kaitsevägi. </w:t>
      </w:r>
    </w:p>
    <w:p w14:paraId="2D9F4A9A"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Võrumaal paikneb Kuperjanovi jalaväepataljon (rajatud on kaasaegne kompleks), samuti asuvad harjutusväljakud Nursipalus ja Tsiatsungõlmaal.</w:t>
      </w:r>
    </w:p>
    <w:p w14:paraId="52FDCEBC"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6DF0E5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Politsei- ja Piirivalveamet. </w:t>
      </w:r>
    </w:p>
    <w:p w14:paraId="4DA14C38"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Võrumaal asuvad Piusa kordon, Luhamaa maanteepiiripunkt ja kordon. Võru linnas paiknevad lisaks Lõuna prefektuuri teenindus- ja Võru politseijaoskond;</w:t>
      </w:r>
    </w:p>
    <w:p w14:paraId="3FF5EFC3"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58FBE9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Eesti Töötukassa Võrumaa osakond.</w:t>
      </w:r>
    </w:p>
    <w:p w14:paraId="5339AF49"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670670EA"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Keskkonnaamet. </w:t>
      </w:r>
    </w:p>
    <w:p w14:paraId="7D26A256" w14:textId="77777777" w:rsidR="008E39D9" w:rsidRPr="008E39D9" w:rsidRDefault="008E39D9" w:rsidP="008E39D9">
      <w:pPr>
        <w:spacing w:after="0"/>
        <w:jc w:val="both"/>
        <w:rPr>
          <w:rFonts w:ascii="Times New Roman" w:eastAsia="Calibri" w:hAnsi="Times New Roman" w:cs="Calibri"/>
          <w:sz w:val="24"/>
          <w:szCs w:val="24"/>
        </w:rPr>
      </w:pPr>
      <w:r w:rsidRPr="008E39D9">
        <w:rPr>
          <w:rFonts w:ascii="Times New Roman" w:eastAsia="Calibri" w:hAnsi="Times New Roman" w:cs="Calibri"/>
          <w:sz w:val="24"/>
          <w:szCs w:val="24"/>
        </w:rPr>
        <w:t>Võrus paikneb Põlva-Valga-Võru regiooni kontor, samuti paikneb maakonnas Karula rahvuspark külastuskeskusega Ähijärve külas Antsla vallas, mis kuulub ameti jurisdiktsiooni alla;</w:t>
      </w:r>
    </w:p>
    <w:p w14:paraId="4E2EBB92" w14:textId="77777777" w:rsidR="008E39D9" w:rsidRPr="008E39D9" w:rsidRDefault="008E39D9" w:rsidP="008E39D9">
      <w:pPr>
        <w:spacing w:after="0"/>
        <w:jc w:val="both"/>
        <w:rPr>
          <w:rFonts w:ascii="Times New Roman" w:eastAsia="Times New Roman" w:hAnsi="Times New Roman" w:cs="Times New Roman"/>
          <w:sz w:val="24"/>
          <w:szCs w:val="24"/>
        </w:rPr>
      </w:pPr>
    </w:p>
    <w:p w14:paraId="71DEB377"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Riigimetsa Majandamise Keskus – Võrumaa metskond.</w:t>
      </w:r>
    </w:p>
    <w:p w14:paraId="0797DDDC"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14:paraId="6826FDB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Keskkonnainspektsioon – Võrumaa büroo.</w:t>
      </w:r>
    </w:p>
    <w:p w14:paraId="3ADF2EB1"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1F0F0968" w14:textId="760C7D16" w:rsidR="008E39D9" w:rsidRPr="008E39D9" w:rsidRDefault="003E436B"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Transpordiameti T</w:t>
      </w:r>
      <w:r w:rsidR="008E39D9" w:rsidRPr="008E39D9">
        <w:rPr>
          <w:rFonts w:ascii="Times New Roman" w:eastAsia="Times New Roman" w:hAnsi="Times New Roman" w:cs="Times New Roman"/>
          <w:sz w:val="24"/>
          <w:szCs w:val="24"/>
        </w:rPr>
        <w:t>artu teenindusbüroo Võru esindus.</w:t>
      </w:r>
    </w:p>
    <w:p w14:paraId="1EE88ABD"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5A1F31BA" w14:textId="77777777" w:rsidR="008E39D9" w:rsidRPr="008E39D9" w:rsidRDefault="008E39D9" w:rsidP="00E90E0A">
      <w:pPr>
        <w:numPr>
          <w:ilvl w:val="0"/>
          <w:numId w:val="6"/>
        </w:numP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Kaitseliidu Võrumaa malev. </w:t>
      </w:r>
    </w:p>
    <w:p w14:paraId="79C387D4" w14:textId="77777777" w:rsidR="008E39D9" w:rsidRPr="008E39D9" w:rsidRDefault="008E39D9" w:rsidP="008E39D9">
      <w:pPr>
        <w:spacing w:after="0"/>
        <w:ind w:left="720"/>
        <w:contextualSpacing/>
        <w:rPr>
          <w:rFonts w:ascii="Times New Roman" w:eastAsia="Times New Roman" w:hAnsi="Times New Roman" w:cs="Times New Roman"/>
          <w:sz w:val="24"/>
          <w:szCs w:val="24"/>
        </w:rPr>
      </w:pPr>
    </w:p>
    <w:p w14:paraId="5D3ED95C"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tegutseb ka Eesti Punase Risti Võrumaa Selts, mis tegeleb koolilaste ja ka koolieelikute esmaabi õpetamisega ning on koostööpartneriks nii PPA-le, päästjatele, Kaitseliidu noorkotkastele ja kodutütardele.</w:t>
      </w:r>
    </w:p>
    <w:p w14:paraId="3FFEF962" w14:textId="77777777" w:rsidR="001D7C65" w:rsidRDefault="001D7C65" w:rsidP="008E39D9">
      <w:pPr>
        <w:jc w:val="both"/>
        <w:rPr>
          <w:rFonts w:ascii="Times New Roman" w:eastAsia="Times New Roman" w:hAnsi="Times New Roman" w:cs="Times New Roman"/>
          <w:sz w:val="24"/>
          <w:szCs w:val="24"/>
        </w:rPr>
      </w:pPr>
    </w:p>
    <w:p w14:paraId="79DFAF52" w14:textId="3C05A7B1"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asuvad järgmised olemasolevad riigikaitselised ehitised: </w:t>
      </w:r>
    </w:p>
    <w:p w14:paraId="1555C7B7"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Nursipalu harjutusväli Rõuges; </w:t>
      </w:r>
    </w:p>
    <w:p w14:paraId="16DB72C0"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Tsiatsungõlmaa lasketiir Võru vallas;</w:t>
      </w:r>
    </w:p>
    <w:p w14:paraId="7BCDFD39"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Sänna linnak Rõuge vallas;</w:t>
      </w:r>
    </w:p>
    <w:p w14:paraId="28786CDE"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Taara linnak Võru linnas</w:t>
      </w:r>
    </w:p>
    <w:p w14:paraId="2EF54F8D" w14:textId="77777777" w:rsidR="008E39D9" w:rsidRPr="008E39D9" w:rsidRDefault="008E39D9" w:rsidP="00E90E0A">
      <w:pPr>
        <w:numPr>
          <w:ilvl w:val="0"/>
          <w:numId w:val="2"/>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Võrumaa maleva staabi- ja tagalakeskus Võru linnas (Karja 22, Karja 24, Kreutzwaldi 1 ja Roosi 29);</w:t>
      </w:r>
    </w:p>
    <w:p w14:paraId="13F991F7" w14:textId="77777777" w:rsidR="008E39D9" w:rsidRPr="008E39D9" w:rsidRDefault="008E39D9" w:rsidP="00E90E0A">
      <w:pPr>
        <w:numPr>
          <w:ilvl w:val="0"/>
          <w:numId w:val="2"/>
        </w:numPr>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Päästekomandod – päästevõimekuse seisukohalt on olulised riiklikud päästekomandod, aga ka kohalikud vabatahtlikud päästekomandod, mis on partneriks Päästeametile päästetööde ja ennetustööde teostamisel. Vabatahtlike päästekomandode asukohtadeks on Tsooru, Lasva, Misso, Meremäe, Rõuge ja Suhka.</w:t>
      </w:r>
    </w:p>
    <w:p w14:paraId="68617DFB" w14:textId="77777777" w:rsidR="008E39D9" w:rsidRPr="008E39D9" w:rsidRDefault="008E39D9" w:rsidP="008E39D9">
      <w:pPr>
        <w:jc w:val="both"/>
        <w:rPr>
          <w:rFonts w:ascii="Times New Roman" w:eastAsia="Times New Roman" w:hAnsi="Times New Roman" w:cs="Times New Roman"/>
          <w:color w:val="000000"/>
          <w:sz w:val="24"/>
          <w:szCs w:val="24"/>
        </w:rPr>
      </w:pPr>
    </w:p>
    <w:p w14:paraId="7F2AEA6F" w14:textId="77777777" w:rsidR="008E39D9" w:rsidRPr="008E39D9" w:rsidRDefault="008E39D9" w:rsidP="008E39D9">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Peamised tugevused, mis aitavad riiklikke struktuure piirkonnas hoida, on väljaehitatud taristu olemasolu, hea koostöö erinevate asutuste vahel ning kogukonnaga. Nõrkustena saab välja tuua kvalifitseeritud tööjõu puuduse ja selgusetuse riigi plaanides. Võimalusteks on ressursside ristkasutus, piiriülene koostöö ja otsuste delegeerimine kohalikule tasandile </w:t>
      </w:r>
      <w:r w:rsidRPr="008E39D9">
        <w:rPr>
          <w:rFonts w:ascii="Times New Roman" w:eastAsia="Times New Roman" w:hAnsi="Times New Roman" w:cs="Times New Roman"/>
          <w:sz w:val="24"/>
          <w:szCs w:val="24"/>
        </w:rPr>
        <w:t>(avalike teenuste miinimumnõuded)</w:t>
      </w:r>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Ohtudena saab välja tuua toetavate tegevuste tsentraliseerimise (liiguvad piirkonnast välja) ning riiklike struktuuride pideva reformimise. </w:t>
      </w:r>
    </w:p>
    <w:p w14:paraId="3E1289CD" w14:textId="77777777" w:rsidR="00502C2C" w:rsidRPr="008E39D9" w:rsidRDefault="00502C2C" w:rsidP="008E39D9">
      <w:pPr>
        <w:rPr>
          <w:rFonts w:ascii="Calibri" w:eastAsia="Calibri" w:hAnsi="Calibri" w:cs="Calibri"/>
        </w:rPr>
      </w:pPr>
    </w:p>
    <w:p w14:paraId="69FBF954" w14:textId="6726267A" w:rsidR="004E3676" w:rsidRPr="00B94C51" w:rsidRDefault="004E3676" w:rsidP="00F9509F">
      <w:pPr>
        <w:pStyle w:val="Pealkiri2"/>
        <w:jc w:val="left"/>
        <w:rPr>
          <w:rFonts w:ascii="Times New Roman" w:hAnsi="Times New Roman" w:cs="Times New Roman"/>
          <w:color w:val="4F81BD" w:themeColor="accent1"/>
        </w:rPr>
      </w:pPr>
      <w:bookmarkStart w:id="59" w:name="_Toc129780391"/>
      <w:r w:rsidRPr="00B94C51">
        <w:rPr>
          <w:rFonts w:ascii="Times New Roman" w:hAnsi="Times New Roman" w:cs="Times New Roman"/>
          <w:color w:val="4F81BD" w:themeColor="accent1"/>
        </w:rPr>
        <w:t>8. MAINE</w:t>
      </w:r>
      <w:bookmarkEnd w:id="59"/>
    </w:p>
    <w:p w14:paraId="57BD6154"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74BAF61"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Võru maakonna piiride muutus tõstatas vajaduse maine teemaga süsteemsemalt tegeleda, kuna maakonna moodustab kaks erinevat kultuuriruumi. Tekkinud on vajadus valdkondadevaheliseks paremaks koostööks, et ühtlustada maakonnast väljaminevaid sõnumeid, tagamaks maakonna positiivset kuvandit ja mainet. </w:t>
      </w:r>
    </w:p>
    <w:p w14:paraId="4D93EA3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E8E035F"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lastRenderedPageBreak/>
        <w:t>Maine kujundamisel saab edukalt ära kasutada piirkonna omapära. Meie eripäraks on Vana-Võromaa ja Setomaa omanäolise kultuuriruumi olemasolu, mis avaldub kõige tugevamalt oma keeles ja kultuuris. Meil on puhas ja eneseteostust pakkuv elukeskkond, mis tagab parema elukvaliteedi ja puhtama toidu. Meil on olemas tugevad maineüritused, piirkondlikud brändid ja märgid, mida saab veelgi võimestada ja maine kujundamisel edukalt kasutada. Positiivne kuvand Võru maakonnast saab alguse kohalike elanike heaolust, mis peegeldub väljapoole. </w:t>
      </w:r>
    </w:p>
    <w:p w14:paraId="69242B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BB329F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Mainekujundus puudutab igat kogukonnaliiget ja organisatsiooni. Kuvandi loovad erinevad valdkonnad koostöös, mistõttu peab igaüks tajuma oma rolli positiivse maine saavutamisel. Selleks, et positiivset kuvandit luua, tuleb teada, milline on piirkonna kuvand hetkel ning millised on valupunktid, mis võivad mainekujundusele mõjuda negatiivselt. Mõõdikute valimine ja nende põhjal regulaarsete uuringute koostamine, võimaldab mainekujundust strateegiliselt planeerida.  </w:t>
      </w:r>
    </w:p>
    <w:p w14:paraId="135D54B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882A4D" w14:textId="23D8F15E"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Kohalikel omavalitsustel on olemas mitmed veebipõhised infokanalid</w:t>
      </w:r>
      <w:r w:rsidR="00607474">
        <w:rPr>
          <w:rFonts w:ascii="Times New Roman" w:eastAsia="Times New Roman" w:hAnsi="Times New Roman" w:cs="Times New Roman"/>
          <w:sz w:val="24"/>
          <w:szCs w:val="24"/>
        </w:rPr>
        <w:t xml:space="preserve"> ja </w:t>
      </w:r>
      <w:r w:rsidR="001C18F8">
        <w:rPr>
          <w:rFonts w:ascii="Times New Roman" w:eastAsia="Times New Roman" w:hAnsi="Times New Roman" w:cs="Times New Roman"/>
          <w:sz w:val="24"/>
          <w:szCs w:val="24"/>
        </w:rPr>
        <w:t>ajaleheväljaanded</w:t>
      </w:r>
      <w:r w:rsidR="003B0552">
        <w:rPr>
          <w:rFonts w:ascii="Times New Roman" w:eastAsia="Times New Roman" w:hAnsi="Times New Roman" w:cs="Times New Roman"/>
          <w:sz w:val="24"/>
          <w:szCs w:val="24"/>
        </w:rPr>
        <w:t xml:space="preserve"> (sh kohalikus keeles)</w:t>
      </w:r>
      <w:r w:rsidRPr="001D7C65">
        <w:rPr>
          <w:rFonts w:ascii="Times New Roman" w:eastAsia="Times New Roman" w:hAnsi="Times New Roman" w:cs="Times New Roman"/>
          <w:sz w:val="24"/>
          <w:szCs w:val="24"/>
        </w:rPr>
        <w:t xml:space="preserve">. </w:t>
      </w:r>
    </w:p>
    <w:p w14:paraId="48CBB7CB"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4A56CF45" w14:textId="291FBE7F"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t xml:space="preserve">Tabel </w:t>
      </w:r>
      <w:r w:rsidR="005300A4">
        <w:rPr>
          <w:rFonts w:asciiTheme="majorHAnsi" w:eastAsia="Times New Roman" w:hAnsiTheme="majorHAnsi" w:cstheme="majorHAnsi"/>
          <w:i/>
          <w:iCs/>
          <w:sz w:val="16"/>
          <w:szCs w:val="16"/>
        </w:rPr>
        <w:t xml:space="preserve">34 </w:t>
      </w:r>
      <w:r w:rsidRPr="005300A4">
        <w:rPr>
          <w:rFonts w:asciiTheme="majorHAnsi" w:eastAsia="Times New Roman" w:hAnsiTheme="majorHAnsi" w:cstheme="majorHAnsi"/>
          <w:i/>
          <w:iCs/>
          <w:sz w:val="16"/>
          <w:szCs w:val="16"/>
        </w:rPr>
        <w:t>Kohalike omavalitsuse hallatavad infokanalid </w:t>
      </w:r>
    </w:p>
    <w:p w14:paraId="4BF39338" w14:textId="12AAB7E4"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2267"/>
        <w:gridCol w:w="1676"/>
        <w:gridCol w:w="2437"/>
      </w:tblGrid>
      <w:tr w:rsidR="004E3676" w:rsidRPr="001D7C65" w14:paraId="081D800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5A63965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98BA75A" w14:textId="72CE3698"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Sotsiaalmeedia kanalid</w:t>
            </w:r>
            <w:r w:rsidR="006D0AE9">
              <w:rPr>
                <w:rFonts w:ascii="Times New Roman" w:eastAsia="Times New Roman" w:hAnsi="Times New Roman" w:cs="Times New Roman"/>
                <w:b/>
                <w:bCs/>
                <w:sz w:val="24"/>
                <w:szCs w:val="24"/>
              </w:rPr>
              <w:t xml:space="preserve"> (2022)</w:t>
            </w:r>
          </w:p>
        </w:tc>
        <w:tc>
          <w:tcPr>
            <w:tcW w:w="148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DA00B6D" w14:textId="162AC251" w:rsidR="004E3676" w:rsidRPr="006D0AE9" w:rsidRDefault="004E3676"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w:t>
            </w:r>
            <w:r w:rsidR="006D0AE9" w:rsidRPr="006D0AE9">
              <w:rPr>
                <w:rFonts w:ascii="Times New Roman" w:eastAsia="Times New Roman" w:hAnsi="Times New Roman" w:cs="Times New Roman"/>
                <w:b/>
                <w:bCs/>
                <w:sz w:val="24"/>
                <w:szCs w:val="24"/>
              </w:rPr>
              <w:t>(2022)</w:t>
            </w:r>
          </w:p>
        </w:tc>
        <w:tc>
          <w:tcPr>
            <w:tcW w:w="247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FE3255F" w14:textId="0066C77F"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Omavalitsuse välja</w:t>
            </w:r>
            <w:r w:rsidR="002F342C">
              <w:rPr>
                <w:rFonts w:ascii="Times New Roman" w:eastAsia="Times New Roman" w:hAnsi="Times New Roman" w:cs="Times New Roman"/>
                <w:b/>
                <w:bCs/>
                <w:sz w:val="24"/>
                <w:szCs w:val="24"/>
              </w:rPr>
              <w:t xml:space="preserve">anded ja </w:t>
            </w:r>
            <w:r w:rsidR="00AE0198">
              <w:rPr>
                <w:rFonts w:ascii="Times New Roman" w:eastAsia="Times New Roman" w:hAnsi="Times New Roman" w:cs="Times New Roman"/>
                <w:b/>
                <w:bCs/>
                <w:sz w:val="24"/>
                <w:szCs w:val="24"/>
              </w:rPr>
              <w:t>muud meediumid</w:t>
            </w:r>
            <w:r w:rsidR="006D0AE9">
              <w:rPr>
                <w:rFonts w:ascii="Times New Roman" w:eastAsia="Times New Roman" w:hAnsi="Times New Roman" w:cs="Times New Roman"/>
                <w:b/>
                <w:bCs/>
                <w:sz w:val="24"/>
                <w:szCs w:val="24"/>
              </w:rPr>
              <w:t xml:space="preserve"> (2022)</w:t>
            </w:r>
          </w:p>
        </w:tc>
      </w:tr>
      <w:tr w:rsidR="004E3676" w:rsidRPr="001D7C65" w14:paraId="2065286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EC4A60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shd w:val="clear" w:color="auto" w:fill="FFFFFF"/>
              </w:rPr>
              <w:t>Antsla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922BB4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Facebook</w:t>
            </w:r>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4767C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KOVTP</w:t>
            </w: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09572E3" w14:textId="0EED1276"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E17E9A">
              <w:rPr>
                <w:rFonts w:ascii="Times New Roman" w:eastAsia="Times New Roman" w:hAnsi="Times New Roman" w:cs="Times New Roman"/>
                <w:sz w:val="24"/>
                <w:szCs w:val="24"/>
              </w:rPr>
              <w:t>Antsla valla l</w:t>
            </w:r>
            <w:r w:rsidR="000A305F">
              <w:rPr>
                <w:rFonts w:ascii="Times New Roman" w:eastAsia="Times New Roman" w:hAnsi="Times New Roman" w:cs="Times New Roman"/>
                <w:sz w:val="24"/>
                <w:szCs w:val="24"/>
              </w:rPr>
              <w:t>eht</w:t>
            </w:r>
          </w:p>
        </w:tc>
      </w:tr>
      <w:tr w:rsidR="004E3676" w:rsidRPr="001D7C65" w14:paraId="3511EE1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3CB211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2C1B2B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Youtube</w:t>
            </w:r>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BF11EB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355530"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1501C7E"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BE72E5D"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Rõuge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EEA68F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1CAD5D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D7AF685" w14:textId="4DD88E2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4C2A85" w:rsidRPr="004C2A85">
              <w:rPr>
                <w:rFonts w:ascii="Times New Roman" w:eastAsia="Times New Roman" w:hAnsi="Times New Roman" w:cs="Times New Roman"/>
                <w:sz w:val="24"/>
                <w:szCs w:val="24"/>
              </w:rPr>
              <w:t>Vallaleht Mägede Hääl</w:t>
            </w:r>
          </w:p>
        </w:tc>
      </w:tr>
      <w:tr w:rsidR="004E3676" w:rsidRPr="001D7C65" w14:paraId="5C3CF14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961CEE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84AAE6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410D03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41106C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A67954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9002D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Setomaa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6F0576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D55581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000000"/>
            </w:tcBorders>
            <w:shd w:val="clear" w:color="auto" w:fill="FFFFFF"/>
            <w:vAlign w:val="bottom"/>
            <w:hideMark/>
          </w:tcPr>
          <w:p w14:paraId="5E205B9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Raadiosaade "Setukeelsed uudised" </w:t>
            </w:r>
          </w:p>
        </w:tc>
      </w:tr>
      <w:tr w:rsidR="004E3676" w:rsidRPr="001D7C65" w14:paraId="4EDB71B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2D615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A042B3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F9C02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44D91B4" w14:textId="639499E0"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sidRPr="003E40F8">
              <w:rPr>
                <w:rFonts w:ascii="Times New Roman" w:eastAsia="Times New Roman" w:hAnsi="Times New Roman" w:cs="Times New Roman"/>
                <w:sz w:val="24"/>
                <w:szCs w:val="24"/>
              </w:rPr>
              <w:t>Ajaleht Setomaa</w:t>
            </w:r>
          </w:p>
        </w:tc>
      </w:tr>
      <w:tr w:rsidR="004E3676" w:rsidRPr="001D7C65" w14:paraId="56584BC6"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3A5823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F808B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1710D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791C864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2A8170D9"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45FE0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linn</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22DC2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650CB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8A70542" w14:textId="1C89799E" w:rsidR="004E3676" w:rsidRPr="001D7C65" w:rsidRDefault="00DE4BDD"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Veebipõhine m</w:t>
            </w:r>
            <w:r w:rsidR="004E3676" w:rsidRPr="00DE4BDD">
              <w:rPr>
                <w:rFonts w:ascii="Times New Roman" w:eastAsia="Times New Roman" w:hAnsi="Times New Roman" w:cs="Times New Roman"/>
                <w:sz w:val="24"/>
                <w:szCs w:val="24"/>
              </w:rPr>
              <w:t>essikeskkond VAU</w:t>
            </w:r>
            <w:r w:rsidR="004E3676" w:rsidRPr="001D7C65">
              <w:rPr>
                <w:rFonts w:ascii="Times New Roman" w:eastAsia="Times New Roman" w:hAnsi="Times New Roman" w:cs="Times New Roman"/>
                <w:sz w:val="24"/>
                <w:szCs w:val="24"/>
              </w:rPr>
              <w:t> </w:t>
            </w:r>
          </w:p>
        </w:tc>
      </w:tr>
      <w:tr w:rsidR="004E3676" w:rsidRPr="001D7C65" w14:paraId="5F741DEA"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2D2ED5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0E787B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4DFC9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3DF7ABA" w14:textId="240F883B" w:rsidR="004E3676" w:rsidRPr="001D7C65" w:rsidRDefault="006D0AE9" w:rsidP="006D0AE9">
            <w:pPr>
              <w:spacing w:after="0" w:line="240" w:lineRule="auto"/>
              <w:textAlignment w:val="baseline"/>
              <w:rPr>
                <w:rFonts w:ascii="Times New Roman" w:eastAsia="Times New Roman" w:hAnsi="Times New Roman" w:cs="Times New Roman"/>
                <w:sz w:val="24"/>
                <w:szCs w:val="24"/>
              </w:rPr>
            </w:pPr>
            <w:r w:rsidRPr="006D0AE9">
              <w:rPr>
                <w:rFonts w:ascii="Times New Roman" w:eastAsia="Times New Roman" w:hAnsi="Times New Roman" w:cs="Times New Roman"/>
                <w:sz w:val="24"/>
                <w:szCs w:val="24"/>
              </w:rPr>
              <w:t>Võru Linna Leht</w:t>
            </w:r>
          </w:p>
        </w:tc>
      </w:tr>
      <w:tr w:rsidR="004E3676" w:rsidRPr="001D7C65" w14:paraId="4675DDD7"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4AC8D0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6AAAF2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14B2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4114A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9AB1D60"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2CC617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5C3DC5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5E89B5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79D53F7" w14:textId="5722FEF7" w:rsidR="004E3676" w:rsidRPr="00DE4BDD" w:rsidRDefault="00DE4BDD" w:rsidP="006D0AE9">
            <w:pPr>
              <w:spacing w:after="0" w:line="240" w:lineRule="auto"/>
              <w:textAlignment w:val="baseline"/>
              <w:rPr>
                <w:rFonts w:ascii="Times New Roman" w:eastAsia="Times New Roman" w:hAnsi="Times New Roman" w:cs="Times New Roman"/>
                <w:sz w:val="24"/>
                <w:szCs w:val="24"/>
              </w:rPr>
            </w:pPr>
            <w:r w:rsidRPr="00DE4BDD">
              <w:rPr>
                <w:rFonts w:ascii="Times New Roman" w:eastAsia="Times New Roman" w:hAnsi="Times New Roman" w:cs="Times New Roman"/>
                <w:sz w:val="24"/>
                <w:szCs w:val="24"/>
              </w:rPr>
              <w:t>Võru Valla Teataja</w:t>
            </w:r>
          </w:p>
        </w:tc>
      </w:tr>
      <w:tr w:rsidR="004E3676" w:rsidRPr="001D7C65" w14:paraId="017EEA3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4929BE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773D75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21815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1003F0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bl>
    <w:p w14:paraId="7CEB8DA0"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3A53C6D"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SA Võrumaa Arenduskeskus toetab oma tegevuses maakonnaülese info levimist. Selleks on loodud vastavalt vajadusele erinevaid kommunikatsiooni- ja turunduskanaleid.  </w:t>
      </w:r>
    </w:p>
    <w:p w14:paraId="250C1883"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5C151741"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302A0543" w14:textId="3C42F5DC"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t xml:space="preserve">Tabel </w:t>
      </w:r>
      <w:r w:rsidR="005300A4">
        <w:rPr>
          <w:rFonts w:asciiTheme="majorHAnsi" w:eastAsia="Times New Roman" w:hAnsiTheme="majorHAnsi" w:cstheme="majorHAnsi"/>
          <w:i/>
          <w:iCs/>
          <w:sz w:val="16"/>
          <w:szCs w:val="16"/>
        </w:rPr>
        <w:t>35</w:t>
      </w:r>
      <w:r w:rsidRPr="005300A4">
        <w:rPr>
          <w:rFonts w:asciiTheme="majorHAnsi" w:eastAsia="Times New Roman" w:hAnsiTheme="majorHAnsi" w:cstheme="majorHAnsi"/>
          <w:i/>
          <w:iCs/>
          <w:sz w:val="16"/>
          <w:szCs w:val="16"/>
        </w:rPr>
        <w:t xml:space="preserve"> SA Võrumaa Arenduskeskus kommunikatsiooni- ja turunduskanalid </w:t>
      </w:r>
    </w:p>
    <w:p w14:paraId="57189D5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2016"/>
        <w:gridCol w:w="1676"/>
        <w:gridCol w:w="3028"/>
      </w:tblGrid>
      <w:tr w:rsidR="006D0AE9" w:rsidRPr="001D7C65" w14:paraId="08865C59" w14:textId="77777777" w:rsidTr="006D0AE9">
        <w:trPr>
          <w:trHeight w:val="315"/>
        </w:trPr>
        <w:tc>
          <w:tcPr>
            <w:tcW w:w="2489" w:type="dxa"/>
            <w:vMerge w:val="restart"/>
            <w:tcBorders>
              <w:top w:val="single" w:sz="6" w:space="0" w:color="CCCCCC"/>
              <w:left w:val="single" w:sz="6" w:space="0" w:color="CCCCCC"/>
              <w:right w:val="single" w:sz="6" w:space="0" w:color="CCCCCC"/>
            </w:tcBorders>
            <w:shd w:val="clear" w:color="auto" w:fill="D9EAD3"/>
            <w:vAlign w:val="bottom"/>
            <w:hideMark/>
          </w:tcPr>
          <w:p w14:paraId="6659608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SA Võrumaa Arenduskeskus</w:t>
            </w:r>
            <w:r w:rsidRPr="001D7C65">
              <w:rPr>
                <w:rFonts w:ascii="Times New Roman" w:eastAsia="Times New Roman" w:hAnsi="Times New Roman" w:cs="Times New Roman"/>
                <w:sz w:val="24"/>
                <w:szCs w:val="24"/>
              </w:rPr>
              <w:t> </w:t>
            </w:r>
          </w:p>
        </w:tc>
        <w:tc>
          <w:tcPr>
            <w:tcW w:w="2121"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DD83AC3" w14:textId="54F6704F"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Sotsiaalmeedia kanalid (2022)</w:t>
            </w:r>
          </w:p>
        </w:tc>
        <w:tc>
          <w:tcPr>
            <w:tcW w:w="1416"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531505" w14:textId="06216179"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(2022)</w:t>
            </w:r>
          </w:p>
        </w:tc>
        <w:tc>
          <w:tcPr>
            <w:tcW w:w="3028"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5A33E9" w14:textId="1D36B5A8"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Lisaks (2022)</w:t>
            </w:r>
          </w:p>
        </w:tc>
      </w:tr>
      <w:tr w:rsidR="006D0AE9" w:rsidRPr="001D7C65" w14:paraId="4D47B4C0" w14:textId="77777777" w:rsidTr="006D0AE9">
        <w:trPr>
          <w:trHeight w:val="315"/>
        </w:trPr>
        <w:tc>
          <w:tcPr>
            <w:tcW w:w="0" w:type="auto"/>
            <w:vMerge/>
            <w:tcBorders>
              <w:left w:val="single" w:sz="6" w:space="0" w:color="CCCCCC"/>
              <w:right w:val="single" w:sz="6" w:space="0" w:color="CCCCCC"/>
            </w:tcBorders>
            <w:shd w:val="clear" w:color="auto" w:fill="auto"/>
            <w:vAlign w:val="center"/>
            <w:hideMark/>
          </w:tcPr>
          <w:p w14:paraId="2591689F"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6676EA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90C12A5"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29" w:tgtFrame="_blank" w:history="1">
              <w:r w:rsidR="006D0AE9" w:rsidRPr="001D7C65">
                <w:rPr>
                  <w:rFonts w:ascii="Times New Roman" w:eastAsia="Times New Roman" w:hAnsi="Times New Roman" w:cs="Times New Roman"/>
                  <w:color w:val="1155CC"/>
                  <w:sz w:val="24"/>
                  <w:szCs w:val="24"/>
                  <w:u w:val="single"/>
                </w:rPr>
                <w:t>vorumaa.ee</w:t>
              </w:r>
            </w:hyperlink>
            <w:r w:rsidR="006D0AE9"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F341CF5"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0" w:tgtFrame="_blank" w:history="1">
              <w:r w:rsidR="006D0AE9" w:rsidRPr="001D7C65">
                <w:rPr>
                  <w:rFonts w:ascii="Times New Roman" w:eastAsia="Times New Roman" w:hAnsi="Times New Roman" w:cs="Times New Roman"/>
                  <w:color w:val="1155CC"/>
                  <w:sz w:val="24"/>
                  <w:szCs w:val="24"/>
                  <w:u w:val="single"/>
                </w:rPr>
                <w:t>https://southeastestonia.com/</w:t>
              </w:r>
            </w:hyperlink>
            <w:r w:rsidR="006D0AE9" w:rsidRPr="001D7C65">
              <w:rPr>
                <w:rFonts w:ascii="Times New Roman" w:eastAsia="Times New Roman" w:hAnsi="Times New Roman" w:cs="Times New Roman"/>
                <w:sz w:val="24"/>
                <w:szCs w:val="24"/>
              </w:rPr>
              <w:t> </w:t>
            </w:r>
          </w:p>
        </w:tc>
      </w:tr>
      <w:tr w:rsidR="006D0AE9" w:rsidRPr="001D7C65" w14:paraId="3F202F14"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2EE0A1B"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1069E47"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5F2D5EC"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000000"/>
            </w:tcBorders>
            <w:shd w:val="clear" w:color="auto" w:fill="auto"/>
            <w:vAlign w:val="bottom"/>
            <w:hideMark/>
          </w:tcPr>
          <w:p w14:paraId="10058731"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1" w:tgtFrame="_blank" w:history="1">
              <w:r w:rsidR="006D0AE9" w:rsidRPr="001D7C65">
                <w:rPr>
                  <w:rFonts w:ascii="Times New Roman" w:eastAsia="Times New Roman" w:hAnsi="Times New Roman" w:cs="Times New Roman"/>
                  <w:color w:val="1155CC"/>
                  <w:sz w:val="24"/>
                  <w:szCs w:val="24"/>
                  <w:u w:val="single"/>
                </w:rPr>
                <w:t>https://midatehalounaeestis.ee/</w:t>
              </w:r>
            </w:hyperlink>
            <w:r w:rsidR="006D0AE9" w:rsidRPr="001D7C65">
              <w:rPr>
                <w:rFonts w:ascii="Times New Roman" w:eastAsia="Times New Roman" w:hAnsi="Times New Roman" w:cs="Times New Roman"/>
                <w:color w:val="1155CC"/>
                <w:sz w:val="24"/>
                <w:szCs w:val="24"/>
              </w:rPr>
              <w:t> </w:t>
            </w:r>
          </w:p>
        </w:tc>
      </w:tr>
      <w:tr w:rsidR="006D0AE9" w:rsidRPr="001D7C65" w14:paraId="25E73AC5"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0BAE8A8"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D7C5F6E"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LinkedIn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765D61B"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8D386CD"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2" w:tgtFrame="_blank" w:history="1">
              <w:r w:rsidR="006D0AE9" w:rsidRPr="001D7C65">
                <w:rPr>
                  <w:rFonts w:ascii="Times New Roman" w:eastAsia="Times New Roman" w:hAnsi="Times New Roman" w:cs="Times New Roman"/>
                  <w:color w:val="1155CC"/>
                  <w:sz w:val="24"/>
                  <w:szCs w:val="24"/>
                  <w:u w:val="single"/>
                </w:rPr>
                <w:t>www.visitvoru.ee</w:t>
              </w:r>
            </w:hyperlink>
            <w:r w:rsidR="006D0AE9" w:rsidRPr="001D7C65">
              <w:rPr>
                <w:rFonts w:ascii="Times New Roman" w:eastAsia="Times New Roman" w:hAnsi="Times New Roman" w:cs="Times New Roman"/>
                <w:sz w:val="24"/>
                <w:szCs w:val="24"/>
              </w:rPr>
              <w:t>  </w:t>
            </w:r>
          </w:p>
        </w:tc>
      </w:tr>
      <w:tr w:rsidR="006D0AE9" w:rsidRPr="001D7C65" w14:paraId="20802DC7" w14:textId="77777777" w:rsidTr="006D0AE9">
        <w:trPr>
          <w:trHeight w:val="345"/>
        </w:trPr>
        <w:tc>
          <w:tcPr>
            <w:tcW w:w="0" w:type="auto"/>
            <w:vMerge/>
            <w:tcBorders>
              <w:left w:val="single" w:sz="6" w:space="0" w:color="CCCCCC"/>
              <w:bottom w:val="single" w:sz="6" w:space="0" w:color="CCCCCC"/>
              <w:right w:val="single" w:sz="6" w:space="0" w:color="CCCCCC"/>
            </w:tcBorders>
            <w:shd w:val="clear" w:color="auto" w:fill="auto"/>
            <w:vAlign w:val="center"/>
          </w:tcPr>
          <w:p w14:paraId="27D7F2A3"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tcPr>
          <w:p w14:paraId="22841E2D" w14:textId="58D17A22"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tcPr>
          <w:p w14:paraId="41865859"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tcPr>
          <w:p w14:paraId="59F82A6B" w14:textId="77777777" w:rsidR="006D0AE9" w:rsidRDefault="006D0AE9" w:rsidP="006D0AE9">
            <w:pPr>
              <w:spacing w:after="0" w:line="240" w:lineRule="auto"/>
              <w:textAlignment w:val="baseline"/>
            </w:pPr>
          </w:p>
        </w:tc>
      </w:tr>
    </w:tbl>
    <w:p w14:paraId="32C6584E"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367FC6"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0BD0CE2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Lähtuvalt huvist saada teada hoiakutest Võru maakonna kohta viis SA Võrumaa Arenduskeskus 2018. aastal läbi küsitluse maakonna elanike ja külaliste hulgas. Küsitluse eesmärgiks oli teada saada märksõnad, mis inimestele Võru maakonnaga esmaselt seostuvad. </w:t>
      </w:r>
    </w:p>
    <w:p w14:paraId="6481BE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083A7BB" w14:textId="41F326AB"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Küsitluses osales kokku 204 vastajat. 62 korral nimetati Suurt Munamäge, Munamäge, Munamäe torni; 56 korral loodust, ilusat loodust, puhast loodust, kaunist loodust, maalilist loodust; 43 korral keelt, murret, võro keelt, uma kiilt; 37 korral kuppelmaastikku, künkaid, mägesid, kuplilist maastikku, künklikkust. 37 korral nimetati inimest, lahket inimest, sõbralikku inimest, töökat inimest ja 20 korral kodu, kogukonda, sugulasi. 35 korda nimetati Rõuget, Rõuge Ööbikuorgu, Rõuge pesapuud, Rõuge ürgorgu. Järved, järvistu, palju järvi said 24 mainimist; Tamula järv või rand – 15 mainimist; mets, metsad, männimetsad – 12 mainimist ning rahu, vaikus – 14 mainimist. 17 korral nimetati setot, seto keelt, seto leelot, Seto kuningriiki, seto kultuuri; 11 korral käänulisi ja kõveraid teid, kurvikaid teid. Kultuur, kultuurielu said 7 mainimist. Suitsusaun sai 5 mainimist. Veel mainiti toitu, puhast toitu, Uma Mekki, sõira, karaskit, kama, Sõmerpalu motokrossi, Hauka Laata, Pärimustantsu festivali, Lastefestivali, Viitina kuuritsapüüki, Paganamaad, Hinni kanjonit, ühiseid laulu- ja tantsupidusid, Uma Pido, spordivõistlusi, puhast õhku, lõõtsamuusikat ja Teppo lõõtsa, orelimeistreid, Pokumaad, Nõiariiki, Aigu Om</w:t>
      </w:r>
      <w:r w:rsidR="007703BE">
        <w:rPr>
          <w:rFonts w:ascii="Times New Roman" w:eastAsia="Times New Roman" w:hAnsi="Times New Roman" w:cs="Times New Roman"/>
          <w:sz w:val="24"/>
          <w:szCs w:val="24"/>
        </w:rPr>
        <w:t>.</w:t>
      </w:r>
      <w:r w:rsidRPr="001D7C65">
        <w:rPr>
          <w:rFonts w:ascii="Times New Roman" w:eastAsia="Times New Roman" w:hAnsi="Times New Roman" w:cs="Times New Roman"/>
          <w:sz w:val="24"/>
          <w:szCs w:val="24"/>
        </w:rPr>
        <w:t> </w:t>
      </w:r>
    </w:p>
    <w:p w14:paraId="35C6986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ED1C811" w14:textId="77777777"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Eelkõige toodi küsitluse vastustes välja loodus-ja elukeskkonda, kohalikku inimest ja siinseid kultuuriruume, tuntud vaatamisväärsusi, kohalikku toitu ning piirkonna tunnusüritusi. </w:t>
      </w:r>
    </w:p>
    <w:p w14:paraId="70F4F86F" w14:textId="458F7C76"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2022. aasta arengustrateegia uuendamise maine töörühmas toodi välja, et olulisemad maakonna tugevused on endiselt</w:t>
      </w:r>
      <w:r>
        <w:rPr>
          <w:rFonts w:ascii="Times New Roman" w:eastAsia="Times New Roman" w:hAnsi="Times New Roman" w:cs="Times New Roman"/>
          <w:sz w:val="24"/>
          <w:szCs w:val="24"/>
        </w:rPr>
        <w:t xml:space="preserve"> </w:t>
      </w:r>
      <w:r w:rsidRPr="001D7C65">
        <w:rPr>
          <w:rFonts w:ascii="Times New Roman" w:eastAsia="Times New Roman" w:hAnsi="Times New Roman" w:cs="Times New Roman"/>
          <w:sz w:val="24"/>
          <w:szCs w:val="24"/>
        </w:rPr>
        <w:t xml:space="preserve">kaks kultuuriruumi, tugevate </w:t>
      </w:r>
      <w:r w:rsidR="007703BE" w:rsidRPr="001D7C65">
        <w:rPr>
          <w:rFonts w:ascii="Times New Roman" w:eastAsia="Times New Roman" w:hAnsi="Times New Roman" w:cs="Times New Roman"/>
          <w:sz w:val="24"/>
          <w:szCs w:val="24"/>
        </w:rPr>
        <w:t>kontseptsioonidega</w:t>
      </w:r>
      <w:r w:rsidRPr="001D7C65">
        <w:rPr>
          <w:rFonts w:ascii="Times New Roman" w:eastAsia="Times New Roman" w:hAnsi="Times New Roman" w:cs="Times New Roman"/>
          <w:sz w:val="24"/>
          <w:szCs w:val="24"/>
        </w:rPr>
        <w:t xml:space="preserve"> brändid ja tunnusüritused ning idülliline looduskeskkond. Lisaks peeti oluliseks paljude toimivate turundus- ja kommunikatsioonikanalite olemasolu, mis võimaldab kergelt jõuda olulise infoni ning piirkonda elama asunud tuntud inimesi, kes soovivad panustada maakonna arengusse olles muuhulgas olulised kõneisikud. </w:t>
      </w:r>
    </w:p>
    <w:p w14:paraId="00EBA660"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B5A61A7" w14:textId="77777777" w:rsidR="004E3676" w:rsidRPr="00EF1BC8" w:rsidRDefault="004E3676" w:rsidP="004E3676">
      <w:pPr>
        <w:spacing w:after="0" w:line="240" w:lineRule="auto"/>
        <w:jc w:val="both"/>
        <w:textAlignment w:val="baseline"/>
        <w:rPr>
          <w:rFonts w:ascii="Segoe UI" w:eastAsia="Times New Roman" w:hAnsi="Segoe UI" w:cs="Segoe UI"/>
          <w:b/>
          <w:bCs/>
          <w:sz w:val="18"/>
          <w:szCs w:val="18"/>
        </w:rPr>
      </w:pPr>
      <w:r w:rsidRPr="00EF1BC8">
        <w:rPr>
          <w:rFonts w:ascii="Times New Roman" w:eastAsia="Times New Roman" w:hAnsi="Times New Roman" w:cs="Times New Roman"/>
          <w:b/>
          <w:bCs/>
          <w:sz w:val="24"/>
          <w:szCs w:val="24"/>
        </w:rPr>
        <w:t>Võru maakonna põhiväärtused on: </w:t>
      </w:r>
    </w:p>
    <w:p w14:paraId="0561270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B22F10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 xml:space="preserve">Puhas loodus ning elukeskkond. </w:t>
      </w:r>
      <w:r w:rsidRPr="001D7C65">
        <w:rPr>
          <w:rFonts w:ascii="Times New Roman" w:eastAsia="Times New Roman" w:hAnsi="Times New Roman" w:cs="Times New Roman"/>
          <w:sz w:val="24"/>
          <w:szCs w:val="24"/>
        </w:rPr>
        <w:t>Meie kodumaakonna loodus on omanäoline: mitmekesised metsakooslused, rohked järved ja jõed, mäed ja orud, käänulised teed, künklikud põllud ja rohelised asulad. Looduskeskkond kannab edasi kohaliku kultuuri ja pakub võimalusi tegutsemiseks. Et seda hoida, elame ja majandame keskkonnateadlikult ja nutikalt. </w:t>
      </w:r>
    </w:p>
    <w:p w14:paraId="0684E62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37DDC3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Meie inimesed.</w:t>
      </w:r>
      <w:r w:rsidRPr="001D7C65">
        <w:rPr>
          <w:rFonts w:ascii="Times New Roman" w:eastAsia="Times New Roman" w:hAnsi="Times New Roman" w:cs="Times New Roman"/>
          <w:sz w:val="24"/>
          <w:szCs w:val="24"/>
        </w:rPr>
        <w:t xml:space="preserve"> Maakonna inimestel on tugev paigatunnetus ja soov panustada kohaliku elu edendamisse. Meie inimesed väärindavad jätkusuutlikult kohalikku ressurssi, mis on siinse elu- ja ettevõtluskeskkonna aluseks. Kogukonnad seisavad hea selle eest, et piirkonna võimalused oleksid konkurentsivõimelised. </w:t>
      </w:r>
    </w:p>
    <w:p w14:paraId="7E758AA8"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55521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Keeled, kombed ja kultuurid.</w:t>
      </w:r>
      <w:r w:rsidRPr="001D7C65">
        <w:rPr>
          <w:rFonts w:ascii="Times New Roman" w:eastAsia="Times New Roman" w:hAnsi="Times New Roman" w:cs="Times New Roman"/>
          <w:sz w:val="24"/>
          <w:szCs w:val="24"/>
        </w:rPr>
        <w:t xml:space="preserve"> Meil on kaks koos toimivat kultuuriruumi ning nendele baseeruv tugev ühtekuuluvustunne. Me hoiame võru ja seto kultuuri ja keeli, kombeid ja pärimusi. Keel, kombed ja kohalik kultuur pakuvad palju avastamist piirkonna külalistele. </w:t>
      </w:r>
    </w:p>
    <w:p w14:paraId="2A3ABDA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A89A6C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 valdkonna kokkuvõtteks võime öelda, et maakonnas olulised põhiväärtused on jäänud ajas üsna muutumatuks. Küll aga leidub vajadus täiendavatele uuringutele hetkeolukorra kirjeldamiseks. </w:t>
      </w:r>
    </w:p>
    <w:p w14:paraId="7DCFD93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lastRenderedPageBreak/>
        <w:t> </w:t>
      </w:r>
    </w:p>
    <w:p w14:paraId="29CDD4C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Võru maakond seab eesmärgiks teadliku ja kaasaegse mainekujunduse, mis lähtub kaardistusuuringutest ja tegevuste analüüsidest. Maakonna moodustavad omavalitsused tajuvad oma rolli piirkonna kui terviku maine kujundamisel ning teevad mõtestatud koostööd.  </w:t>
      </w:r>
    </w:p>
    <w:p w14:paraId="586975A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3629436" w14:textId="77777777" w:rsidR="00502C2C"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Omavalitsused koostöös SA Võrumaa Arenduskeskusega toetavad kõiki sektoreid maakonna põhisõnumite kasutamisel oma turunduse ja kommunikatsiooni  võimestava osana. </w:t>
      </w:r>
    </w:p>
    <w:p w14:paraId="60D3051E" w14:textId="683D513E"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Eesmärk -  Võru maakond on tuntud kui eristuva ja omanäolise turundusega piirkond. </w:t>
      </w:r>
    </w:p>
    <w:p w14:paraId="1A78495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Maakonna maine peamised tegevussuunad on organisatsioonidevahelise koostöö tugevdamine, maakonna ühtlustatud ja koostöös tehtav mainevaldkonna seire ning kõneisikute ja organisatsioonide strateegiline kaasamine piirkonna mainetegevustesse.    </w:t>
      </w:r>
    </w:p>
    <w:p w14:paraId="067F8F1F"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66A23E40"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793AFA9C"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3F8C4411"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29FCCF02" w14:textId="04ED1902" w:rsidR="006A62C1" w:rsidRDefault="006A62C1" w:rsidP="006A62C1"/>
    <w:p w14:paraId="16E51E0C" w14:textId="3C4D3CC1" w:rsidR="001E3FE8" w:rsidRDefault="001E3FE8" w:rsidP="006A62C1"/>
    <w:p w14:paraId="7A2082F7" w14:textId="07525690" w:rsidR="001E3FE8" w:rsidRDefault="001E3FE8" w:rsidP="006A62C1"/>
    <w:p w14:paraId="7CCF905A" w14:textId="57C0D700" w:rsidR="001E3FE8" w:rsidRDefault="001E3FE8" w:rsidP="006A62C1"/>
    <w:p w14:paraId="1C04F1D8" w14:textId="7FF006BB" w:rsidR="001E3FE8" w:rsidRDefault="001E3FE8" w:rsidP="006A62C1"/>
    <w:p w14:paraId="363F320A" w14:textId="3331F9C0" w:rsidR="001E3FE8" w:rsidRDefault="001E3FE8" w:rsidP="006A62C1"/>
    <w:p w14:paraId="1F471484" w14:textId="6A2C6F38" w:rsidR="001E3FE8" w:rsidRDefault="001E3FE8" w:rsidP="006A62C1"/>
    <w:p w14:paraId="45B3A497" w14:textId="61428314" w:rsidR="001E3FE8" w:rsidRDefault="001E3FE8" w:rsidP="006A62C1"/>
    <w:p w14:paraId="4FAB90EC" w14:textId="21CCBF54" w:rsidR="001E3FE8" w:rsidRDefault="001E3FE8" w:rsidP="006A62C1"/>
    <w:p w14:paraId="46D4B203" w14:textId="576C001D" w:rsidR="001E3FE8" w:rsidRDefault="001E3FE8" w:rsidP="006A62C1"/>
    <w:p w14:paraId="654D451B" w14:textId="2443580D" w:rsidR="001E3FE8" w:rsidRDefault="001E3FE8" w:rsidP="006A62C1"/>
    <w:p w14:paraId="4695A22B" w14:textId="4E2F5E96" w:rsidR="001E3FE8" w:rsidRDefault="001E3FE8" w:rsidP="006A62C1"/>
    <w:p w14:paraId="0A4C7D2F" w14:textId="3CCCB96C" w:rsidR="001E3FE8" w:rsidRDefault="001E3FE8" w:rsidP="006A62C1"/>
    <w:p w14:paraId="14F24379" w14:textId="0093CD22" w:rsidR="001E3FE8" w:rsidRDefault="001E3FE8" w:rsidP="006A62C1"/>
    <w:p w14:paraId="41314E6B" w14:textId="38A5DAA5" w:rsidR="001E3FE8" w:rsidRDefault="001E3FE8" w:rsidP="006A62C1"/>
    <w:p w14:paraId="4DC1C328" w14:textId="2CEA01D3" w:rsidR="001E3FE8" w:rsidRDefault="001E3FE8" w:rsidP="006A62C1"/>
    <w:p w14:paraId="2854B892" w14:textId="3C4516BD" w:rsidR="001E3FE8" w:rsidRDefault="001E3FE8" w:rsidP="006A62C1"/>
    <w:p w14:paraId="41861EF6" w14:textId="0C291CCE" w:rsidR="001E3FE8" w:rsidRDefault="001E3FE8" w:rsidP="006A62C1"/>
    <w:p w14:paraId="2042CEE0" w14:textId="77777777" w:rsidR="001E3FE8" w:rsidRPr="006A62C1" w:rsidRDefault="001E3FE8" w:rsidP="006A62C1"/>
    <w:p w14:paraId="69FF01DD" w14:textId="48F0DC66" w:rsidR="008E39D9" w:rsidRPr="00B94C51" w:rsidRDefault="008E39D9" w:rsidP="00F9509F">
      <w:pPr>
        <w:pStyle w:val="Pealkiri1"/>
        <w:jc w:val="left"/>
        <w:rPr>
          <w:rFonts w:ascii="Times New Roman" w:hAnsi="Times New Roman" w:cs="Times New Roman"/>
          <w:color w:val="4F81BD" w:themeColor="accent1"/>
        </w:rPr>
      </w:pPr>
      <w:bookmarkStart w:id="60" w:name="_Toc129780392"/>
      <w:r w:rsidRPr="00B94C51">
        <w:rPr>
          <w:rFonts w:ascii="Times New Roman" w:hAnsi="Times New Roman" w:cs="Times New Roman"/>
          <w:color w:val="4F81BD" w:themeColor="accent1"/>
        </w:rPr>
        <w:lastRenderedPageBreak/>
        <w:t>KASUTATUD MATERJALID</w:t>
      </w:r>
      <w:bookmarkEnd w:id="60"/>
    </w:p>
    <w:p w14:paraId="76F76D53" w14:textId="77777777" w:rsidR="008E39D9" w:rsidRPr="008E39D9" w:rsidRDefault="008E39D9" w:rsidP="008E39D9">
      <w:pPr>
        <w:rPr>
          <w:rFonts w:ascii="Calibri" w:eastAsia="Calibri" w:hAnsi="Calibri" w:cs="Calibri"/>
        </w:rPr>
      </w:pPr>
    </w:p>
    <w:p w14:paraId="1D969DC3" w14:textId="512CDAE4"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 xml:space="preserve">1. </w:t>
      </w:r>
      <w:r w:rsidR="00EC241A" w:rsidRPr="00EC241A">
        <w:rPr>
          <w:rFonts w:ascii="Times New Roman" w:eastAsia="Times New Roman" w:hAnsi="Times New Roman" w:cs="Times New Roman"/>
        </w:rPr>
        <w:t>Antsla valla arengukava 2019-2030</w:t>
      </w:r>
    </w:p>
    <w:p w14:paraId="7AEBFE9C" w14:textId="0CF355E1" w:rsidR="008E39D9" w:rsidRPr="008E39D9" w:rsidRDefault="00EC241A" w:rsidP="008E39D9">
      <w:pPr>
        <w:rPr>
          <w:rFonts w:ascii="Times New Roman" w:eastAsia="Times New Roman" w:hAnsi="Times New Roman" w:cs="Times New Roman"/>
        </w:rPr>
      </w:pPr>
      <w:r>
        <w:rPr>
          <w:rFonts w:ascii="Times New Roman" w:eastAsia="Times New Roman" w:hAnsi="Times New Roman" w:cs="Times New Roman"/>
        </w:rPr>
        <w:t>2</w:t>
      </w:r>
      <w:r w:rsidR="008E39D9" w:rsidRPr="008E39D9">
        <w:rPr>
          <w:rFonts w:ascii="Times New Roman" w:eastAsia="Times New Roman" w:hAnsi="Times New Roman" w:cs="Times New Roman"/>
        </w:rPr>
        <w:t xml:space="preserve">. Eesti Hariduse Infosüsteem, </w:t>
      </w:r>
      <w:hyperlink r:id="rId33">
        <w:r w:rsidR="008E39D9" w:rsidRPr="008E39D9">
          <w:rPr>
            <w:rFonts w:ascii="Times New Roman" w:eastAsia="Times New Roman" w:hAnsi="Times New Roman" w:cs="Times New Roman"/>
            <w:color w:val="0563C1"/>
            <w:u w:val="single"/>
          </w:rPr>
          <w:t>www.ehis.ee</w:t>
        </w:r>
      </w:hyperlink>
      <w:r w:rsidR="008E39D9" w:rsidRPr="008E39D9">
        <w:rPr>
          <w:rFonts w:ascii="Times New Roman" w:eastAsia="Times New Roman" w:hAnsi="Times New Roman" w:cs="Times New Roman"/>
        </w:rPr>
        <w:t xml:space="preserve">  </w:t>
      </w:r>
    </w:p>
    <w:p w14:paraId="4A93A1A1" w14:textId="7B869B5F" w:rsidR="008E39D9" w:rsidRPr="008E39D9" w:rsidRDefault="008A1158" w:rsidP="008E39D9">
      <w:pPr>
        <w:rPr>
          <w:rFonts w:ascii="Times New Roman" w:eastAsia="Times New Roman" w:hAnsi="Times New Roman" w:cs="Times New Roman"/>
        </w:rPr>
      </w:pPr>
      <w:r>
        <w:rPr>
          <w:rFonts w:ascii="Times New Roman" w:eastAsia="Times New Roman" w:hAnsi="Times New Roman" w:cs="Times New Roman"/>
        </w:rPr>
        <w:t>3.</w:t>
      </w:r>
      <w:r w:rsidR="008E39D9" w:rsidRPr="008E39D9">
        <w:rPr>
          <w:rFonts w:ascii="Times New Roman" w:eastAsia="Times New Roman" w:hAnsi="Times New Roman" w:cs="Times New Roman"/>
        </w:rPr>
        <w:t>. Eesti keskkonnastrateegia aastani 2030</w:t>
      </w:r>
    </w:p>
    <w:p w14:paraId="1CAC7A2D" w14:textId="7D397729" w:rsidR="008E39D9" w:rsidRDefault="008A1158" w:rsidP="008A1158">
      <w:pPr>
        <w:rPr>
          <w:rFonts w:ascii="Times New Roman" w:eastAsia="Times New Roman" w:hAnsi="Times New Roman" w:cs="Times New Roman"/>
        </w:rPr>
      </w:pPr>
      <w:r>
        <w:rPr>
          <w:rFonts w:ascii="Times New Roman" w:eastAsia="Times New Roman" w:hAnsi="Times New Roman" w:cs="Times New Roman"/>
        </w:rPr>
        <w:t>4</w:t>
      </w:r>
      <w:r w:rsidR="008E39D9" w:rsidRPr="008E39D9">
        <w:rPr>
          <w:rFonts w:ascii="Times New Roman" w:eastAsia="Times New Roman" w:hAnsi="Times New Roman" w:cs="Times New Roman"/>
        </w:rPr>
        <w:t xml:space="preserve">. </w:t>
      </w:r>
      <w:r w:rsidRPr="008A1158">
        <w:rPr>
          <w:rFonts w:ascii="Times New Roman" w:eastAsia="Times New Roman" w:hAnsi="Times New Roman" w:cs="Times New Roman"/>
        </w:rPr>
        <w:t>Eesti</w:t>
      </w:r>
      <w:r>
        <w:rPr>
          <w:rFonts w:ascii="Times New Roman" w:eastAsia="Times New Roman" w:hAnsi="Times New Roman" w:cs="Times New Roman"/>
        </w:rPr>
        <w:t xml:space="preserve"> </w:t>
      </w:r>
      <w:r w:rsidRPr="008A1158">
        <w:rPr>
          <w:rFonts w:ascii="Times New Roman" w:eastAsia="Times New Roman" w:hAnsi="Times New Roman" w:cs="Times New Roman"/>
        </w:rPr>
        <w:t>digiühiskond</w:t>
      </w:r>
      <w:r>
        <w:rPr>
          <w:rFonts w:ascii="Times New Roman" w:eastAsia="Times New Roman" w:hAnsi="Times New Roman" w:cs="Times New Roman"/>
        </w:rPr>
        <w:t xml:space="preserve"> </w:t>
      </w:r>
      <w:r w:rsidRPr="008A1158">
        <w:rPr>
          <w:rFonts w:ascii="Times New Roman" w:eastAsia="Times New Roman" w:hAnsi="Times New Roman" w:cs="Times New Roman"/>
        </w:rPr>
        <w:t>2030</w:t>
      </w:r>
    </w:p>
    <w:p w14:paraId="3E07EAF9" w14:textId="1508894F"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5. </w:t>
      </w:r>
      <w:r w:rsidRPr="008A1158">
        <w:rPr>
          <w:rFonts w:ascii="Times New Roman" w:eastAsia="Times New Roman" w:hAnsi="Times New Roman" w:cs="Times New Roman"/>
        </w:rPr>
        <w:t>Eesti teadus- ja</w:t>
      </w:r>
      <w:r>
        <w:rPr>
          <w:rFonts w:ascii="Times New Roman" w:eastAsia="Times New Roman" w:hAnsi="Times New Roman" w:cs="Times New Roman"/>
        </w:rPr>
        <w:t xml:space="preserve"> </w:t>
      </w:r>
      <w:r w:rsidRPr="008A1158">
        <w:rPr>
          <w:rFonts w:ascii="Times New Roman" w:eastAsia="Times New Roman" w:hAnsi="Times New Roman" w:cs="Times New Roman"/>
        </w:rPr>
        <w:t>arendustegevuse,</w:t>
      </w:r>
      <w:r>
        <w:rPr>
          <w:rFonts w:ascii="Times New Roman" w:eastAsia="Times New Roman" w:hAnsi="Times New Roman" w:cs="Times New Roman"/>
        </w:rPr>
        <w:t xml:space="preserve"> </w:t>
      </w:r>
      <w:r w:rsidRPr="008A1158">
        <w:rPr>
          <w:rFonts w:ascii="Times New Roman" w:eastAsia="Times New Roman" w:hAnsi="Times New Roman" w:cs="Times New Roman"/>
        </w:rPr>
        <w:t>innovatsiooni ning</w:t>
      </w:r>
      <w:r>
        <w:rPr>
          <w:rFonts w:ascii="Times New Roman" w:eastAsia="Times New Roman" w:hAnsi="Times New Roman" w:cs="Times New Roman"/>
        </w:rPr>
        <w:t xml:space="preserve"> </w:t>
      </w:r>
      <w:r w:rsidRPr="008A1158">
        <w:rPr>
          <w:rFonts w:ascii="Times New Roman" w:eastAsia="Times New Roman" w:hAnsi="Times New Roman" w:cs="Times New Roman"/>
        </w:rPr>
        <w:t>ettevõtluse</w:t>
      </w:r>
      <w:r>
        <w:rPr>
          <w:rFonts w:ascii="Times New Roman" w:eastAsia="Times New Roman" w:hAnsi="Times New Roman" w:cs="Times New Roman"/>
        </w:rPr>
        <w:t xml:space="preserve"> </w:t>
      </w:r>
      <w:r w:rsidRPr="008A1158">
        <w:rPr>
          <w:rFonts w:ascii="Times New Roman" w:eastAsia="Times New Roman" w:hAnsi="Times New Roman" w:cs="Times New Roman"/>
        </w:rPr>
        <w:t>arengukava 2021–2035</w:t>
      </w:r>
    </w:p>
    <w:p w14:paraId="03884F54" w14:textId="4F23855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6. </w:t>
      </w:r>
      <w:r w:rsidRPr="008A1158">
        <w:rPr>
          <w:rFonts w:ascii="Times New Roman" w:eastAsia="Times New Roman" w:hAnsi="Times New Roman" w:cs="Times New Roman"/>
        </w:rPr>
        <w:t>Energiamajanduse arengukava aastani 2030</w:t>
      </w:r>
    </w:p>
    <w:p w14:paraId="04F09EE7" w14:textId="7ED8A6EA"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7. </w:t>
      </w:r>
      <w:bookmarkStart w:id="61" w:name="_Hlk117789666"/>
      <w:r w:rsidRPr="008A1158">
        <w:rPr>
          <w:rFonts w:ascii="Times New Roman" w:eastAsia="Times New Roman" w:hAnsi="Times New Roman" w:cs="Times New Roman"/>
        </w:rPr>
        <w:t>Haridusvaldkonna arengukava 2021-2035</w:t>
      </w:r>
      <w:bookmarkEnd w:id="61"/>
    </w:p>
    <w:p w14:paraId="58886D4C" w14:textId="6AE125F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8. </w:t>
      </w:r>
      <w:r w:rsidRPr="008A1158">
        <w:rPr>
          <w:rFonts w:ascii="Times New Roman" w:eastAsia="Times New Roman" w:hAnsi="Times New Roman" w:cs="Times New Roman"/>
        </w:rPr>
        <w:t>Heaolu arengukava 2016-2023</w:t>
      </w:r>
    </w:p>
    <w:p w14:paraId="5A7B6F1E" w14:textId="6CF15551"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9. </w:t>
      </w:r>
      <w:r w:rsidRPr="008A1158">
        <w:rPr>
          <w:rFonts w:ascii="Times New Roman" w:eastAsia="Times New Roman" w:hAnsi="Times New Roman" w:cs="Times New Roman"/>
        </w:rPr>
        <w:t xml:space="preserve">Kultuuri arengukava 2021-2030 </w:t>
      </w:r>
    </w:p>
    <w:p w14:paraId="0162EE9A" w14:textId="4255B60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10. </w:t>
      </w:r>
      <w:r w:rsidRPr="008A1158">
        <w:rPr>
          <w:rFonts w:ascii="Times New Roman" w:eastAsia="Times New Roman" w:hAnsi="Times New Roman" w:cs="Times New Roman"/>
        </w:rPr>
        <w:t>Noortevaldkonna arengukava 2021–2035</w:t>
      </w:r>
    </w:p>
    <w:p w14:paraId="6D35E7DD" w14:textId="2995E44C"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11. </w:t>
      </w:r>
      <w:r w:rsidRPr="008A1158">
        <w:rPr>
          <w:rFonts w:ascii="Times New Roman" w:eastAsia="Times New Roman" w:hAnsi="Times New Roman" w:cs="Times New Roman"/>
        </w:rPr>
        <w:t>Põllumajanduse ja kalanduse valdkonna arengukava aastani 2030</w:t>
      </w:r>
    </w:p>
    <w:p w14:paraId="76641258" w14:textId="00060EE2"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12. </w:t>
      </w:r>
      <w:r w:rsidRPr="008A1158">
        <w:rPr>
          <w:rFonts w:ascii="Times New Roman" w:eastAsia="Times New Roman" w:hAnsi="Times New Roman" w:cs="Times New Roman"/>
        </w:rPr>
        <w:t>Rahvastiku tervise arengukava 2020-2030</w:t>
      </w:r>
    </w:p>
    <w:p w14:paraId="0375ADCD" w14:textId="15840055"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13. </w:t>
      </w:r>
      <w:r w:rsidRPr="008A1158">
        <w:rPr>
          <w:rFonts w:ascii="Times New Roman" w:eastAsia="Times New Roman" w:hAnsi="Times New Roman" w:cs="Times New Roman"/>
        </w:rPr>
        <w:t>Riigikaitse arengukava 2017-2026</w:t>
      </w:r>
    </w:p>
    <w:p w14:paraId="040D6C20" w14:textId="1A6BF846"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14. </w:t>
      </w:r>
      <w:r w:rsidRPr="008A1158">
        <w:rPr>
          <w:rFonts w:ascii="Times New Roman" w:eastAsia="Times New Roman" w:hAnsi="Times New Roman" w:cs="Times New Roman"/>
        </w:rPr>
        <w:t>Sidusa Eesti arengukava 2030</w:t>
      </w:r>
    </w:p>
    <w:p w14:paraId="3B204FA6" w14:textId="03A0FCA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15. </w:t>
      </w:r>
      <w:r w:rsidRPr="008A1158">
        <w:rPr>
          <w:rFonts w:ascii="Times New Roman" w:eastAsia="Times New Roman" w:hAnsi="Times New Roman" w:cs="Times New Roman"/>
        </w:rPr>
        <w:t>Siseturvalisuse arengukava 2020-2030</w:t>
      </w:r>
    </w:p>
    <w:p w14:paraId="520A3C22" w14:textId="3DAACFD6" w:rsidR="008A1158" w:rsidRPr="008E39D9"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16. </w:t>
      </w:r>
      <w:bookmarkStart w:id="62" w:name="_Hlk117789317"/>
      <w:r w:rsidRPr="008A1158">
        <w:rPr>
          <w:rFonts w:ascii="Times New Roman" w:eastAsia="Times New Roman" w:hAnsi="Times New Roman" w:cs="Times New Roman"/>
        </w:rPr>
        <w:t>Transpordi ja liikuvuse arengukava 2021–2035</w:t>
      </w:r>
      <w:bookmarkEnd w:id="62"/>
    </w:p>
    <w:p w14:paraId="3EEE0C37" w14:textId="42D00E6F"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7</w:t>
      </w:r>
      <w:r w:rsidRPr="008E39D9">
        <w:rPr>
          <w:rFonts w:ascii="Times New Roman" w:eastAsia="Times New Roman" w:hAnsi="Times New Roman" w:cs="Times New Roman"/>
        </w:rPr>
        <w:t xml:space="preserve">. </w:t>
      </w:r>
      <w:r w:rsidR="00172902" w:rsidRPr="00172902">
        <w:rPr>
          <w:rFonts w:ascii="Times New Roman" w:eastAsia="Times New Roman" w:hAnsi="Times New Roman" w:cs="Times New Roman"/>
        </w:rPr>
        <w:t xml:space="preserve">Turismistrateegia 2022-2025  </w:t>
      </w:r>
    </w:p>
    <w:p w14:paraId="4D577551" w14:textId="53D44A1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8</w:t>
      </w:r>
      <w:r w:rsidRPr="008E39D9">
        <w:rPr>
          <w:rFonts w:ascii="Times New Roman" w:eastAsia="Times New Roman" w:hAnsi="Times New Roman" w:cs="Times New Roman"/>
        </w:rPr>
        <w:t>. Eesti säästva arengu riiklik strateegia „Säästev Eesti 21“</w:t>
      </w:r>
    </w:p>
    <w:p w14:paraId="2F3C8E60" w14:textId="186D0757"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19</w:t>
      </w:r>
      <w:r w:rsidR="008E39D9" w:rsidRPr="008E39D9">
        <w:rPr>
          <w:rFonts w:ascii="Times New Roman" w:eastAsia="Times New Roman" w:hAnsi="Times New Roman" w:cs="Times New Roman"/>
        </w:rPr>
        <w:t xml:space="preserve">. Eesti Töötukassa, </w:t>
      </w:r>
      <w:hyperlink r:id="rId34">
        <w:r w:rsidR="008E39D9" w:rsidRPr="008E39D9">
          <w:rPr>
            <w:rFonts w:ascii="Times New Roman" w:eastAsia="Times New Roman" w:hAnsi="Times New Roman" w:cs="Times New Roman"/>
            <w:color w:val="0563C1"/>
            <w:u w:val="single"/>
          </w:rPr>
          <w:t>www.tootukassa.ee</w:t>
        </w:r>
      </w:hyperlink>
    </w:p>
    <w:p w14:paraId="3B6AD2C2" w14:textId="29AD65C5" w:rsidR="008E39D9" w:rsidRPr="008E39D9" w:rsidRDefault="00172902" w:rsidP="008E39D9">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0</w:t>
      </w:r>
      <w:r w:rsidR="008E39D9" w:rsidRPr="008E39D9">
        <w:rPr>
          <w:rFonts w:ascii="Times New Roman" w:eastAsia="Times New Roman" w:hAnsi="Times New Roman" w:cs="Times New Roman"/>
        </w:rPr>
        <w:t xml:space="preserve">. Haridussilm, </w:t>
      </w:r>
      <w:hyperlink r:id="rId35">
        <w:r w:rsidR="008E39D9" w:rsidRPr="008E39D9">
          <w:rPr>
            <w:rFonts w:ascii="Times New Roman" w:eastAsia="Times New Roman" w:hAnsi="Times New Roman" w:cs="Times New Roman"/>
            <w:color w:val="0563C1"/>
            <w:u w:val="single"/>
          </w:rPr>
          <w:t>www.haridussilm.ee</w:t>
        </w:r>
      </w:hyperlink>
      <w:r w:rsidR="008E39D9" w:rsidRPr="008E39D9">
        <w:rPr>
          <w:rFonts w:ascii="Times New Roman" w:eastAsia="Times New Roman" w:hAnsi="Times New Roman" w:cs="Times New Roman"/>
        </w:rPr>
        <w:t xml:space="preserve"> </w:t>
      </w:r>
    </w:p>
    <w:p w14:paraId="6319A08C" w14:textId="57A161DF" w:rsid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1</w:t>
      </w:r>
      <w:r w:rsidR="008E39D9" w:rsidRPr="008E39D9">
        <w:rPr>
          <w:rFonts w:ascii="Times New Roman" w:eastAsia="Times New Roman" w:hAnsi="Times New Roman" w:cs="Times New Roman"/>
        </w:rPr>
        <w:t xml:space="preserve">. </w:t>
      </w:r>
      <w:r w:rsidRPr="00172902">
        <w:rPr>
          <w:rFonts w:ascii="Times New Roman" w:eastAsia="Times New Roman" w:hAnsi="Times New Roman" w:cs="Times New Roman"/>
        </w:rPr>
        <w:t>Regionaalse arengu</w:t>
      </w:r>
      <w:r>
        <w:rPr>
          <w:rFonts w:ascii="Times New Roman" w:eastAsia="Times New Roman" w:hAnsi="Times New Roman" w:cs="Times New Roman"/>
        </w:rPr>
        <w:t xml:space="preserve"> </w:t>
      </w:r>
      <w:r w:rsidRPr="00172902">
        <w:rPr>
          <w:rFonts w:ascii="Times New Roman" w:eastAsia="Times New Roman" w:hAnsi="Times New Roman" w:cs="Times New Roman"/>
        </w:rPr>
        <w:t>tegevuskava</w:t>
      </w:r>
    </w:p>
    <w:p w14:paraId="4959FDA9" w14:textId="12E86C62" w:rsidR="00172902" w:rsidRPr="00172902"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2</w:t>
      </w:r>
      <w:r>
        <w:rPr>
          <w:rFonts w:ascii="Times New Roman" w:eastAsia="Times New Roman" w:hAnsi="Times New Roman" w:cs="Times New Roman"/>
        </w:rPr>
        <w:t xml:space="preserve">. </w:t>
      </w:r>
      <w:r w:rsidRPr="00172902">
        <w:rPr>
          <w:rFonts w:ascii="Times New Roman" w:eastAsia="Times New Roman" w:hAnsi="Times New Roman" w:cs="Times New Roman"/>
        </w:rPr>
        <w:t>Kagu-Eesti tegevuskava 2030</w:t>
      </w:r>
    </w:p>
    <w:p w14:paraId="07159E61" w14:textId="08D694FA" w:rsidR="00172902" w:rsidRP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3</w:t>
      </w:r>
      <w:r>
        <w:rPr>
          <w:rFonts w:ascii="Times New Roman" w:eastAsia="Times New Roman" w:hAnsi="Times New Roman" w:cs="Times New Roman"/>
        </w:rPr>
        <w:t xml:space="preserve">. </w:t>
      </w:r>
      <w:r w:rsidRPr="00172902">
        <w:rPr>
          <w:rFonts w:ascii="Times New Roman" w:eastAsia="Times New Roman" w:hAnsi="Times New Roman" w:cs="Times New Roman"/>
        </w:rPr>
        <w:t>Regionaalpoliitika programm 2022-2025</w:t>
      </w:r>
    </w:p>
    <w:p w14:paraId="7507BF73" w14:textId="3571351C"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Lõuna-Eesti Haigla kodulehekülg </w:t>
      </w:r>
      <w:hyperlink r:id="rId36">
        <w:r w:rsidRPr="008E39D9">
          <w:rPr>
            <w:rFonts w:ascii="Times New Roman" w:eastAsia="Times New Roman" w:hAnsi="Times New Roman" w:cs="Times New Roman"/>
            <w:color w:val="0563C1"/>
            <w:u w:val="single"/>
          </w:rPr>
          <w:t>www.leh.ee</w:t>
        </w:r>
      </w:hyperlink>
      <w:r w:rsidRPr="008E39D9">
        <w:rPr>
          <w:rFonts w:ascii="Times New Roman" w:eastAsia="Times New Roman" w:hAnsi="Times New Roman" w:cs="Times New Roman"/>
        </w:rPr>
        <w:t xml:space="preserve"> </w:t>
      </w:r>
    </w:p>
    <w:p w14:paraId="28D320CA" w14:textId="0DEA73AD" w:rsidR="008E39D9" w:rsidRPr="007C16E5"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5</w:t>
      </w:r>
      <w:r w:rsidRPr="008E39D9">
        <w:rPr>
          <w:rFonts w:ascii="Times New Roman" w:eastAsia="Times New Roman" w:hAnsi="Times New Roman" w:cs="Times New Roman"/>
        </w:rPr>
        <w:t xml:space="preserve">. </w:t>
      </w:r>
      <w:r w:rsidRPr="007C16E5">
        <w:rPr>
          <w:rFonts w:ascii="Times New Roman" w:eastAsia="Times New Roman" w:hAnsi="Times New Roman" w:cs="Times New Roman"/>
        </w:rPr>
        <w:t xml:space="preserve">Omavalitsuste finantsandmed, </w:t>
      </w:r>
      <w:hyperlink r:id="rId37">
        <w:r w:rsidRPr="007C16E5">
          <w:rPr>
            <w:rFonts w:ascii="Times New Roman" w:eastAsia="Times New Roman" w:hAnsi="Times New Roman" w:cs="Times New Roman"/>
            <w:u w:val="single"/>
          </w:rPr>
          <w:t>www.fin.ee</w:t>
        </w:r>
      </w:hyperlink>
      <w:r w:rsidRPr="007C16E5">
        <w:rPr>
          <w:rFonts w:ascii="Times New Roman" w:eastAsia="Times New Roman" w:hAnsi="Times New Roman" w:cs="Times New Roman"/>
        </w:rPr>
        <w:t xml:space="preserve"> </w:t>
      </w:r>
    </w:p>
    <w:p w14:paraId="7E89FB28" w14:textId="7F9344C1"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6</w:t>
      </w:r>
      <w:r w:rsidRPr="007C16E5">
        <w:rPr>
          <w:rFonts w:ascii="Times New Roman" w:eastAsia="Times New Roman" w:hAnsi="Times New Roman" w:cs="Times New Roman"/>
        </w:rPr>
        <w:t xml:space="preserve">. </w:t>
      </w:r>
      <w:r w:rsidR="00172902" w:rsidRPr="007C16E5">
        <w:rPr>
          <w:rFonts w:ascii="Times New Roman" w:eastAsia="Times New Roman" w:hAnsi="Times New Roman" w:cs="Times New Roman"/>
        </w:rPr>
        <w:t>Rõuge valla arengukava 2</w:t>
      </w:r>
      <w:r w:rsidR="002C1DF1">
        <w:rPr>
          <w:rFonts w:ascii="Times New Roman" w:eastAsia="Times New Roman" w:hAnsi="Times New Roman" w:cs="Times New Roman"/>
        </w:rPr>
        <w:t>030</w:t>
      </w:r>
    </w:p>
    <w:p w14:paraId="0E751CE1" w14:textId="294C973A"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7</w:t>
      </w:r>
      <w:r w:rsidRPr="007C16E5">
        <w:rPr>
          <w:rFonts w:ascii="Times New Roman" w:eastAsia="Times New Roman" w:hAnsi="Times New Roman" w:cs="Times New Roman"/>
        </w:rPr>
        <w:t xml:space="preserve">. </w:t>
      </w:r>
      <w:r w:rsidR="007C16E5" w:rsidRPr="007C16E5">
        <w:rPr>
          <w:rFonts w:ascii="Times New Roman" w:eastAsia="Times New Roman" w:hAnsi="Times New Roman" w:cs="Times New Roman"/>
        </w:rPr>
        <w:t>Setomaa valla arengukava 2022-2031</w:t>
      </w:r>
    </w:p>
    <w:p w14:paraId="11FFEFD4" w14:textId="0C768A0A"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28</w:t>
      </w:r>
      <w:r w:rsidR="008E39D9" w:rsidRPr="008E39D9">
        <w:rPr>
          <w:rFonts w:ascii="Times New Roman" w:eastAsia="Times New Roman" w:hAnsi="Times New Roman" w:cs="Times New Roman"/>
        </w:rPr>
        <w:t>. Spordipoliitika põhialused aastani 2030</w:t>
      </w:r>
    </w:p>
    <w:p w14:paraId="22A0566F" w14:textId="28AA6F4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lastRenderedPageBreak/>
        <w:t>29</w:t>
      </w:r>
      <w:r w:rsidR="008E39D9" w:rsidRPr="008E39D9">
        <w:rPr>
          <w:rFonts w:ascii="Times New Roman" w:eastAsia="Times New Roman" w:hAnsi="Times New Roman" w:cs="Times New Roman"/>
        </w:rPr>
        <w:t xml:space="preserve">. Statistikaameti andmekogud, </w:t>
      </w:r>
      <w:hyperlink r:id="rId38">
        <w:r w:rsidR="008E39D9" w:rsidRPr="008E39D9">
          <w:rPr>
            <w:rFonts w:ascii="Times New Roman" w:eastAsia="Times New Roman" w:hAnsi="Times New Roman" w:cs="Times New Roman"/>
            <w:color w:val="0563C1"/>
            <w:u w:val="single"/>
          </w:rPr>
          <w:t>www.stat.ee</w:t>
        </w:r>
      </w:hyperlink>
      <w:r w:rsidR="008E39D9" w:rsidRPr="008E39D9">
        <w:rPr>
          <w:rFonts w:ascii="Times New Roman" w:eastAsia="Times New Roman" w:hAnsi="Times New Roman" w:cs="Times New Roman"/>
        </w:rPr>
        <w:t xml:space="preserve"> </w:t>
      </w:r>
    </w:p>
    <w:p w14:paraId="0A963CD8" w14:textId="3DCACCED"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0</w:t>
      </w:r>
      <w:r w:rsidRPr="008E39D9">
        <w:rPr>
          <w:rFonts w:ascii="Times New Roman" w:eastAsia="Times New Roman" w:hAnsi="Times New Roman" w:cs="Times New Roman"/>
        </w:rPr>
        <w:t>. Teemaplaneering “Võrumaa kergliiklusteed ja loodusrajad”</w:t>
      </w:r>
    </w:p>
    <w:p w14:paraId="2A0F5650" w14:textId="19640980"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Turismiportaal </w:t>
      </w:r>
      <w:hyperlink r:id="rId39">
        <w:r w:rsidRPr="008E39D9">
          <w:rPr>
            <w:rFonts w:ascii="Times New Roman" w:eastAsia="Times New Roman" w:hAnsi="Times New Roman" w:cs="Times New Roman"/>
            <w:color w:val="0563C1"/>
            <w:u w:val="single"/>
          </w:rPr>
          <w:t>www.visitestonia.com</w:t>
        </w:r>
      </w:hyperlink>
      <w:r w:rsidRPr="008E39D9">
        <w:rPr>
          <w:rFonts w:ascii="Times New Roman" w:eastAsia="Times New Roman" w:hAnsi="Times New Roman" w:cs="Times New Roman"/>
        </w:rPr>
        <w:t xml:space="preserve"> </w:t>
      </w:r>
    </w:p>
    <w:p w14:paraId="296EF2E3" w14:textId="3622EB0A"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Töötukassa kodulehekülg </w:t>
      </w:r>
      <w:hyperlink r:id="rId40">
        <w:r w:rsidRPr="008E39D9">
          <w:rPr>
            <w:rFonts w:ascii="Times New Roman" w:eastAsia="Times New Roman" w:hAnsi="Times New Roman" w:cs="Times New Roman"/>
            <w:color w:val="0563C1"/>
            <w:u w:val="single"/>
          </w:rPr>
          <w:t>www.tootukassa.ee</w:t>
        </w:r>
      </w:hyperlink>
      <w:r w:rsidRPr="008E39D9">
        <w:rPr>
          <w:rFonts w:ascii="Times New Roman" w:eastAsia="Times New Roman" w:hAnsi="Times New Roman" w:cs="Times New Roman"/>
        </w:rPr>
        <w:t xml:space="preserve"> </w:t>
      </w:r>
    </w:p>
    <w:p w14:paraId="2068AE4E" w14:textId="6B0C7303" w:rsidR="008E39D9" w:rsidRPr="00921D17" w:rsidRDefault="008E39D9" w:rsidP="008E39D9">
      <w:pPr>
        <w:rPr>
          <w:rFonts w:ascii="Times New Roman" w:eastAsia="Times New Roman" w:hAnsi="Times New Roman" w:cs="Times New Roman"/>
          <w:color w:val="FF0000"/>
        </w:rPr>
      </w:pPr>
      <w:r w:rsidRPr="008E39D9">
        <w:rPr>
          <w:rFonts w:ascii="Times New Roman" w:eastAsia="Times New Roman" w:hAnsi="Times New Roman" w:cs="Times New Roman"/>
        </w:rPr>
        <w:t>3</w:t>
      </w:r>
      <w:r w:rsidR="007C16E5">
        <w:rPr>
          <w:rFonts w:ascii="Times New Roman" w:eastAsia="Times New Roman" w:hAnsi="Times New Roman" w:cs="Times New Roman"/>
        </w:rPr>
        <w:t>3</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Võru linna arengukava 2017 - 2035</w:t>
      </w:r>
    </w:p>
    <w:p w14:paraId="22BBE00F" w14:textId="765E7C26"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 xml:space="preserve">Võru valla arengukava 2020-2030 </w:t>
      </w:r>
    </w:p>
    <w:p w14:paraId="1C8F5EEA" w14:textId="24D9F59B"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35</w:t>
      </w:r>
      <w:r w:rsidR="008E39D9" w:rsidRPr="008E39D9">
        <w:rPr>
          <w:rFonts w:ascii="Times New Roman" w:eastAsia="Times New Roman" w:hAnsi="Times New Roman" w:cs="Times New Roman"/>
        </w:rPr>
        <w:t xml:space="preserve">. Võrumaa Arenduskeskuse kodulehekülg </w:t>
      </w:r>
      <w:hyperlink r:id="rId41" w:history="1">
        <w:r w:rsidR="008E39D9" w:rsidRPr="008E39D9">
          <w:rPr>
            <w:rFonts w:ascii="Times New Roman" w:eastAsia="Times New Roman" w:hAnsi="Times New Roman" w:cs="Times New Roman"/>
            <w:color w:val="0000FF" w:themeColor="hyperlink"/>
            <w:u w:val="single"/>
          </w:rPr>
          <w:t>www.vorumaa.ee</w:t>
        </w:r>
      </w:hyperlink>
      <w:r w:rsidR="008E39D9" w:rsidRPr="008E39D9">
        <w:rPr>
          <w:rFonts w:ascii="Times New Roman" w:eastAsia="Times New Roman" w:hAnsi="Times New Roman" w:cs="Times New Roman"/>
        </w:rPr>
        <w:t xml:space="preserve"> </w:t>
      </w:r>
    </w:p>
    <w:p w14:paraId="43390B14" w14:textId="3C322BF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36</w:t>
      </w:r>
      <w:r w:rsidR="008E39D9" w:rsidRPr="008E39D9">
        <w:rPr>
          <w:rFonts w:ascii="Times New Roman" w:eastAsia="Times New Roman" w:hAnsi="Times New Roman" w:cs="Times New Roman"/>
        </w:rPr>
        <w:t>. Võrumaa energiamajanduse strateegia 2012-2030</w:t>
      </w:r>
    </w:p>
    <w:p w14:paraId="7E6AD075" w14:textId="79441414"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37</w:t>
      </w:r>
      <w:r w:rsidR="008E39D9" w:rsidRPr="008E39D9">
        <w:rPr>
          <w:rFonts w:ascii="Times New Roman" w:eastAsia="Times New Roman" w:hAnsi="Times New Roman" w:cs="Times New Roman"/>
        </w:rPr>
        <w:t>. Võrumaa ettevõtlusalade Misso, Väimela, Võrusoo, Kobela, Vastseliina ja Rõuge väljaarendamise teostatavus-tasuvusanalüüs ning turundusplaan</w:t>
      </w:r>
    </w:p>
    <w:p w14:paraId="62CC22AB" w14:textId="30707976"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38</w:t>
      </w:r>
      <w:r w:rsidR="008E39D9" w:rsidRPr="008E39D9">
        <w:rPr>
          <w:rFonts w:ascii="Times New Roman" w:eastAsia="Times New Roman" w:hAnsi="Times New Roman" w:cs="Times New Roman"/>
        </w:rPr>
        <w:t xml:space="preserve">. Võrumaa kompetentsikeskuse kodulehekülg </w:t>
      </w:r>
      <w:hyperlink r:id="rId42">
        <w:r w:rsidR="008E39D9" w:rsidRPr="008E39D9">
          <w:rPr>
            <w:rFonts w:ascii="Times New Roman" w:eastAsia="Times New Roman" w:hAnsi="Times New Roman" w:cs="Times New Roman"/>
            <w:color w:val="0563C1"/>
            <w:u w:val="single"/>
          </w:rPr>
          <w:t>www.pmkk.vhkv.ee</w:t>
        </w:r>
      </w:hyperlink>
      <w:r w:rsidR="008E39D9" w:rsidRPr="008E39D9">
        <w:rPr>
          <w:rFonts w:ascii="Times New Roman" w:eastAsia="Times New Roman" w:hAnsi="Times New Roman" w:cs="Times New Roman"/>
        </w:rPr>
        <w:t xml:space="preserve"> </w:t>
      </w:r>
    </w:p>
    <w:p w14:paraId="4C5AF83A" w14:textId="525BD8E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39</w:t>
      </w:r>
      <w:r w:rsidR="008E39D9" w:rsidRPr="008E39D9">
        <w:rPr>
          <w:rFonts w:ascii="Times New Roman" w:eastAsia="Times New Roman" w:hAnsi="Times New Roman" w:cs="Times New Roman"/>
        </w:rPr>
        <w:t xml:space="preserve">. Võrumaa Kutsehariduskeskuse kodulehekülg </w:t>
      </w:r>
      <w:hyperlink r:id="rId43">
        <w:r w:rsidR="008E39D9" w:rsidRPr="008E39D9">
          <w:rPr>
            <w:rFonts w:ascii="Times New Roman" w:eastAsia="Times New Roman" w:hAnsi="Times New Roman" w:cs="Times New Roman"/>
            <w:color w:val="0563C1"/>
            <w:u w:val="single"/>
          </w:rPr>
          <w:t>www.vhkh.ee</w:t>
        </w:r>
      </w:hyperlink>
      <w:r w:rsidR="008E39D9" w:rsidRPr="008E39D9">
        <w:rPr>
          <w:rFonts w:ascii="Times New Roman" w:eastAsia="Times New Roman" w:hAnsi="Times New Roman" w:cs="Times New Roman"/>
        </w:rPr>
        <w:t xml:space="preserve"> </w:t>
      </w:r>
    </w:p>
    <w:p w14:paraId="58F19772" w14:textId="31D301F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0</w:t>
      </w:r>
      <w:r w:rsidRPr="008E39D9">
        <w:rPr>
          <w:rFonts w:ascii="Times New Roman" w:eastAsia="Times New Roman" w:hAnsi="Times New Roman" w:cs="Times New Roman"/>
        </w:rPr>
        <w:t>. Võru maakonnaplaneering 2030+</w:t>
      </w:r>
    </w:p>
    <w:p w14:paraId="4195318B" w14:textId="1D875219"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Võrumaa noorteportaal </w:t>
      </w:r>
      <w:hyperlink r:id="rId44">
        <w:r w:rsidRPr="008E39D9">
          <w:rPr>
            <w:rFonts w:ascii="Times New Roman" w:eastAsia="Times New Roman" w:hAnsi="Times New Roman" w:cs="Times New Roman"/>
            <w:color w:val="0563C1"/>
            <w:u w:val="single"/>
          </w:rPr>
          <w:t>www.vorumaanoor.ee</w:t>
        </w:r>
      </w:hyperlink>
      <w:r w:rsidRPr="008E39D9">
        <w:rPr>
          <w:rFonts w:ascii="Times New Roman" w:eastAsia="Times New Roman" w:hAnsi="Times New Roman" w:cs="Times New Roman"/>
        </w:rPr>
        <w:t xml:space="preserve"> </w:t>
      </w:r>
    </w:p>
    <w:p w14:paraId="29A55677" w14:textId="287D2CD8"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Võrumaa Partnerluskogu kodulehekülg </w:t>
      </w:r>
      <w:hyperlink r:id="rId45">
        <w:r w:rsidRPr="008E39D9">
          <w:rPr>
            <w:rFonts w:ascii="Times New Roman" w:eastAsia="Times New Roman" w:hAnsi="Times New Roman" w:cs="Times New Roman"/>
            <w:color w:val="0563C1"/>
            <w:u w:val="single"/>
          </w:rPr>
          <w:t>www.voruleader.ee</w:t>
        </w:r>
      </w:hyperlink>
      <w:r w:rsidRPr="008E39D9">
        <w:rPr>
          <w:rFonts w:ascii="Times New Roman" w:eastAsia="Times New Roman" w:hAnsi="Times New Roman" w:cs="Times New Roman"/>
        </w:rPr>
        <w:t xml:space="preserve"> </w:t>
      </w:r>
    </w:p>
    <w:p w14:paraId="46F2E607" w14:textId="69D23D1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43</w:t>
      </w:r>
      <w:r w:rsidR="008E39D9" w:rsidRPr="008E39D9">
        <w:rPr>
          <w:rFonts w:ascii="Times New Roman" w:eastAsia="Times New Roman" w:hAnsi="Times New Roman" w:cs="Times New Roman"/>
        </w:rPr>
        <w:t xml:space="preserve">. Võrumaa turismiportaal www.visitvoru.ee </w:t>
      </w:r>
    </w:p>
    <w:p w14:paraId="6F6F695D" w14:textId="1C925261" w:rsidR="008E39D9" w:rsidRDefault="007C16E5" w:rsidP="008E39D9">
      <w:pPr>
        <w:rPr>
          <w:rFonts w:ascii="Times New Roman" w:eastAsia="Times New Roman" w:hAnsi="Times New Roman" w:cs="Times New Roman"/>
        </w:rPr>
      </w:pPr>
      <w:r>
        <w:rPr>
          <w:rFonts w:ascii="Times New Roman" w:eastAsia="Times New Roman" w:hAnsi="Times New Roman" w:cs="Times New Roman"/>
        </w:rPr>
        <w:t>44</w:t>
      </w:r>
      <w:r w:rsidR="008E39D9" w:rsidRPr="008E39D9">
        <w:rPr>
          <w:rFonts w:ascii="Times New Roman" w:eastAsia="Times New Roman" w:hAnsi="Times New Roman" w:cs="Times New Roman"/>
        </w:rPr>
        <w:t xml:space="preserve">. </w:t>
      </w:r>
      <w:r w:rsidR="008E39D9" w:rsidRPr="007C16E5">
        <w:rPr>
          <w:rFonts w:ascii="Times New Roman" w:eastAsia="Times New Roman" w:hAnsi="Times New Roman" w:cs="Times New Roman"/>
        </w:rPr>
        <w:t>Üleriigiline planeering 2030+</w:t>
      </w:r>
    </w:p>
    <w:p w14:paraId="346F1374" w14:textId="5C047B24"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 xml:space="preserve">45. Võru maakonna kohalike omavalitsuste kliima- ja energiakava </w:t>
      </w:r>
    </w:p>
    <w:p w14:paraId="32F4EEBE" w14:textId="27C19740"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46. Võru maakonna haridusvõrgustiku analüüs</w:t>
      </w:r>
    </w:p>
    <w:p w14:paraId="48D433AA" w14:textId="6F1CBBA5"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47. Loov Võru maakond</w:t>
      </w:r>
    </w:p>
    <w:p w14:paraId="3C579B22" w14:textId="29073D89"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48. Võru maakonna maheanalüüs</w:t>
      </w:r>
    </w:p>
    <w:p w14:paraId="15D08152" w14:textId="1C4E12DB" w:rsidR="00A12287" w:rsidRPr="008E39D9" w:rsidRDefault="00A12287" w:rsidP="00A12287">
      <w:pPr>
        <w:rPr>
          <w:rFonts w:ascii="Times New Roman" w:eastAsia="Times New Roman" w:hAnsi="Times New Roman" w:cs="Times New Roman"/>
        </w:rPr>
      </w:pPr>
      <w:r>
        <w:rPr>
          <w:rFonts w:ascii="Times New Roman" w:eastAsia="Times New Roman" w:hAnsi="Times New Roman" w:cs="Times New Roman"/>
        </w:rPr>
        <w:t>49. Võru maakonna jäätmekava</w:t>
      </w:r>
    </w:p>
    <w:p w14:paraId="320E14C0" w14:textId="04013D35" w:rsidR="008E39D9" w:rsidRDefault="008E39D9">
      <w:r>
        <w:br w:type="page"/>
      </w:r>
    </w:p>
    <w:p w14:paraId="79C706DC" w14:textId="669F109E" w:rsidR="008E39D9" w:rsidRPr="00B94C51" w:rsidRDefault="001C071B" w:rsidP="00F9509F">
      <w:pPr>
        <w:pStyle w:val="Pealkiri1"/>
        <w:jc w:val="left"/>
        <w:rPr>
          <w:rFonts w:ascii="Times New Roman" w:hAnsi="Times New Roman" w:cs="Times New Roman"/>
          <w:color w:val="4F81BD" w:themeColor="accent1"/>
        </w:rPr>
      </w:pPr>
      <w:bookmarkStart w:id="63" w:name="_Toc129780393"/>
      <w:r>
        <w:rPr>
          <w:rFonts w:ascii="Times New Roman" w:hAnsi="Times New Roman" w:cs="Times New Roman"/>
          <w:color w:val="4F81BD" w:themeColor="accent1"/>
        </w:rPr>
        <w:lastRenderedPageBreak/>
        <w:t xml:space="preserve">Lisa 2 </w:t>
      </w:r>
      <w:r w:rsidR="008E39D9" w:rsidRPr="00B94C51">
        <w:rPr>
          <w:rFonts w:ascii="Times New Roman" w:hAnsi="Times New Roman" w:cs="Times New Roman"/>
          <w:color w:val="4F81BD" w:themeColor="accent1"/>
        </w:rPr>
        <w:t>ARENGUSTRATEEGIA SEOSED TEISTE ARENGUDOKUMENTIDEGA</w:t>
      </w:r>
      <w:bookmarkEnd w:id="63"/>
    </w:p>
    <w:p w14:paraId="635F3136"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p>
    <w:p w14:paraId="55EFD83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arengustrateegia koostamisel on olnud sisendiks kohalike omavalitsuste,  huvigruppide, kogukondade ja maakonna elanike, ettevõtjate, organisatsioonide ning erinevate ametkondade arenguvajadused. Arengustrateegia toetab maakonnaplaneeringus ja maakonna kohalike omavalitsuste arengukavades püstitatud eesmärkide täitmist. Maakonna arengustrateegia koostamisel on arvesse võetud riigi </w:t>
      </w:r>
      <w:r w:rsidRPr="008E39D9">
        <w:rPr>
          <w:rFonts w:ascii="Times New Roman" w:eastAsia="Times New Roman" w:hAnsi="Times New Roman" w:cs="Times New Roman"/>
          <w:sz w:val="24"/>
          <w:szCs w:val="24"/>
        </w:rPr>
        <w:t>valdkondlikke</w:t>
      </w:r>
      <w:r w:rsidRPr="008E39D9">
        <w:rPr>
          <w:rFonts w:ascii="Times New Roman" w:eastAsia="Times New Roman" w:hAnsi="Times New Roman" w:cs="Times New Roman"/>
          <w:color w:val="000000"/>
          <w:sz w:val="24"/>
          <w:szCs w:val="24"/>
        </w:rPr>
        <w:t xml:space="preserve"> strateegiaid ning arengukavasid.</w:t>
      </w:r>
    </w:p>
    <w:p w14:paraId="6D4733A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Arengustrateegia seoseid teiste arengudokumentidega on käsitletud peamiselt visiooni tasandil.</w:t>
      </w:r>
    </w:p>
    <w:p w14:paraId="5F96C220" w14:textId="77777777" w:rsidR="008E39D9" w:rsidRPr="00BA5C37" w:rsidRDefault="008E39D9" w:rsidP="001E5513">
      <w:pPr>
        <w:rPr>
          <w:rFonts w:ascii="Times New Roman" w:hAnsi="Times New Roman" w:cs="Times New Roman"/>
          <w:i/>
          <w:iCs/>
          <w:color w:val="4F81BD" w:themeColor="accent1"/>
        </w:rPr>
      </w:pPr>
      <w:r w:rsidRPr="00BA5C37">
        <w:rPr>
          <w:rFonts w:ascii="Times New Roman" w:hAnsi="Times New Roman" w:cs="Times New Roman"/>
          <w:i/>
          <w:iCs/>
          <w:color w:val="4F81BD" w:themeColor="accent1"/>
        </w:rPr>
        <w:t>1. Võru maakonnaplaneering 2030+</w:t>
      </w:r>
    </w:p>
    <w:p w14:paraId="35A221B6" w14:textId="77777777" w:rsidR="008E39D9" w:rsidRPr="008E39D9" w:rsidRDefault="008E39D9" w:rsidP="00BA5C37">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on seotud ja toetab Võru maakonnaplaneering 2030+ maakonna ruumilise arengu visiooni:</w:t>
      </w:r>
      <w:r w:rsidRPr="008E39D9">
        <w:rPr>
          <w:rFonts w:ascii="Times New Roman" w:eastAsia="Times New Roman" w:hAnsi="Times New Roman" w:cs="Times New Roman"/>
          <w:color w:val="000000"/>
          <w:sz w:val="24"/>
          <w:szCs w:val="24"/>
        </w:rPr>
        <w:br/>
      </w:r>
      <w:r w:rsidRPr="008E39D9">
        <w:rPr>
          <w:rFonts w:ascii="Times New Roman" w:eastAsia="Times New Roman" w:hAnsi="Times New Roman" w:cs="Times New Roman"/>
          <w:i/>
          <w:iCs/>
          <w:color w:val="000000"/>
          <w:sz w:val="24"/>
          <w:szCs w:val="24"/>
        </w:rPr>
        <w:t>Võrumaa on atraktiivne, ajaloolist jätkuvust ja looduslähedust väärtustava ruumistruktuuriga maakond. Selgelt eristuvad siin traditsioonilised külamaastikud ning kompaktsena hoitud asulad ja linnad, mis koondavad ka mahukamat ettevõtlust ja tootmistegevust. Elanike igapäevaelu toimimine tugineb nutikate ja paindlike teenuslahenduste rakendamisel ning mugavatel ühendustel oluliste keskustega, eelkõige Võruga. Sellega on tagatud kvaliteetne elukeskkond erinevates Võrumaa piirkondades.</w:t>
      </w:r>
    </w:p>
    <w:p w14:paraId="27F42606"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toetab arengustrateegia maakonnaplaneeringu tegevuskava elluviimist.</w:t>
      </w:r>
    </w:p>
    <w:p w14:paraId="5C63850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Märkus:</w:t>
      </w:r>
      <w:r w:rsidRPr="008E39D9">
        <w:rPr>
          <w:rFonts w:ascii="Times New Roman" w:eastAsia="Times New Roman" w:hAnsi="Times New Roman" w:cs="Times New Roman"/>
          <w:i/>
          <w:iCs/>
          <w:color w:val="000000"/>
          <w:sz w:val="24"/>
          <w:szCs w:val="24"/>
        </w:rPr>
        <w:t xml:space="preserve"> </w:t>
      </w:r>
      <w:r w:rsidRPr="008E39D9">
        <w:rPr>
          <w:rFonts w:ascii="Times New Roman" w:eastAsia="Times New Roman" w:hAnsi="Times New Roman" w:cs="Times New Roman"/>
          <w:color w:val="000000"/>
          <w:sz w:val="24"/>
          <w:szCs w:val="24"/>
        </w:rPr>
        <w:t>Võru maakonnaplaneering on koostatud ja kehtestatud maakonnapiirides, mis kehtisid enne haldusreformi. Võru maakonnaga liitunud endisel Põlva maakonna territooriumil (Värska vald, Mikitamäe vald ja Orava vald) kehtib Põlva maakonnaplaneering 2030+ planeeringulahendus.</w:t>
      </w:r>
    </w:p>
    <w:p w14:paraId="70F33701"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2. Võru maakonna kohaliku omavalitsuste arengukavad</w:t>
      </w:r>
    </w:p>
    <w:p w14:paraId="3D921CEC" w14:textId="170D6AB4"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i/>
          <w:iCs/>
          <w:color w:val="000000"/>
          <w:sz w:val="24"/>
          <w:szCs w:val="24"/>
        </w:rPr>
        <w:t>(Antsla valla arengukava 2019-2030, Rõuge valla arengukava</w:t>
      </w:r>
      <w:r w:rsidR="002C1DF1">
        <w:rPr>
          <w:rFonts w:ascii="Times New Roman" w:eastAsia="Times New Roman" w:hAnsi="Times New Roman" w:cs="Times New Roman"/>
          <w:i/>
          <w:iCs/>
          <w:color w:val="000000"/>
          <w:sz w:val="24"/>
          <w:szCs w:val="24"/>
        </w:rPr>
        <w:t xml:space="preserve"> 2030</w:t>
      </w:r>
      <w:r w:rsidRPr="008E39D9">
        <w:rPr>
          <w:rFonts w:ascii="Times New Roman" w:eastAsia="Times New Roman" w:hAnsi="Times New Roman" w:cs="Times New Roman"/>
          <w:i/>
          <w:iCs/>
          <w:color w:val="000000"/>
          <w:sz w:val="24"/>
          <w:szCs w:val="24"/>
        </w:rPr>
        <w:t>, Setomaa valla arengukava 20</w:t>
      </w:r>
      <w:r w:rsidR="007C16E5">
        <w:rPr>
          <w:rFonts w:ascii="Times New Roman" w:eastAsia="Times New Roman" w:hAnsi="Times New Roman" w:cs="Times New Roman"/>
          <w:i/>
          <w:iCs/>
          <w:color w:val="000000"/>
          <w:sz w:val="24"/>
          <w:szCs w:val="24"/>
        </w:rPr>
        <w:t>22</w:t>
      </w:r>
      <w:r w:rsidRPr="008E39D9">
        <w:rPr>
          <w:rFonts w:ascii="Times New Roman" w:eastAsia="Times New Roman" w:hAnsi="Times New Roman" w:cs="Times New Roman"/>
          <w:i/>
          <w:iCs/>
          <w:color w:val="000000"/>
          <w:sz w:val="24"/>
          <w:szCs w:val="24"/>
        </w:rPr>
        <w:t>-20</w:t>
      </w:r>
      <w:r w:rsidR="007C16E5">
        <w:rPr>
          <w:rFonts w:ascii="Times New Roman" w:eastAsia="Times New Roman" w:hAnsi="Times New Roman" w:cs="Times New Roman"/>
          <w:i/>
          <w:iCs/>
          <w:color w:val="000000"/>
          <w:sz w:val="24"/>
          <w:szCs w:val="24"/>
        </w:rPr>
        <w:t>31</w:t>
      </w:r>
      <w:r w:rsidRPr="008E39D9">
        <w:rPr>
          <w:rFonts w:ascii="Times New Roman" w:eastAsia="Times New Roman" w:hAnsi="Times New Roman" w:cs="Times New Roman"/>
          <w:i/>
          <w:iCs/>
          <w:color w:val="000000"/>
          <w:sz w:val="24"/>
          <w:szCs w:val="24"/>
        </w:rPr>
        <w:t>, Võru linna arengukava 2017-2035, Võru valla arengukava 20</w:t>
      </w:r>
      <w:r w:rsidR="00405CF4">
        <w:rPr>
          <w:rFonts w:ascii="Times New Roman" w:eastAsia="Times New Roman" w:hAnsi="Times New Roman" w:cs="Times New Roman"/>
          <w:i/>
          <w:iCs/>
          <w:color w:val="000000"/>
          <w:sz w:val="24"/>
          <w:szCs w:val="24"/>
        </w:rPr>
        <w:t>20</w:t>
      </w:r>
      <w:r w:rsidRPr="008E39D9">
        <w:rPr>
          <w:rFonts w:ascii="Times New Roman" w:eastAsia="Times New Roman" w:hAnsi="Times New Roman" w:cs="Times New Roman"/>
          <w:i/>
          <w:iCs/>
          <w:color w:val="000000"/>
          <w:sz w:val="24"/>
          <w:szCs w:val="24"/>
        </w:rPr>
        <w:t>-2030)</w:t>
      </w:r>
    </w:p>
    <w:p w14:paraId="296C5171"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ja maakonna kohalike omavalitsuste arengukavad on omavahelises seoses. Kohalike omavalitsuste arengukavad toetavad ja aitavad kaasa maakonnastrateegia visiooni, strateegiliste eesmärkide, valdkondlike eesmärkide, tegevussuundade ja tegevuste täitmisele. Maakonna arengustrateegia omakorda toetab kohalike omavalitsuste arengukavades kirjeldatud visioone ja visioonide poole liikumiseks püstitatud eesmärke ning programmide, meetmete ja tegevuste rakendamist. Maakonna arengustrateegia toob välja ka ühised eesmärgid, et saavutada visiooni „Meie maakond on õnnelike ja tegusate inimeste, rohkete võimaluste ning mitme kultuuriruumiga maa“ täitmine.</w:t>
      </w:r>
    </w:p>
    <w:p w14:paraId="3B7D2F5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Maakonna arengustrateegia toetab kohalike omavalitsuste visioonide saavutamist. Maakonna kohalike omavalitsuste visioonid:</w:t>
      </w:r>
    </w:p>
    <w:p w14:paraId="4C8F28C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Antsla vald on hää väega kotus, kus on rahulolevad inimesed ja mitmekülgsed võimalused eneseteostuseks.</w:t>
      </w:r>
    </w:p>
    <w:p w14:paraId="2B1B3467" w14:textId="39241B24" w:rsid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Rõuge on roheline, hooliv ja arenev vald, kus kõigil on hea olla. Siin elavad õnnelikud, ühtehoidvad ja kodukohta väärtustavad inimesed.</w:t>
      </w:r>
    </w:p>
    <w:p w14:paraId="39320394" w14:textId="5BAF6ED0" w:rsidR="00405CF4" w:rsidRPr="008E39D9" w:rsidRDefault="00405CF4" w:rsidP="008E39D9">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lastRenderedPageBreak/>
        <w:t>Aastal 2031 on Setomaa vald väärt elupaik ja tuntud turismi- ning kuurortpiirkond. Siin elab ja tegutseb ettevõtlik ja kokkuhoidev lasterikas kogukond. Setomaa inimesed annavad järgmistele põlvkondadele edasi elujõulise seto keele, kultuuri ning puhta looduse. Setomaa on tunnustatud mahepiirkond, kus väärtustatakse uuenduslikke ja säästvaid lahendusi. Setomaa on jätkusuutlik, jõukas ning võimekas vald, kus elavad õnnelikud ja rahulolevad inimesed.</w:t>
      </w:r>
    </w:p>
    <w:p w14:paraId="6012D8BC"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on tegus linn, kus igaühel on võimalus oma südameasja ajada ja seeläbi ennast teostada. Oma idüllilise elukeskkonnaga on Võru suurepärane koht laste kasvatamiseks. Noortel on siin huvitav elada. Siinne kogukond on kokkuhoidev, inimesed on abivalmid ja külalislahked. Omakultuurist ja kodukohast räägitakse uhkusega. Regiooni tugeva keskusena on Võru eestvedajaks töökohtade ja teenuste pakkumisel ning ühiste tegevuste algatamisel.</w:t>
      </w:r>
    </w:p>
    <w:p w14:paraId="4E118C39"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vald on suurepärase elukeskkonnaga, tugev, arukas ja uuendustele avatud omavalitsus, mida iseloomustavad koostegemine ja tugev „meie-tunne“, tublid ja tõhusad teenusekeskused, mitmekesised ja tervist edendavad vaba aja veetmise võimalused, kaasaegne taristu ja heakorrastatud avalik ruum, tugev ettevõtlus ja „piirkonnaülesed pärlid“.</w:t>
      </w:r>
    </w:p>
    <w:p w14:paraId="123D3E14"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kirjeldab maakonna arengustrateegia maakondlikke ühistegevusi ja kohalike omavalitsuste investeeringud, mis on esitatud maakonna arengustrateegia tegevuskavades.</w:t>
      </w:r>
    </w:p>
    <w:p w14:paraId="528330CC" w14:textId="411422F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3. </w:t>
      </w:r>
      <w:r w:rsidR="00405CF4" w:rsidRPr="00BA5C37">
        <w:rPr>
          <w:rFonts w:ascii="Times New Roman" w:hAnsi="Times New Roman" w:cs="Times New Roman"/>
          <w:i/>
          <w:iCs/>
          <w:color w:val="4F81BD" w:themeColor="accent1"/>
          <w:sz w:val="24"/>
          <w:szCs w:val="24"/>
        </w:rPr>
        <w:t>Regionaalse arengu tegevuskava</w:t>
      </w:r>
    </w:p>
    <w:p w14:paraId="73DDB492" w14:textId="2EED4CE6"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Regionaalse arengu tegevuskava eesmärgiks on tugevdada valdkonnapoliitikate tegevusi riigiregionaalarengu võtmeväljakutsete lahendamisel, panustades nii „Eesti 2035“ regionaalset arengut</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puudutavate arengusihtide elluviimisse, ning luua alus nende protsesside edasiseks seireks.</w:t>
      </w:r>
    </w:p>
    <w:p w14:paraId="1B6540E6"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Tegevuskava keskendub kolmele põhiülesandele:</w:t>
      </w:r>
    </w:p>
    <w:p w14:paraId="16778050"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määratleb riigi regionaalse arengu peamised juurprobleemid, seostades need „Eesti 2035“</w:t>
      </w:r>
    </w:p>
    <w:p w14:paraId="01823EDB"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strateegiliste sihtide ja seiremõõdikutega;</w:t>
      </w:r>
    </w:p>
    <w:p w14:paraId="52618C58" w14:textId="60ABE60D"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jälgib regionaalarengu hetkeolukorda ja arenguid juurprobleemide lõikes ning strateegia „Eesti 2035“arengusihtide suunas liikumist regionaalse tasakaalustatuse vaatenurgast;</w:t>
      </w:r>
    </w:p>
    <w:p w14:paraId="0DF3F068" w14:textId="0106B7FA" w:rsidR="008E39D9" w:rsidRPr="008E39D9"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koondab 4 järgnevaks aastaks ja seire käigus perioodiliselt uuendatavasse rakendusplaani olulisemad</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valdkonnapoliitikate tegevused, millel on arvestatav mõju regionaalse arengu juurprobleemide</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lahendamisele, täpsustab nende oodatavad väljundid juurprobleemide leevendamisel ning jälgib</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ühtlasi nende tegevuste elluviimist.</w:t>
      </w:r>
    </w:p>
    <w:p w14:paraId="44DC626E" w14:textId="0501B7E6"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Kagu-Eesti tegevuskava </w:t>
      </w:r>
      <w:r w:rsidR="00405CF4" w:rsidRPr="00BA5C37">
        <w:rPr>
          <w:rFonts w:ascii="Times New Roman" w:hAnsi="Times New Roman" w:cs="Times New Roman"/>
          <w:i/>
          <w:iCs/>
          <w:color w:val="4F81BD" w:themeColor="accent1"/>
          <w:sz w:val="24"/>
          <w:szCs w:val="24"/>
        </w:rPr>
        <w:t>2030</w:t>
      </w:r>
    </w:p>
    <w:p w14:paraId="4D472E03"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tegevussuunad</w:t>
      </w:r>
    </w:p>
    <w:p w14:paraId="3EBD0F11"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Hetkeolukorda, arengueeldusi ning tulevikuperspektiive silmas pidades on Kagu-Eesti</w:t>
      </w:r>
    </w:p>
    <w:p w14:paraId="75F7E12E"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tegevuskava jaotatud kolmeks tegevussuunaks:</w:t>
      </w:r>
    </w:p>
    <w:p w14:paraId="41869207"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Tegusad inimesed</w:t>
      </w:r>
    </w:p>
    <w:p w14:paraId="629CFB2B"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Tulevikukindlad ettevõtted</w:t>
      </w:r>
    </w:p>
    <w:p w14:paraId="3A0550C2" w14:textId="6B3F3413"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Kutsuv keskkond</w:t>
      </w:r>
    </w:p>
    <w:p w14:paraId="5A6C947A" w14:textId="77777777"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2030 on toetav dokument riikliku strateegilise planeerimise süsteemis.</w:t>
      </w:r>
    </w:p>
    <w:p w14:paraId="5B76BD9E" w14:textId="7B6BB706"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Tegevuskava kajastab keskvalitsuse tegevusi, mis on suunatud otseselt Kagu-Eestile ning mis</w:t>
      </w:r>
    </w:p>
    <w:p w14:paraId="2B9B908D" w14:textId="74F42A0A"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on ära toodud ka valdkondlikes arengudokumentides.</w:t>
      </w:r>
    </w:p>
    <w:p w14:paraId="43CF98F2"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Võru maakonna eripäraks on piiriäärne asukoht ning mitme kultuuriruumi olemasolu. Strateegilisteks eesmärkideks on maakonna eripära ärakasutamine piirkonna arenguks, ettevõtlikkuse, elukestva õppe ning kogukondade väärtustamine. Võru majandusstruktuuris ja tööhõives on suure osatähtsusega  põllumajanduse, metsanduse ja toiduainetööstuse osakaal. Majandusvaldkonna strateegilise eesmärgina on  arengustrateegias nimetatud kohaliku ressursi nutikat väärindamist (maakond on aastaringne turismisihtkoht, siin toodetud toit on tuntud ja hinnatud, mets on kohapeal kõrgelt väärindatud) ning kaitseväe tegevuse mõju maakonna majandusarengule. Samuti rõhutatakse vajadust toetada ja arendada maakonna omanäolisust  rõhutavaid tegevusalasid  ja  kohaturundust ning lihtsustada tingimusi omatoodetu müügil piirkonnas ja nõudeid väiketootjatele.</w:t>
      </w:r>
    </w:p>
    <w:p w14:paraId="0E2B6052" w14:textId="59BAD30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Maakonna arengustrateegia </w:t>
      </w:r>
      <w:r w:rsidR="00CA2557" w:rsidRPr="00BA5C37">
        <w:rPr>
          <w:rFonts w:ascii="Times New Roman" w:hAnsi="Times New Roman" w:cs="Times New Roman"/>
          <w:color w:val="000000"/>
          <w:sz w:val="24"/>
          <w:szCs w:val="24"/>
        </w:rPr>
        <w:t xml:space="preserve">tervise, heaolu ja siseturvalisuse </w:t>
      </w:r>
      <w:r w:rsidRPr="00BA5C37">
        <w:rPr>
          <w:rFonts w:ascii="Times New Roman" w:hAnsi="Times New Roman" w:cs="Times New Roman"/>
          <w:color w:val="000000"/>
          <w:sz w:val="24"/>
          <w:szCs w:val="24"/>
        </w:rPr>
        <w:t>valdkonna prioriteet on iga inimese aktiivsuse ja eneseteostuse toetamine igas eluetapis.</w:t>
      </w:r>
    </w:p>
    <w:p w14:paraId="311AEC8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Haridusvaldkonna strateegilisteks eesmärkideks elukestva õppe populariseerimine ja rakendamine ning kvaliteetne ja kättesaadav gümnaasiumi- ja kutseharidus (sh Võrumaa Kutsehariduskeskuse arendamine). Jälgitakse piirkonnas kutsehariduse andmise vastavust tegelikele tööhõive prognoosidele ja koolitusvajadusele. Eesmärgiks on seatud, et Võru maakonnas saaks omandada rakenduslikku kõrgharidust. </w:t>
      </w:r>
    </w:p>
    <w:p w14:paraId="70F1B0F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Arengueelduste parandamiseks on oluliseks ettevõtlust toetava taristu arendamine (sh uute ettevõtlus- ja tööstusalade rajamine ja olemasolevate edasiarendamine), paremad ühendused ja liikumisvõimaluste tagamine ning koostöö </w:t>
      </w:r>
      <w:r w:rsidRPr="00BA5C37">
        <w:rPr>
          <w:rFonts w:ascii="Times New Roman" w:hAnsi="Times New Roman" w:cs="Times New Roman"/>
          <w:sz w:val="24"/>
          <w:szCs w:val="24"/>
        </w:rPr>
        <w:t>ülepiiriste</w:t>
      </w:r>
      <w:r w:rsidRPr="00BA5C37">
        <w:rPr>
          <w:rFonts w:ascii="Times New Roman" w:hAnsi="Times New Roman" w:cs="Times New Roman"/>
          <w:color w:val="000000"/>
          <w:sz w:val="24"/>
          <w:szCs w:val="24"/>
        </w:rPr>
        <w:t xml:space="preserve"> regioonidega. Võru maakonnas on eluks vajalikud teenused lihtsalt/mugavalt kõigile kättesaadavad (keskuste võrgustiku arendamine). Samuti riigistruktuuride kohalolu maakonnas (kaugtöö võimaluste rakendamine).</w:t>
      </w:r>
    </w:p>
    <w:p w14:paraId="17FBDA63"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6. Üleriigiline planeering Eesti 2030+</w:t>
      </w:r>
    </w:p>
    <w:p w14:paraId="33F5C8B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Üleriigilise planeeringu kaheks esimeseks põhisuunaks on: </w:t>
      </w:r>
    </w:p>
    <w:p w14:paraId="772178D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1. Tasakaalustatud ja kestlik asustuse areng, sh: </w:t>
      </w:r>
    </w:p>
    <w:p w14:paraId="5A255C3E"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olemasolevale asustusstruktuurile toetuva mitmekesise ja valikuvõimalusi pakkuva elu- ja majanduskeskkonna kujundamine; </w:t>
      </w:r>
    </w:p>
    <w:p w14:paraId="6650A0D8"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töökohtade, haridusasutuste ja mitmesuguste teenuste kättesaadavuse tagamine toimepiirkondade sisese ja omavahelise sidustamise kaudu. </w:t>
      </w:r>
    </w:p>
    <w:p w14:paraId="3E377501"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2. Head ja mugavad liikumisvõimalused: </w:t>
      </w:r>
    </w:p>
    <w:p w14:paraId="70908ED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teenuste, haridusasutuste ja töökohtade kättesaadavuse tagab toimepiirkondade sisene ja omavaheline sidustamine kestlike transpordiliikide abil; </w:t>
      </w:r>
    </w:p>
    <w:p w14:paraId="74C4A20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tagatud on kiire, piisava sagedusega ja mugav ühendus välismaailmaga;</w:t>
      </w:r>
    </w:p>
    <w:p w14:paraId="3688AACE"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erinevaid transpordiliike kasutatakse tasakaalustatult, arvestades piirkondlike eripäradega. </w:t>
      </w:r>
    </w:p>
    <w:p w14:paraId="340D6698"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lastRenderedPageBreak/>
        <w:t xml:space="preserve">Võru maakonna arengustrateegia on üleriigilise planeeringuga kooskõlas, kuna panustab mitmekesise elu- ja majanduskeskkonna kujundamisse. </w:t>
      </w:r>
    </w:p>
    <w:p w14:paraId="0B5599A4" w14:textId="0A2DDBC8" w:rsidR="008F53B6" w:rsidRPr="00BA5C37"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Eesmärgiks on, et Võru maakonnas on eluks vajalikud teenused lihtsalt ja mugavalt kõigile kättesaadavad. Eesmärgiks on ka maakonna keskuste võrgustiku toimimine (teenuste kättesaadavus), uuenduslike transpordilahenduste (nõudetransport, sõidujagamine) rakendamine. Interneti arendamine hajaasustusega piirkondades, selleks et igas kodus oleks piisav interneti kiirus ja telefonilevi. Tagatud oleks korras teed ning arendataks edasi kergliiklusteede võrgustikku. Head transpordiühendused (hästi korraldatud ühistransport, bussi-, rongi-, lennuliikluse võimalused).</w:t>
      </w:r>
    </w:p>
    <w:p w14:paraId="67A8AB70" w14:textId="0D1B11E9" w:rsidR="00667DAC"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7. </w:t>
      </w:r>
      <w:r w:rsidR="00667DAC" w:rsidRPr="00BA5C37">
        <w:rPr>
          <w:rFonts w:ascii="Times New Roman" w:hAnsi="Times New Roman" w:cs="Times New Roman"/>
          <w:i/>
          <w:iCs/>
          <w:color w:val="4F81BD" w:themeColor="accent1"/>
          <w:sz w:val="24"/>
          <w:szCs w:val="24"/>
        </w:rPr>
        <w:t>Eesti teadus- ja arendustegevuse, innovatsiooni ning ettevõtluse arengukava 2021–2035</w:t>
      </w:r>
    </w:p>
    <w:p w14:paraId="555CEC5B" w14:textId="0190D118" w:rsidR="00667DAC" w:rsidRPr="00BA5C37" w:rsidRDefault="00667DAC" w:rsidP="00BA5C37">
      <w:pPr>
        <w:jc w:val="both"/>
        <w:rPr>
          <w:rFonts w:ascii="Times New Roman" w:hAnsi="Times New Roman" w:cs="Times New Roman"/>
          <w:sz w:val="24"/>
          <w:szCs w:val="24"/>
        </w:rPr>
      </w:pPr>
      <w:r w:rsidRPr="00BA5C37">
        <w:rPr>
          <w:rFonts w:ascii="Times New Roman" w:hAnsi="Times New Roman" w:cs="Times New Roman"/>
          <w:sz w:val="24"/>
          <w:szCs w:val="24"/>
        </w:rPr>
        <w:t>Eesti teadus- ja arendustegevuse, innovatsiooni ning ettevõtluse arengukava 2021-2035 eesmärk on see, et Eesti teadus, arendustegevus, innovatsioon ja ettevõtlus suurendavad koostoimes Eesti ühiskonna heaolu ja majanduse tootlikkust, pakkudes konkurentsivõimelisi ja kestlikke lahendusi Eesti ja maailma arenguvajadustele.</w:t>
      </w:r>
    </w:p>
    <w:p w14:paraId="2A5D61BE" w14:textId="77777777" w:rsidR="00E7697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Arengukava eesmärk on, et Eesti teadus, arendustegevus, innovatsioon ja ettevõtlus suurendavad koostoimes Eesti ühiskonna heaolu ja majanduse tootlikkust, pakkudes konkurentsivõimelisi ja kestlikke lahendusi Eesti ja maailma arenguvajadustele. </w:t>
      </w:r>
    </w:p>
    <w:p w14:paraId="6B65DD38" w14:textId="5308FFC1" w:rsidR="00667DAC"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Arengukava ülesehitus järgib loogikat, mille kohaselt tagatakse teadussüsteemi baasvõimekus, mis on vajalik ühiskonna toimimiseks (teadussüsteemi suund), tagatakse ettevõtluskeskkond, mis soosib kõrge lisandväärtusega rahvusvaheliselt konkurentsivõimelise ettevõtluse arengut (ettevõtluskeskkonna suund) ning luuakse sünergiat ja lisandväärtust teadussüsteemi, ettevõtlussektori ja riigi ühistegevustes, sh Eesti arenguvajadustele fokusseeritud valdkondades, mille kaudu sünnivad uued teadmusmahukad lahendused nii riigile kui uued ärivõimalused ettevõtlussektorile (teadmussiirde suund).</w:t>
      </w:r>
    </w:p>
    <w:p w14:paraId="797A70C6" w14:textId="734C846C" w:rsidR="008E39D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Arengudokumendis </w:t>
      </w:r>
      <w:r w:rsidR="008E39D9" w:rsidRPr="00BA5C37">
        <w:rPr>
          <w:rFonts w:ascii="Times New Roman" w:hAnsi="Times New Roman" w:cs="Times New Roman"/>
          <w:color w:val="000000"/>
          <w:sz w:val="24"/>
          <w:szCs w:val="24"/>
        </w:rPr>
        <w:t xml:space="preserve">püstitatud </w:t>
      </w:r>
      <w:r w:rsidRPr="00BA5C37">
        <w:rPr>
          <w:rFonts w:ascii="Times New Roman" w:hAnsi="Times New Roman" w:cs="Times New Roman"/>
          <w:color w:val="000000"/>
          <w:sz w:val="24"/>
          <w:szCs w:val="24"/>
        </w:rPr>
        <w:t xml:space="preserve">eesmärkide </w:t>
      </w:r>
      <w:r w:rsidR="008E39D9" w:rsidRPr="00BA5C37">
        <w:rPr>
          <w:rFonts w:ascii="Times New Roman" w:hAnsi="Times New Roman" w:cs="Times New Roman"/>
          <w:color w:val="000000"/>
          <w:sz w:val="24"/>
          <w:szCs w:val="24"/>
        </w:rPr>
        <w:t xml:space="preserve">täitmisesse aitavad kõige enam kaasa Võru maakonna arengustrateegia majanduse ja elukestva õppe valdkonnad. Võru maakonnal on Eestis ainulaadne geograafiline positsioon, paiknedes Euroopa Liidu idapiiril Venemaa ja Läti vahetus läheduses. Kaasaegsete ettevõtlus- ja tööstusalade väljaarendamine loob võimalused rakendada Võru maakonna geograafilisest asukohast tulenevat eelist – ligipääsu </w:t>
      </w:r>
      <w:r w:rsidRPr="00BA5C37">
        <w:rPr>
          <w:rFonts w:ascii="Times New Roman" w:hAnsi="Times New Roman" w:cs="Times New Roman"/>
          <w:color w:val="000000"/>
          <w:sz w:val="24"/>
          <w:szCs w:val="24"/>
        </w:rPr>
        <w:t>välis</w:t>
      </w:r>
      <w:r w:rsidR="008E39D9" w:rsidRPr="00BA5C37">
        <w:rPr>
          <w:rFonts w:ascii="Times New Roman" w:hAnsi="Times New Roman" w:cs="Times New Roman"/>
          <w:color w:val="000000"/>
          <w:sz w:val="24"/>
          <w:szCs w:val="24"/>
        </w:rPr>
        <w:t xml:space="preserve">turgudele. Väärtuspõhine haridussüsteem tagab loovate ja ettevõtlike noorte pealekasvu. Head transpordiühendused toetavad ettevõtlust ja aitavad kaasa piirkonna arengule. </w:t>
      </w:r>
    </w:p>
    <w:p w14:paraId="1D9376B2" w14:textId="3CC9BCC6" w:rsidR="001642BE"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Transpordi ja liikuvuse arengukava 2021–2035</w:t>
      </w:r>
    </w:p>
    <w:p w14:paraId="72071C2D" w14:textId="50C51090"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Eesti transpordipoliitika eesmärk on tagada elanikele ja ettevõtetele mugavad, ligipääsetavad, ohutud, kiired, nutikad ja kestlikud liikumisvõimalused kooskõlas Euroopa Liidu õigusnormides kehtestatud eesmärkidega.</w:t>
      </w:r>
    </w:p>
    <w:p w14:paraId="522AC1D4" w14:textId="2CA69F93"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Arengukava elluviimise eesmärk on tagada kogu transpordisüsteemi ligipääsetavus, ohutus ja nutikus, vähendades ühtlasi transpordisektori kasvuhoonegaase, suunates kaubavood maanteedelt keskkonnahoidlikele alternatiividele, s.o</w:t>
      </w:r>
      <w:r w:rsidR="007703BE">
        <w:rPr>
          <w:rFonts w:ascii="Times New Roman" w:hAnsi="Times New Roman" w:cs="Times New Roman"/>
          <w:sz w:val="24"/>
          <w:szCs w:val="24"/>
        </w:rPr>
        <w:t xml:space="preserve"> </w:t>
      </w:r>
      <w:r w:rsidRPr="00BA5C37">
        <w:rPr>
          <w:rFonts w:ascii="Times New Roman" w:hAnsi="Times New Roman" w:cs="Times New Roman"/>
          <w:sz w:val="24"/>
          <w:szCs w:val="24"/>
        </w:rPr>
        <w:t xml:space="preserve">raudteele ja merele. Reisijateveos </w:t>
      </w:r>
      <w:r w:rsidRPr="00BA5C37">
        <w:rPr>
          <w:rFonts w:ascii="Times New Roman" w:hAnsi="Times New Roman" w:cs="Times New Roman"/>
          <w:sz w:val="24"/>
          <w:szCs w:val="24"/>
        </w:rPr>
        <w:lastRenderedPageBreak/>
        <w:t>suurendame ühistranspordi kasutamist ja aktiivseid liikumisviise (käimine, jalgrattasõit jms) ning soodustame kergliikurite (nt mono- ja elektritõukerattad) kasutamist sõiduautode ja neile rajatud ruumi arvelt.</w:t>
      </w:r>
    </w:p>
    <w:p w14:paraId="6AE2EA41"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Maakonna arengustrateegias on tegevussuundadena määratletud piirkonna arenguks soodustavate tingimuste loomine, sh ühenduste parendamine (teed, sh kergteed, ühistransport, raudtee jms). Sundliikumiste vähendamise eesmärgil kaugtöökohtade loomise, ühistranspordi arendamise innovaatiliste ja säästlikumate transpordilahenduste (nõudetransport, transpordi jagamisteenuse, sotsiaaltranspordi jne) piloteerimise ja kasutuselevõtu toel. Arengustrateegia kohaselt eelistatakse ja soodustatakse säästlikumaid liikumisviise.</w:t>
      </w:r>
    </w:p>
    <w:p w14:paraId="629BEAE2" w14:textId="7ADD8483" w:rsidR="00BA5C37"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Maakonna üldise ja majanduse kestliku konkurentsivõime seisukohast on head ühendused ning liikumisvõimalused hädavajalikud.</w:t>
      </w:r>
    </w:p>
    <w:p w14:paraId="4772A845" w14:textId="52109E76" w:rsidR="001642BE" w:rsidRPr="00BA5C37" w:rsidRDefault="001642BE" w:rsidP="00BA5C37">
      <w:pPr>
        <w:rPr>
          <w:rFonts w:ascii="Times New Roman" w:hAnsi="Times New Roman" w:cs="Times New Roman"/>
          <w:i/>
          <w:iCs/>
          <w:color w:val="2F5496"/>
          <w:sz w:val="24"/>
          <w:szCs w:val="24"/>
        </w:rPr>
      </w:pPr>
      <w:r w:rsidRPr="00BA5C37">
        <w:rPr>
          <w:rFonts w:ascii="Times New Roman" w:hAnsi="Times New Roman" w:cs="Times New Roman"/>
          <w:i/>
          <w:iCs/>
          <w:color w:val="2F5496"/>
          <w:sz w:val="24"/>
          <w:szCs w:val="24"/>
        </w:rPr>
        <w:t>Haridusvaldkonna arengukava 2021-2035</w:t>
      </w:r>
    </w:p>
    <w:p w14:paraId="04FF25FC" w14:textId="7A83682F"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Üldeesmärk: Eesti inimestel on teadmised, oskused ja hoiakud, mis võimaldavad teostada end isiklikus elus, töös ja ühiskonnas ning toetavad Eesti elu edendamist ja üleilmset säästvat arengut.</w:t>
      </w:r>
    </w:p>
    <w:p w14:paraId="5A080E3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Tegevussuund: </w:t>
      </w:r>
    </w:p>
    <w:p w14:paraId="0F28032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1. Õpivõimalused on valikurohked ja kättesaadavad ning haridussüsteem võimaldab sujuvat liikumist haridustasemete ja -liikide vahel </w:t>
      </w:r>
    </w:p>
    <w:p w14:paraId="11F21FED" w14:textId="60373FFC"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2. Eestis on pädevad ja motiveeritud õpetajad ja koolijuhid, mitmekesine õpikeskkond ning õppijast lähtuv õpe </w:t>
      </w:r>
    </w:p>
    <w:p w14:paraId="4912E8A1" w14:textId="75734A31"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3. Õpivõimalused vastavad ühiskonna ja tööturu arenguvajadustele </w:t>
      </w:r>
    </w:p>
    <w:p w14:paraId="3398049D"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Et aastal 2035 oleksid õpivõimalused valikurohked ja kättesaadavad ning õppijal oleks</w:t>
      </w:r>
    </w:p>
    <w:p w14:paraId="69F5C12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võimalik haridustasemete ja -liikide vahel sujuvalt liikuda, on ka edaspidi oluline, et haridus</w:t>
      </w:r>
    </w:p>
    <w:p w14:paraId="1400691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oleks ühiskonnas kõrgelt väärtustatud, võimalikult palju lapsi käiks lasteaias, haridus oleks</w:t>
      </w:r>
    </w:p>
    <w:p w14:paraId="6ECB478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kvaliteetne ja mitmekesine ning õppeasutused autonoomsed. Äärmiselt tähtis on leida</w:t>
      </w:r>
    </w:p>
    <w:p w14:paraId="0782FEA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lahendused kitsaskohtadele: kuidas suurendada haridussüsteemi osaliste vastutust ja koostööd;</w:t>
      </w:r>
    </w:p>
    <w:p w14:paraId="476FF79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kuidas arvestada väljaspool kooli, nt töökogemuse kaudu omandatud teadmisi ja oskusi</w:t>
      </w:r>
    </w:p>
    <w:p w14:paraId="2D7AABDC"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formaalõppes, andmata järele hariduse kvaliteedis; kuidas lähtuda õppe korraldamisel õppijast</w:t>
      </w:r>
    </w:p>
    <w:p w14:paraId="561FD36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ja toetada erinevaid õppijaid, arvestades nende sugu, erivajadust jne; kuidas saada õppima neid</w:t>
      </w:r>
    </w:p>
    <w:p w14:paraId="62F2349B" w14:textId="1DFD6D36"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täiskasvanuid, kelle osalus elukestvas õppes on praegu tagasihoidlik.</w:t>
      </w:r>
    </w:p>
    <w:p w14:paraId="04CE9C48" w14:textId="5672965C"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Visioon 2020: Õppimine on eluviis. Märkame arenguvõimalusi ja otsime nutikaid lahendusi.</w:t>
      </w:r>
    </w:p>
    <w:p w14:paraId="4678786C" w14:textId="5D1A986B" w:rsidR="00CA2557" w:rsidRPr="00BA5C37" w:rsidRDefault="00CA2557"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Võru maakonna elanike haridustase on Eesti keskmisest madalam, samuti on madalam nende inimeste hulk, kes osalevad ümber- ja täiendõppes või võtavad muul moel osa elukestva õppe programmidest. See on väljakutseks meie piirkonna ettevõtlusele, kogukondadele ning muude valdkondade arengule. Haridusasutuste jaoks on probleemiks aga õpetajaskonna keskmisest kõrgem vanus ning spetsialistide nappus, mis vähendab koolide ja lasteaedade paindlikkust reageerida õpikäsituse muutusele ning pakkuda sobivaimat tuge hariduslike erivajadustega lastele. </w:t>
      </w:r>
    </w:p>
    <w:p w14:paraId="7A347899" w14:textId="6538935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Võru maakonna arengustrateegia elukestva õppe valdkonna väljakutseks on tagada kättesaadav ja kvaliteetne koolieelne- ja põhikooli haridus ning gümnaasiumi- ja kutseharidus, arvestades iga õppija individuaalset ja sotsiaalset arengut. Tagada tugev karjääriõpe koolides, väärtuskasvatus, huviharidus ja noorsootöö sidusus formaalharidusega ning erivajadustega arvestamine.</w:t>
      </w:r>
    </w:p>
    <w:p w14:paraId="4A038EE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Luua soodsad tingimused elukestvaks õppeks. Koolid tuleb muuta avatud keskkondadeks, kus lisaks õpilaste õpetamisele pakutakse koolitusi ja kursusi ka täiskasvanutele (eriti lapsevanematele) ning eakatele. Haridustee katkestanutel on võimalus omandada põhikooli või gümnaasiumiharidus täiskasvanute gümnaasiumis. Kutsehariduskeskuses on vaja luua võimalused õppimiseks ka erivajadustega (nii füüsiliste kui vaimsetega) inimestele kutse õppimiseks. </w:t>
      </w:r>
    </w:p>
    <w:p w14:paraId="058EF1FE"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Suureks väljakutseks on õpetaja ametikoha väärtustamine ning õpetajaskonna motiveerimine. Koolidesse on vaja tööle saada oma ala professionaalid ja entusiastid, kes vastastikku ka üksteise arengut toetaksid. Õpetaja peab olema sädeinimene, kes suudab innustada noori avastama, kogema ja proovima. </w:t>
      </w:r>
    </w:p>
    <w:p w14:paraId="50A5FE7C" w14:textId="13365065" w:rsidR="00187411" w:rsidRPr="00672B27" w:rsidRDefault="00187411" w:rsidP="00E90E0A">
      <w:pPr>
        <w:pStyle w:val="Loendilik"/>
        <w:numPr>
          <w:ilvl w:val="0"/>
          <w:numId w:val="6"/>
        </w:numPr>
        <w:rPr>
          <w:rFonts w:ascii="Times New Roman" w:hAnsi="Times New Roman" w:cs="Times New Roman"/>
          <w:i/>
          <w:iCs/>
          <w:color w:val="4F81BD" w:themeColor="accent1"/>
          <w:sz w:val="24"/>
          <w:szCs w:val="24"/>
        </w:rPr>
      </w:pPr>
      <w:r w:rsidRPr="00672B27">
        <w:rPr>
          <w:rFonts w:ascii="Times New Roman" w:hAnsi="Times New Roman" w:cs="Times New Roman"/>
          <w:i/>
          <w:iCs/>
          <w:color w:val="4F81BD" w:themeColor="accent1"/>
          <w:sz w:val="24"/>
          <w:szCs w:val="24"/>
        </w:rPr>
        <w:t>Noortevaldkonna arengukava 2021–2035</w:t>
      </w:r>
    </w:p>
    <w:p w14:paraId="2052986D" w14:textId="77777777"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Visioon</w:t>
      </w:r>
    </w:p>
    <w:p w14:paraId="09A6C930" w14:textId="6F06EB9A"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Aastal 2035 elavad noored kõigis Eesti piirkondades tervislikku ja täisväärtuslikku elu ning on võimestatud muutma kogukonda ja riiki selliselt, et Eestis on maailma parim keskkond kasvamiseks, elamiseks ja eneseteostuseks.</w:t>
      </w:r>
    </w:p>
    <w:p w14:paraId="5E80E019" w14:textId="77777777"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Üldeesmärk</w:t>
      </w:r>
    </w:p>
    <w:p w14:paraId="6F8085A2" w14:textId="2D4E4844" w:rsidR="00187411" w:rsidRPr="00672B27" w:rsidRDefault="00187411" w:rsidP="00672B27">
      <w:pPr>
        <w:jc w:val="both"/>
        <w:rPr>
          <w:rFonts w:ascii="Times New Roman" w:hAnsi="Times New Roman" w:cs="Times New Roman"/>
          <w:i/>
          <w:iCs/>
          <w:color w:val="0070C0"/>
          <w:sz w:val="24"/>
          <w:szCs w:val="24"/>
        </w:rPr>
      </w:pPr>
      <w:r w:rsidRPr="00672B27">
        <w:rPr>
          <w:rFonts w:ascii="Times New Roman" w:hAnsi="Times New Roman" w:cs="Times New Roman"/>
          <w:sz w:val="24"/>
          <w:szCs w:val="24"/>
        </w:rPr>
        <w:t>Noore avarad arenguvõimalused, turvatunne ja kindel tugi loovad Eestit, mida noor tahab edasi viia</w:t>
      </w:r>
      <w:r w:rsidRPr="00672B27">
        <w:rPr>
          <w:rFonts w:ascii="Times New Roman" w:hAnsi="Times New Roman" w:cs="Times New Roman"/>
          <w:i/>
          <w:iCs/>
          <w:color w:val="0070C0"/>
          <w:sz w:val="24"/>
          <w:szCs w:val="24"/>
        </w:rPr>
        <w:t>.</w:t>
      </w:r>
    </w:p>
    <w:p w14:paraId="42245338" w14:textId="30939B80"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Noortevaldkonna väljakutsete keskmes on noored ja nende vajadused. </w:t>
      </w:r>
    </w:p>
    <w:p w14:paraId="069959A6" w14:textId="7777777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1. Noortega arvestamine kõikides (sh poliitika)valdkondades</w:t>
      </w:r>
    </w:p>
    <w:p w14:paraId="6241F119" w14:textId="398C102F"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2. Iga noore võimalus avastada oma andeid ja huvisid sobival moel, saada osa ühistegevustest ning tuge oma ideede arendamiseks. Noored on loov ja edasiviiv jõud Eesti ühiskonnas. Loovuse ja ettevõtlikkuse arenguks on vaja kujundada noores eneseusku ja enesekindlust, </w:t>
      </w:r>
      <w:r w:rsidRPr="00672B27">
        <w:rPr>
          <w:rFonts w:ascii="Times New Roman" w:hAnsi="Times New Roman" w:cs="Times New Roman"/>
          <w:color w:val="000000"/>
          <w:sz w:val="24"/>
          <w:szCs w:val="24"/>
        </w:rPr>
        <w:lastRenderedPageBreak/>
        <w:t>võimaldada kogeda eksimusi ja õnnestumisi ning õppida valikutega kaasnevast. Noore andeid, huvisid ja loovust (sh nendega süvitsi tegelemist noorte huvihariduses) tuleb järjepidevalt tunnustada (sh arvestada mitteformaalses õppes omandatud teadmisi, oskusi ja kogemusi nii formaalhariduses kui tööturul) ja luua täiendavaid tingimusi nende igakülgseks arenguks. Muuhulgas on oluline luua täiendavaid võimalusi ka noortele täiskasvanutele, kelle ligipääs oma huvidega tegelemisele võib ebapiisava finantsseisu tõttu olla oluliselt piiratud.</w:t>
      </w:r>
    </w:p>
    <w:p w14:paraId="06695D82" w14:textId="6FA1884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3. Võrdsed võimalused iga noore arenguks kõigis Eesti piirkondades ja nende noorte märkamine ning toetamine, kes erinevatel põhjustel loodud võimalustest osa ei saa. Kõrvalejäämist ja heitumust tuleb vältida, sh toetades noorte vaimset tervist ning säilitades noore eneseusk. Selleks on vaja pakkuda tuge noore püstitatud ootuste saavutamiseks ja aidata maandada riske, et ennetada suuri tagasilööke. Tõrjutusriski sattunud noored ei ole sageli võimalustest teadlikud ning vajavad seetõttu suuremat märkamist ja professionaalset tuge. Oluline on vähendada vaesuse ja muude ebavõrdsete olude mõju noore arenguvõimalustele.</w:t>
      </w:r>
    </w:p>
    <w:p w14:paraId="379AFD5F" w14:textId="78AE7BC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4. Vajalikud oskused ja tugi iseseisvumiseks. Igale noorele peab olema tagatud võimalus iseseisvuda ja elus edasi jõuda, sh hariduse omandamisel kui tööturule sisenemisel ja seal edukal toimimisel. Et noorel kujuneksid eeldused ise hakkama saada, on vaja teda enne iseseisvumist võimestada, sh toetada tema vaimset ja füüsilist tervist ning tasakaalu. Oluline roll on nii pere- kui kogukonnal, sõpradel ja haridus- ning noorsootööasutustel, mis sisustavad noore ajast arvestava osa. Keerulisematest tingimustest pärit noored või need, kellel on raskusi vastutuse võtmisega, vajavad enam tuge, et ennetada nende kõrvalejäämist ja tõrjutust ning vältida sotsiaalset kihistumist ja tõrjutust.</w:t>
      </w:r>
    </w:p>
    <w:p w14:paraId="39F80A90" w14:textId="0520FA6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5. Noorsootöö teenuste (sh noorte huvihariduse) kättesaadavus sõltumata noore elukohast. Noorsootöö (sh noorte huvihariduse) võimaluste ebapiisav kättesaadavus ning seeläbi noorte tähelepanuta jätmine tähendab ühiskonna jaoks pikas perspektiivis suuremaid kulutusi (OECD hinnangute põhjal võivad õpingutest ja tööturult kõrvale jäänud noortega seotud kulud moodustada kuni 1% SKP-st). Kesine ligipääs noorsootöö- ja nõustamisteenustele lapseeas võib avaldada pikaajalist pärssivat mõju isiksuse arengule ja pidurdada oskuste arengut.</w:t>
      </w:r>
    </w:p>
    <w:p w14:paraId="17FD31D8" w14:textId="2A5AC51E"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6. Noorte stardipositsioon tuleviku väljakutsete ning globaalsete trendidega toimetulekuks. Arvestades tulevikutrende ja kompleksseid väljakutseid, on noorte edukaks toimetulekuks oluline luua võimalusi seotud pädevuste omandamiseks (sh digipädevused, kriitilise analüüsi ja probleemilahendamise-, aga ka sotsiaal-emotsionaalsed oskused). Lisaks on oluline noorte teadlikkuse ning valmisoleku kasvatamine panustamaks tuleviku väljakutsete – nt tulevikutöö, keskkonnahoid, kliima, tervis ning tehnoloogia – lahendamisse. </w:t>
      </w:r>
    </w:p>
    <w:p w14:paraId="06B63F16" w14:textId="7485E05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7. Noorte loomulik osalus neid puudutavate otsuste tegemisel. Noore kuuluvustunne ja kaasatuse taju sõltuvad sellest, kas tema mõtteavaldused leiavad ärakuulamist ja arvestavat vastukaja kodus, koolis ja kogukonnas, kas ta tunneb kokkukuuluvust eakaaslastega ja kas ühised ettevõtmised on kogukonnas tähenduslikud. Noortel on vaja teadmisi, oskusi ja hoiakuid selleks, et ühiskonnas osaleda ja kaasa rääkida, aga ka laiemalt ühiskondlike muutustega toime </w:t>
      </w:r>
      <w:r w:rsidRPr="00672B27">
        <w:rPr>
          <w:rFonts w:ascii="Times New Roman" w:hAnsi="Times New Roman" w:cs="Times New Roman"/>
          <w:color w:val="000000"/>
          <w:sz w:val="24"/>
          <w:szCs w:val="24"/>
        </w:rPr>
        <w:lastRenderedPageBreak/>
        <w:t>tulla. Võimalus osaleda aitab vältida sotsiaalset apaatsust või vajadust ja soovi end radikaalselt väljendada. Osaluse suurendamiseks peab kaitsma noorte õigusi ja toetama nende kodanikuosalust, sh nende eakohast kaasumist esindusdemokraatiasse. See on tugeva kodanikuühiskonna arengu ning demokraatia püsimise alus.</w:t>
      </w:r>
    </w:p>
    <w:p w14:paraId="40FEB75E" w14:textId="4F4E741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8. Noorsootöö (sh noorte huvihariduse) jätkusuutlikkus ja töötajaskonna väärtustamine kõigis Eesti piirkondades. Noortevaldkonna töötajate palgatingimused ja sotsiaalsed garantiid on võrreldes näiteks haridusvaldkonnas samaväärset tööd tegevate spetsialistidega oluliselt kehvemad. Erialase enesetäiendamise võimalused on piiratud. Oluline on suurendada ka erialase kvalifikatsiooniga töötajate arvu valdkonnas (eeskätt väljaspool suuremaid keskuseid).</w:t>
      </w:r>
    </w:p>
    <w:p w14:paraId="7456F1B6" w14:textId="1F644AC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Noorsootöö (sh noorte huvihariduse) jätkusuutlikkuse seisukohalt on oluline väärtustada noortega töötajaid, võttes seejuures arvesse, et erinevad tegevuskeskkonnad nagu avatud noorsootöö, noorte huviharidus ja huvitegevus, laagrid jm eeldavad osati ka eriomaseid vajalikke pädevusi ja erialast ettevalmistust ning oluline on ka noortega tegelevate vabatahtlike panus. Noortega töötavate spetsialistide positsioon ühiskonnas vajab tugevdamist.</w:t>
      </w:r>
    </w:p>
    <w:p w14:paraId="485F22CA" w14:textId="77777777" w:rsidR="008E39D9" w:rsidRPr="00672B27" w:rsidRDefault="008E39D9" w:rsidP="00672B27">
      <w:pPr>
        <w:jc w:val="both"/>
        <w:rPr>
          <w:rFonts w:ascii="Times New Roman" w:hAnsi="Times New Roman" w:cs="Times New Roman"/>
          <w:sz w:val="24"/>
          <w:szCs w:val="24"/>
        </w:rPr>
      </w:pPr>
      <w:r w:rsidRPr="00672B27">
        <w:rPr>
          <w:rFonts w:ascii="Times New Roman" w:hAnsi="Times New Roman" w:cs="Times New Roman"/>
          <w:color w:val="000000"/>
          <w:sz w:val="24"/>
          <w:szCs w:val="24"/>
        </w:rPr>
        <w:t xml:space="preserve">Võru maakonna arengustrateegia kestliku kogukonna ning kultuuri ja eripära valdkondade eesmärkides on toodud: </w:t>
      </w:r>
    </w:p>
    <w:p w14:paraId="04C6860A"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Meie maakond on parim paik laste ja noorte füüsiliseks</w:t>
      </w:r>
      <w:r w:rsidRPr="00672B27">
        <w:rPr>
          <w:rFonts w:ascii="Times New Roman" w:hAnsi="Times New Roman" w:cs="Times New Roman"/>
          <w:sz w:val="24"/>
          <w:szCs w:val="24"/>
        </w:rPr>
        <w:t xml:space="preserve"> ning </w:t>
      </w:r>
      <w:r w:rsidRPr="00672B27">
        <w:rPr>
          <w:rFonts w:ascii="Times New Roman" w:hAnsi="Times New Roman" w:cs="Times New Roman"/>
          <w:color w:val="000000"/>
          <w:sz w:val="24"/>
          <w:szCs w:val="24"/>
        </w:rPr>
        <w:t xml:space="preserve">vaimseks arenguks, siin on hästi toimetulevate inimeste kasvulava. </w:t>
      </w:r>
    </w:p>
    <w:p w14:paraId="4F10DB43"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Tegevussuundadena on nimetatud, et  noortele oleks tagatud mitmekülgne huviharidus, võimalused ja vahendid huvitegevuseks ning noorte arvamuse kuulamine ja arvestamine. Noorte märkamine  ja tekkivate huvigruppide võimestamine.</w:t>
      </w:r>
    </w:p>
    <w:p w14:paraId="17BAFF97" w14:textId="4B3C4BA7" w:rsidR="001B1B58"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Noortevaldkonna arengukava üld- ja alaeesmärkide täitmine on maakonna arengustrateegias kajastatud. </w:t>
      </w:r>
    </w:p>
    <w:p w14:paraId="46B6B463" w14:textId="5ED31691" w:rsidR="008E39D9" w:rsidRPr="00672B27" w:rsidRDefault="00FC26AD" w:rsidP="00E90E0A">
      <w:pPr>
        <w:pStyle w:val="Loendilik"/>
        <w:numPr>
          <w:ilvl w:val="0"/>
          <w:numId w:val="6"/>
        </w:numPr>
        <w:rPr>
          <w:rFonts w:ascii="Times New Roman" w:hAnsi="Times New Roman" w:cs="Times New Roman"/>
          <w:i/>
          <w:iCs/>
          <w:sz w:val="24"/>
          <w:szCs w:val="24"/>
        </w:rPr>
      </w:pPr>
      <w:r w:rsidRPr="00672B27">
        <w:rPr>
          <w:rFonts w:ascii="Times New Roman" w:hAnsi="Times New Roman" w:cs="Times New Roman"/>
          <w:i/>
          <w:iCs/>
          <w:color w:val="4F81BD" w:themeColor="accent1"/>
          <w:sz w:val="24"/>
          <w:szCs w:val="24"/>
        </w:rPr>
        <w:t>Põllumajanduse ja kalanduse valdkonna arengukava aastani 2030</w:t>
      </w:r>
    </w:p>
    <w:p w14:paraId="51224211"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„Põllumajanduse ja kalanduse valdkonna arengukava aastani 2030“ (PõKa 2030) seob tervikuks põllumajanduse, kalanduse, vesiviljeluse, toiduainetööstuse ning maa- ja rannapiirkondade arengusuunad.</w:t>
      </w:r>
    </w:p>
    <w:p w14:paraId="2A4D5574"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Arengukava eesmärk on kaasa aidata nende valdkondade konkurentsivõime suurenemisele, toidujulgeolekule, maa- ja rannapiirkondade kestlikule arengule, heale taime- ja loomatervisele, muldade seisundi paranemisele, toiduohutusele ning puhta keskkonna ja liigilise mitmekesisuse säilimisele. Sellega loob PõKa 2030 neis valdkondades lisandväärtuse suurendamise eeldused, võttes arvesse biomajanduse, säästva arengu ja keskkonnaalaseid eesmärke, ning loob võimalusi valdkondadevaheliseks koostööks.</w:t>
      </w:r>
    </w:p>
    <w:p w14:paraId="73D3FD5B" w14:textId="77777777" w:rsidR="00FC26AD" w:rsidRPr="00412F05" w:rsidRDefault="00FC26AD" w:rsidP="00412F05">
      <w:pPr>
        <w:jc w:val="both"/>
        <w:rPr>
          <w:rFonts w:ascii="Times New Roman" w:hAnsi="Times New Roman" w:cs="Times New Roman"/>
          <w:sz w:val="24"/>
          <w:szCs w:val="24"/>
        </w:rPr>
      </w:pPr>
    </w:p>
    <w:p w14:paraId="2F32E963"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lastRenderedPageBreak/>
        <w:t>Eesti põllumajanduse ja kalanduse kestlikkuse, arengu ja konkurentsivõime tagamiseks on oluline muuta paremaks kõigi osapoolte (ettevõtjad, avalik sektor, haridus-, teadus- ja arendusasutused, mittetulundusühingud jm) tööd ning parandada toodangu kvaliteeti. Arengukavas on eesmärkide saavutamiseks vajalikud sekkumised jagatud seetõttu kaheksa tegevussuuna vahel: põllumajanduskeskkond; taimetervis, loomade tervis ja heaolu; toiduohutus; kvaliteetsed sisendid põllumajanduses; põllumajandussaaduste tootmine, väärindamine ja turustamine; maa- ja rannapiirkonna areng; teadus ja innovatsioon ning teadmussiire; kestlik kalandus.</w:t>
      </w:r>
    </w:p>
    <w:p w14:paraId="3512C383" w14:textId="76C64430"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 xml:space="preserve"> PõKa 2030 eesmärkide täitmisesse panustab ka erasektor oma valdkondlike arengukavade tegevustega.</w:t>
      </w:r>
    </w:p>
    <w:p w14:paraId="6A331154" w14:textId="77777777" w:rsidR="008E39D9" w:rsidRPr="00412F05" w:rsidRDefault="008E39D9" w:rsidP="00412F05">
      <w:pPr>
        <w:jc w:val="both"/>
        <w:rPr>
          <w:rFonts w:ascii="Times New Roman" w:hAnsi="Times New Roman" w:cs="Times New Roman"/>
          <w:sz w:val="24"/>
          <w:szCs w:val="24"/>
        </w:rPr>
      </w:pPr>
      <w:r w:rsidRPr="00412F05">
        <w:rPr>
          <w:rFonts w:ascii="Times New Roman" w:hAnsi="Times New Roman" w:cs="Times New Roman"/>
          <w:color w:val="000000"/>
          <w:sz w:val="24"/>
          <w:szCs w:val="24"/>
        </w:rPr>
        <w:t>Võru maakonna arengustrateegia toetab maaelu arengukavas sätestatud prioriteete ja eesmärke.</w:t>
      </w:r>
    </w:p>
    <w:p w14:paraId="2332DF8E" w14:textId="24F1327C" w:rsidR="00FC26AD" w:rsidRPr="00412F05" w:rsidRDefault="008E39D9" w:rsidP="00412F05">
      <w:pPr>
        <w:jc w:val="both"/>
        <w:rPr>
          <w:rFonts w:ascii="Times New Roman" w:hAnsi="Times New Roman" w:cs="Times New Roman"/>
          <w:color w:val="FF0000"/>
          <w:sz w:val="24"/>
          <w:szCs w:val="24"/>
        </w:rPr>
      </w:pPr>
      <w:r w:rsidRPr="00412F05">
        <w:rPr>
          <w:rFonts w:ascii="Times New Roman" w:hAnsi="Times New Roman" w:cs="Times New Roman"/>
          <w:color w:val="000000"/>
          <w:sz w:val="24"/>
          <w:szCs w:val="24"/>
        </w:rPr>
        <w:t>Võru maakonnale on iseloomulik suur turismi- ja puhkemajanduse ning traditsiooniliste majandusharude (metsa- ja põllumajanduse) osatähtsus. Strateegilisteks eesmärkideks on ressurssi kõrge väärindamine läbi innovatsiooni ja uuendusliku lähenemise, nutikuse ja paindlikkuse ning toodetele lisandväärtuse andmine. Oluliseks peetakse ettevõtlusaktiivsuse tõstmist, maakonna eripära kasutamist ettevõtluse hüvanguks, tõhusat koostööd avaliku ja erasektori vahel ühiste eesmärkide saavutamiseks ning häid võimalusi ettevõtmiseks ja ametialaseks eneseteostuseks. Võru maakonna ettevõtluskeskkond ja noored kannavad edasi maakonnale omaseid väärtusi.</w:t>
      </w:r>
    </w:p>
    <w:p w14:paraId="66707945" w14:textId="792CE070" w:rsidR="00A01852" w:rsidRPr="00412F05" w:rsidRDefault="00A01852" w:rsidP="00E90E0A">
      <w:pPr>
        <w:pStyle w:val="Loendilik"/>
        <w:numPr>
          <w:ilvl w:val="0"/>
          <w:numId w:val="6"/>
        </w:numPr>
        <w:spacing w:line="240" w:lineRule="auto"/>
        <w:jc w:val="both"/>
        <w:rPr>
          <w:rFonts w:ascii="Times New Roman" w:eastAsia="Times New Roman" w:hAnsi="Times New Roman" w:cs="Times New Roman"/>
          <w:i/>
          <w:iCs/>
          <w:color w:val="0070C0"/>
          <w:sz w:val="24"/>
          <w:szCs w:val="24"/>
        </w:rPr>
      </w:pPr>
      <w:r w:rsidRPr="00412F05">
        <w:rPr>
          <w:rFonts w:ascii="Times New Roman" w:eastAsia="Times New Roman" w:hAnsi="Times New Roman" w:cs="Times New Roman"/>
          <w:i/>
          <w:iCs/>
          <w:color w:val="0070C0"/>
          <w:sz w:val="24"/>
          <w:szCs w:val="24"/>
        </w:rPr>
        <w:t>Kultuuri arengukavaga 2021 – 2030</w:t>
      </w:r>
    </w:p>
    <w:p w14:paraId="3B6AE963" w14:textId="5627781B" w:rsidR="00980BEA" w:rsidRPr="00FC26AD" w:rsidRDefault="00A01852"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 2030 üldeesmärk: Eesti kultuur on elujõuline, arenev ja maailmale avatud</w:t>
      </w:r>
      <w:r w:rsidR="00980BEA" w:rsidRPr="00FC26AD">
        <w:rPr>
          <w:rFonts w:ascii="Times New Roman" w:eastAsia="Times New Roman" w:hAnsi="Times New Roman" w:cs="Times New Roman"/>
          <w:color w:val="000000" w:themeColor="text1"/>
          <w:sz w:val="24"/>
          <w:szCs w:val="24"/>
        </w:rPr>
        <w:t xml:space="preserve"> </w:t>
      </w:r>
      <w:r w:rsidRPr="00FC26AD">
        <w:rPr>
          <w:rFonts w:ascii="Times New Roman" w:eastAsia="Times New Roman" w:hAnsi="Times New Roman" w:cs="Times New Roman"/>
          <w:color w:val="000000" w:themeColor="text1"/>
          <w:sz w:val="24"/>
          <w:szCs w:val="24"/>
        </w:rPr>
        <w:t>ning kultuuris osalemine on loomulik osa iga inimese elus</w:t>
      </w:r>
      <w:r w:rsidR="00980BEA" w:rsidRPr="00FC26AD">
        <w:rPr>
          <w:rFonts w:ascii="Times New Roman" w:eastAsia="Times New Roman" w:hAnsi="Times New Roman" w:cs="Times New Roman"/>
          <w:color w:val="000000" w:themeColor="text1"/>
          <w:sz w:val="24"/>
          <w:szCs w:val="24"/>
        </w:rPr>
        <w:t>.</w:t>
      </w:r>
    </w:p>
    <w:p w14:paraId="2539ACD4" w14:textId="77777777" w:rsidR="00980BEA" w:rsidRPr="00FC26AD" w:rsidRDefault="00980BEA"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Seda toetavad kolm alameesmärki:</w:t>
      </w:r>
    </w:p>
    <w:p w14:paraId="5C4E1AC2" w14:textId="50D1451C" w:rsidR="00A01852"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tugev ja toimiv</w:t>
      </w:r>
    </w:p>
    <w:p w14:paraId="5AEA45A2" w14:textId="5BA2220F"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mitmekülgne, kõrgetasemeline ja rahvusvaheline, tagatud on professionaalide ja kultuuri hindava publiku järelkasv ning loodud on soodsad tingimused nii loometegevuseks kui ka kultuuris osalemiseks kõikidele inimestele üle Eesti ning välismaal elavatele rahvuskaaslastele.</w:t>
      </w:r>
    </w:p>
    <w:p w14:paraId="760187BE" w14:textId="2D1BFDE1"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kultuurimälu on hoitud ja hinnatud</w:t>
      </w:r>
    </w:p>
    <w:p w14:paraId="25E75D82" w14:textId="091DDB32"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rikkalik vaimne ja aineline kultuuripärand on hästi hoitud, uuritud ja teadvustatud, kultuuripärand on elavas kasutuses ja inimestele oluline, tagatud on kultuuripärandi pikaajaline füüsiline ja digitaalne säilimine ning kättesaadavus. Eesti kultuurilugu on väärtustatud ja teaduslikult uuritud, avaldatakse ja uuritakse Eesti kultuuri seisukohast olulisi tüvitekste.</w:t>
      </w:r>
    </w:p>
    <w:p w14:paraId="596EC270" w14:textId="43377B53"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Kultuuri ja loovuse roll ühiskonna arengus on väärtustatud</w:t>
      </w:r>
    </w:p>
    <w:p w14:paraId="4282FEFC" w14:textId="3941121D"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 ja loovus on tihedalt lõimitud eri valdkondadega, toetades ühiskonna terviklikku ja kestlikku arengut ning aidates kaasa Eesti konkurentsivõimele, sotsiaalse ja majandusliku heaolu kasvule ning rahvusvahelisele kuvandile.</w:t>
      </w:r>
    </w:p>
    <w:p w14:paraId="067CF3F5" w14:textId="09DCBB97" w:rsidR="00A01852" w:rsidRPr="00980BEA" w:rsidRDefault="00980BEA" w:rsidP="008E39D9">
      <w:pPr>
        <w:spacing w:line="240" w:lineRule="auto"/>
        <w:jc w:val="both"/>
        <w:rPr>
          <w:rFonts w:ascii="Times New Roman" w:eastAsia="Times New Roman" w:hAnsi="Times New Roman" w:cs="Times New Roman"/>
          <w:sz w:val="24"/>
          <w:szCs w:val="24"/>
        </w:rPr>
      </w:pPr>
      <w:r w:rsidRPr="00980BEA">
        <w:rPr>
          <w:rFonts w:ascii="Times New Roman" w:eastAsia="Times New Roman" w:hAnsi="Times New Roman" w:cs="Times New Roman"/>
          <w:sz w:val="24"/>
          <w:szCs w:val="24"/>
        </w:rPr>
        <w:lastRenderedPageBreak/>
        <w:t>Võru maakonna arengustrateegia aitab kaasa riikliku kultuuripoliitika eesmärkide saavutamisele. Võru maakonna väärtuseks on eripärasus. Maakonnas on mitu kultuuriruumi. Eesmärkideks on Seto ja Vana-Võromaa kultuuriruumide elujõulisus, traditsioonide hoidmine ja arendamine, piirkonna ja kogukondade omanäolisuse ning kultuuritraditsioonide hoidmine. Teeme kõik selleks, et meil oleksid tugeva identiteediga kogukonnad, kes hoiavad ja kannavad edasi oma paikkonna keelt ja kultuurilist eripära ning ka ettevõtluskeskkond ja noored kannaksid edasi maakonnale omaseid väärtusi.</w:t>
      </w:r>
    </w:p>
    <w:p w14:paraId="42B83ADB" w14:textId="00935089"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Pr>
          <w:rFonts w:ascii="Times New Roman" w:hAnsi="Times New Roman" w:cs="Times New Roman"/>
          <w:i/>
          <w:iCs/>
          <w:color w:val="4F81BD" w:themeColor="accent1"/>
          <w:sz w:val="24"/>
          <w:szCs w:val="24"/>
        </w:rPr>
        <w:t>2</w:t>
      </w:r>
      <w:r w:rsidRPr="00412F05">
        <w:rPr>
          <w:rFonts w:ascii="Times New Roman" w:hAnsi="Times New Roman" w:cs="Times New Roman"/>
          <w:i/>
          <w:iCs/>
          <w:color w:val="4F81BD" w:themeColor="accent1"/>
          <w:sz w:val="24"/>
          <w:szCs w:val="24"/>
        </w:rPr>
        <w:t>. Spordipoliitika põhialused aastani 2030</w:t>
      </w:r>
    </w:p>
    <w:p w14:paraId="30B6B768"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202020"/>
          <w:sz w:val="24"/>
          <w:szCs w:val="24"/>
        </w:rPr>
        <w:t>Eesti spordipoliitika visiooniks ja üleriigiliseks eesmärgiks on, et aastal 2030 vastab eestimaalaste vaimne ja kehaline tasakaal ning heaolu Põhjamaade tasemele ning Eestis on kehalist aktiivsust soodustav elukeskkond koos kaasnevate teenustega, mis toetavad inimeste tervena elatud eluea pikenemist ja eneseteostust ning majanduskasvu.</w:t>
      </w:r>
    </w:p>
    <w:p w14:paraId="6CA6CE12"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w:t>
      </w:r>
    </w:p>
    <w:p w14:paraId="563C78B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 palju spordirajatisi, samuti pakub mitmekesine maastik võimalust tegeleda erinevate spordialadega ja aktiivse liikumisega. Kohati on probleemiks spordirajatiste vähesus ja nende seisukord. Omavalitsused vajavad uusi palliplatse, terviseradu ja välijõusaale.</w:t>
      </w:r>
      <w:r w:rsidRPr="008E39D9">
        <w:rPr>
          <w:rFonts w:ascii="Times New Roman" w:eastAsia="Times New Roman" w:hAnsi="Times New Roman" w:cs="Times New Roman"/>
          <w:b/>
          <w:bCs/>
          <w:color w:val="000000"/>
          <w:sz w:val="24"/>
          <w:szCs w:val="24"/>
        </w:rPr>
        <w:t xml:space="preserve"> </w:t>
      </w:r>
      <w:r w:rsidRPr="008E39D9">
        <w:rPr>
          <w:rFonts w:ascii="Times New Roman" w:eastAsia="Times New Roman" w:hAnsi="Times New Roman" w:cs="Times New Roman"/>
          <w:color w:val="000000"/>
          <w:sz w:val="24"/>
          <w:szCs w:val="24"/>
        </w:rPr>
        <w:t>Murekohaks on olemasoleva spordivarustuse vananemine. Vajalikud on investeeringud olemasolevate spordirajatiste parendamiseks ning uute rajamiseks.</w:t>
      </w:r>
    </w:p>
    <w:p w14:paraId="68EF8E72"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Kestliku kogukonna valdkonna ühe strateegilise eesmärgina on nimetatud, et meie maakond on parim paik laste ja noorte füüsiliseks ja vaimseks kasvamiseks ja arenemiseks, siin on hästi toimetulevate inimeste kasvulava ning tegevussuunana on välja toodud noortele mitmekülgse huvihariduse tagamine, võimalused ja vahendid huvitegevuseks ning et maakonnas oleksid võimalused aastaringselt erinevate spordialadega tegelemiseks.</w:t>
      </w:r>
    </w:p>
    <w:p w14:paraId="49388B52"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on säilinud kogukondlik mentaliteet ja eluviis, vabatahtlikkusele tuginevad tugevad ja aktiivsed organisatsioonid: Võrumaa Spordiliit, Kaitseliit (s.h. Noorkotkad ja Kodutütred), Politsei (abipolitseinikud), Päästeamet (vabatahtlikud päästjad), Meiela, külaseltsid. Meil on olemas spordirajatised, kogukonnakeskused, kultuuriobjektid.  </w:t>
      </w:r>
    </w:p>
    <w:p w14:paraId="1945B5D0" w14:textId="15B60046" w:rsidR="008E39D9" w:rsidRPr="008E39D9" w:rsidRDefault="00CA2557"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Tervise ja heolu ning siseturvalisuse </w:t>
      </w:r>
      <w:r w:rsidR="008E39D9" w:rsidRPr="008E39D9">
        <w:rPr>
          <w:rFonts w:ascii="Times New Roman" w:eastAsia="Times New Roman" w:hAnsi="Times New Roman" w:cs="Times New Roman"/>
          <w:color w:val="000000"/>
          <w:sz w:val="24"/>
          <w:szCs w:val="24"/>
        </w:rPr>
        <w:t>valdkonna eesmärkideks on see, et maakonna inimene elab kaua ja tervena, leiab eneseteostust kogu elukaare vältel ning meie inimene on hoitud (võrdsete võimaluste loomine, sotsiaalse tõrjutuse ja ebavõrduse vähendamine).</w:t>
      </w:r>
    </w:p>
    <w:p w14:paraId="225CAB0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Kokkuvõtvalt toetab arengustrateegia igati Eesti spordipoliitika visiooni ja eesmärki.</w:t>
      </w:r>
    </w:p>
    <w:p w14:paraId="581AFE4B" w14:textId="072F03A0"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sidRPr="00412F05">
        <w:rPr>
          <w:rFonts w:ascii="Times New Roman" w:hAnsi="Times New Roman" w:cs="Times New Roman"/>
          <w:i/>
          <w:iCs/>
          <w:color w:val="4F81BD" w:themeColor="accent1"/>
          <w:sz w:val="24"/>
          <w:szCs w:val="24"/>
        </w:rPr>
        <w:t>3</w:t>
      </w:r>
      <w:r w:rsidRPr="00412F05">
        <w:rPr>
          <w:rFonts w:ascii="Times New Roman" w:hAnsi="Times New Roman" w:cs="Times New Roman"/>
          <w:i/>
          <w:iCs/>
          <w:color w:val="4F81BD" w:themeColor="accent1"/>
          <w:sz w:val="24"/>
          <w:szCs w:val="24"/>
        </w:rPr>
        <w:t xml:space="preserve">. </w:t>
      </w:r>
      <w:r w:rsidR="00FC26AD" w:rsidRPr="00412F05">
        <w:rPr>
          <w:rFonts w:ascii="Times New Roman" w:hAnsi="Times New Roman" w:cs="Times New Roman"/>
          <w:i/>
          <w:iCs/>
          <w:color w:val="4F81BD" w:themeColor="accent1"/>
          <w:sz w:val="24"/>
          <w:szCs w:val="24"/>
        </w:rPr>
        <w:t>Rahvastiku tervise arengukava 2020-2030</w:t>
      </w:r>
    </w:p>
    <w:p w14:paraId="1BB42FC2"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Rahvastiku tervise arengukava 2020–2030 eesmärgid on:</w:t>
      </w:r>
    </w:p>
    <w:p w14:paraId="6A98EBFB"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Eesti inimeste keskmine oodatav eluiga kasvab 2030. aastaks meestel 78 ja naistel 84 eluaastani ning keskmine tervena elada jäänud aastate arv kasvab meestel 62 ja naistel 63 eluaastani.</w:t>
      </w:r>
    </w:p>
    <w:p w14:paraId="07A1F978"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Tervena elada jäänud aastate arv kasvab kiiremini kui oodatav eluiga ehk inimesed elavad suurema osa oma elust tervisest tulenevate piiranguteta.</w:t>
      </w:r>
    </w:p>
    <w:p w14:paraId="6BEC18AE"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Ebavõrdsus tervises (sugude, piirkondade ja haridustasemete vahel) väheneb vähemalt selliselt, et 2030. aastaks ei ole eluiga üheski maakonnas Eesti keskmisest lühem kui kaks aastat ning põhiharidusega inimeste keskmine oodatav eluiga ei jää kõrgharidusega inimeste keskmisest oodatavast elueast maha rohkem kui kaheksa eluaastat.</w:t>
      </w:r>
    </w:p>
    <w:p w14:paraId="4E18FD2D" w14:textId="5B7BABDE"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lastRenderedPageBreak/>
        <w:t>Eesmärkide saavutamiseks on vajalik, et aastaks 2030 ei oleks meeste ja naiste oodatava eluea vaheline erinevus suurem kui kuus aastat ning tervena elada jäänud aastate vaheline erinevus suurem kui üks aasta. 2019. aastal oli meeste ja naiste oodatava eluea vahe 8 aastat (Joonis 1) ja sünnihetkel tervena elada jäänud eluaastate vahe 3,5 aastat</w:t>
      </w:r>
    </w:p>
    <w:p w14:paraId="62353415" w14:textId="7EA723C4"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Piirkondliku ebavõrdsuse vähendamiseks tervises on vajalik, et aastaks 2030 ei oleks oodatav eluiga üheski maakonnas Eesti keskmisest lühem kui kaks aastat ning tervena elada jäänud aastad pikeneksid kõikides maakondades. 2019. aasta seisuga oli Ida-Virumaa inimeste oodatav eluiga keskmiselt 4 aastat madalam kui Harjumaal ja Tartumaal ning 2 aastat madalam kui Eestis keskmiselt. Sünnihetkel oli tervena elada jäänud eluaastate arv kõige madalam Võrumaal ja Põlvamaal, kus see oli üle 14 aasta madalam kui Läänemaal ja üle kümne aasta madalam kui Eesti keskmine.</w:t>
      </w:r>
    </w:p>
    <w:p w14:paraId="6D140877" w14:textId="7F57B458"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Tervise ebavõrdsuse vähendamiseks erineva haridustasemega inimeste vahel on vajalik, et oodatava eluea erinevus põhi- ja kõrgharidusega inimeste vahel ei ole aastaks 2030 suurem kui kaheksa eluaastat ning tervena elada jäänud aastad pikenevad kõikide haridustasemete puhul. 2019. aastal oli põhiharidusega ja kõrgharidusega inimeste oodatava eluea vahe 9,5 aastat ja sünnihetkel tervena elada jäänud eluaastate vahe 15,5 aastat.</w:t>
      </w:r>
    </w:p>
    <w:p w14:paraId="36F2A81B" w14:textId="673454C8" w:rsidR="008E39D9" w:rsidRPr="00300EE3" w:rsidRDefault="00CA2557" w:rsidP="00300EE3">
      <w:pPr>
        <w:jc w:val="both"/>
        <w:rPr>
          <w:rFonts w:ascii="Times New Roman" w:hAnsi="Times New Roman" w:cs="Times New Roman"/>
          <w:sz w:val="24"/>
          <w:szCs w:val="24"/>
        </w:rPr>
      </w:pPr>
      <w:r w:rsidRPr="00300EE3">
        <w:rPr>
          <w:rFonts w:ascii="Times New Roman" w:hAnsi="Times New Roman" w:cs="Times New Roman"/>
          <w:sz w:val="24"/>
          <w:szCs w:val="24"/>
        </w:rPr>
        <w:t>Võru m</w:t>
      </w:r>
      <w:r w:rsidR="008E39D9" w:rsidRPr="00300EE3">
        <w:rPr>
          <w:rFonts w:ascii="Times New Roman" w:hAnsi="Times New Roman" w:cs="Times New Roman"/>
          <w:sz w:val="24"/>
          <w:szCs w:val="24"/>
        </w:rPr>
        <w:t xml:space="preserve">aakonna arengustrateegia </w:t>
      </w:r>
      <w:r w:rsidR="00700E62" w:rsidRPr="00300EE3">
        <w:rPr>
          <w:rFonts w:ascii="Times New Roman" w:hAnsi="Times New Roman" w:cs="Times New Roman"/>
          <w:sz w:val="24"/>
          <w:szCs w:val="24"/>
        </w:rPr>
        <w:t xml:space="preserve">tervise ja heaolu ning siseturvalisuse </w:t>
      </w:r>
      <w:r w:rsidR="008E39D9" w:rsidRPr="00300EE3">
        <w:rPr>
          <w:rFonts w:ascii="Times New Roman" w:hAnsi="Times New Roman" w:cs="Times New Roman"/>
          <w:sz w:val="24"/>
          <w:szCs w:val="24"/>
        </w:rPr>
        <w:t>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 Strateegia põhineb nende kolme teguri arendamiseks meie piirkonna tugevuste võimendamisele ja eesmärgipärasel kasutamisele.</w:t>
      </w:r>
    </w:p>
    <w:p w14:paraId="1627E183" w14:textId="3E8F83BA" w:rsidR="008E39D9" w:rsidRPr="00300EE3" w:rsidRDefault="008E39D9" w:rsidP="00300EE3">
      <w:pPr>
        <w:jc w:val="both"/>
        <w:rPr>
          <w:rFonts w:ascii="Times New Roman" w:hAnsi="Times New Roman" w:cs="Times New Roman"/>
          <w:sz w:val="24"/>
          <w:szCs w:val="24"/>
        </w:rPr>
      </w:pPr>
      <w:r w:rsidRPr="00300EE3">
        <w:rPr>
          <w:rFonts w:ascii="Times New Roman" w:hAnsi="Times New Roman" w:cs="Times New Roman"/>
          <w:sz w:val="24"/>
          <w:szCs w:val="24"/>
        </w:rPr>
        <w:t>Maakonna arengustrateegia aitab täita rahvastiku tervise arengukava 2009–2020 strateegilise valdkonna üldeesmärki, milleks on tervena elatud eluea pikenemine enneaegse suremuse ja haigestumise vähendamise kaudu.</w:t>
      </w:r>
    </w:p>
    <w:p w14:paraId="13031FEE" w14:textId="6064BE37" w:rsidR="008E39D9" w:rsidRPr="001413EB" w:rsidRDefault="008E39D9" w:rsidP="001413EB">
      <w:pPr>
        <w:rPr>
          <w:rFonts w:ascii="Times New Roman" w:hAnsi="Times New Roman" w:cs="Times New Roman"/>
          <w:i/>
          <w:iCs/>
          <w:color w:val="4F81BD" w:themeColor="accent1"/>
          <w:sz w:val="24"/>
          <w:szCs w:val="24"/>
        </w:rPr>
      </w:pPr>
      <w:r w:rsidRPr="001413EB">
        <w:rPr>
          <w:rFonts w:ascii="Times New Roman" w:hAnsi="Times New Roman" w:cs="Times New Roman"/>
          <w:i/>
          <w:iCs/>
          <w:color w:val="4F81BD" w:themeColor="accent1"/>
          <w:sz w:val="24"/>
          <w:szCs w:val="24"/>
        </w:rPr>
        <w:t>1</w:t>
      </w:r>
      <w:r w:rsidR="001413EB" w:rsidRPr="001413EB">
        <w:rPr>
          <w:rFonts w:ascii="Times New Roman" w:hAnsi="Times New Roman" w:cs="Times New Roman"/>
          <w:i/>
          <w:iCs/>
          <w:color w:val="4F81BD" w:themeColor="accent1"/>
          <w:sz w:val="24"/>
          <w:szCs w:val="24"/>
        </w:rPr>
        <w:t>4</w:t>
      </w:r>
      <w:r w:rsidRPr="001413EB">
        <w:rPr>
          <w:rFonts w:ascii="Times New Roman" w:hAnsi="Times New Roman" w:cs="Times New Roman"/>
          <w:i/>
          <w:iCs/>
          <w:color w:val="4F81BD" w:themeColor="accent1"/>
          <w:sz w:val="24"/>
          <w:szCs w:val="24"/>
        </w:rPr>
        <w:t xml:space="preserve">. Eesti infoühiskonna arengukava 2020 </w:t>
      </w:r>
    </w:p>
    <w:p w14:paraId="79ECAFE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Arengukava keskmes on riigis info- ja kommunikatsioonitehnoloogia kasutamist ja nutikate lahenduste loomist võimaldava keskkonna tagamine. Selle raames on üks arengukava alaeesmärk majanduse kasvu, riigi arengut ja elanike heaolu toetava info- ja kommunikatsioonitehnoloogia taristu loomine. Selline taristu on vajalik, et tagada paremini ühiskonna sidusust.</w:t>
      </w:r>
    </w:p>
    <w:p w14:paraId="0825CEFF" w14:textId="44136AC4" w:rsidR="008E39D9" w:rsidRPr="008E39D9" w:rsidRDefault="008E39D9" w:rsidP="008E39D9">
      <w:pPr>
        <w:spacing w:after="0"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Maakonna arengustrateegia kontekstis on oluline, et Võru maakonnas on eluks vajalikud teenused lihtsalt ja mugavalt kõigile kättesaadavad. Selle eesmärgi täitmiseks on vajalik kiire </w:t>
      </w:r>
      <w:r w:rsidRPr="008E39D9">
        <w:rPr>
          <w:rFonts w:ascii="Times New Roman" w:eastAsia="Times New Roman" w:hAnsi="Times New Roman" w:cs="Times New Roman"/>
          <w:sz w:val="24"/>
          <w:szCs w:val="24"/>
        </w:rPr>
        <w:t>internetiteenuse</w:t>
      </w:r>
      <w:r w:rsidRPr="008E39D9">
        <w:rPr>
          <w:rFonts w:ascii="Times New Roman" w:eastAsia="Times New Roman" w:hAnsi="Times New Roman" w:cs="Times New Roman"/>
          <w:color w:val="000000"/>
          <w:sz w:val="24"/>
          <w:szCs w:val="24"/>
        </w:rPr>
        <w:t xml:space="preserve"> arendamine üle maakonna</w:t>
      </w:r>
      <w:r w:rsidR="00CA2557">
        <w:rPr>
          <w:rFonts w:ascii="Times New Roman" w:eastAsia="Times New Roman" w:hAnsi="Times New Roman" w:cs="Times New Roman"/>
          <w:color w:val="000000"/>
          <w:sz w:val="24"/>
          <w:szCs w:val="24"/>
        </w:rPr>
        <w:t xml:space="preserve"> ning kvaliteetse mobiilside olemasolu.</w:t>
      </w:r>
      <w:r w:rsidRPr="008E39D9">
        <w:rPr>
          <w:rFonts w:ascii="Times New Roman" w:eastAsia="Times New Roman" w:hAnsi="Times New Roman" w:cs="Times New Roman"/>
          <w:color w:val="000000"/>
          <w:sz w:val="24"/>
          <w:szCs w:val="24"/>
        </w:rPr>
        <w:t xml:space="preserve"> </w:t>
      </w:r>
    </w:p>
    <w:p w14:paraId="2D82D398"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4A3890D3" w14:textId="2F4EB86B" w:rsidR="00700E62" w:rsidRPr="007361F3" w:rsidRDefault="008E39D9" w:rsidP="007361F3">
      <w:pPr>
        <w:rPr>
          <w:rFonts w:ascii="Times New Roman" w:hAnsi="Times New Roman" w:cs="Times New Roman"/>
          <w:i/>
          <w:iCs/>
          <w:color w:val="4F81BD" w:themeColor="accent1"/>
          <w:sz w:val="24"/>
          <w:szCs w:val="24"/>
        </w:rPr>
      </w:pPr>
      <w:r w:rsidRPr="00FF3600">
        <w:rPr>
          <w:rFonts w:ascii="Times New Roman" w:hAnsi="Times New Roman" w:cs="Times New Roman"/>
          <w:i/>
          <w:iCs/>
          <w:color w:val="4F81BD" w:themeColor="accent1"/>
          <w:sz w:val="24"/>
          <w:szCs w:val="24"/>
        </w:rPr>
        <w:t>1</w:t>
      </w:r>
      <w:r w:rsidR="00FF3600" w:rsidRPr="00FF3600">
        <w:rPr>
          <w:rFonts w:ascii="Times New Roman" w:hAnsi="Times New Roman" w:cs="Times New Roman"/>
          <w:i/>
          <w:iCs/>
          <w:color w:val="4F81BD" w:themeColor="accent1"/>
          <w:sz w:val="24"/>
          <w:szCs w:val="24"/>
        </w:rPr>
        <w:t>5</w:t>
      </w:r>
      <w:r w:rsidRPr="00FF3600">
        <w:rPr>
          <w:rFonts w:ascii="Times New Roman" w:hAnsi="Times New Roman" w:cs="Times New Roman"/>
          <w:i/>
          <w:iCs/>
          <w:color w:val="4F81BD" w:themeColor="accent1"/>
          <w:sz w:val="24"/>
          <w:szCs w:val="24"/>
        </w:rPr>
        <w:t xml:space="preserve">. </w:t>
      </w:r>
      <w:r w:rsidR="00700E62" w:rsidRPr="00FF3600">
        <w:rPr>
          <w:rFonts w:ascii="Times New Roman" w:hAnsi="Times New Roman" w:cs="Times New Roman"/>
          <w:i/>
          <w:iCs/>
          <w:color w:val="4F81BD" w:themeColor="accent1"/>
          <w:sz w:val="24"/>
          <w:szCs w:val="24"/>
        </w:rPr>
        <w:t>Siseturvalisuse arengukava 2020-2030</w:t>
      </w:r>
    </w:p>
    <w:p w14:paraId="12F2CAFC" w14:textId="77777777"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lastRenderedPageBreak/>
        <w:t xml:space="preserve">ÜLDEESMÄRK: Eesti inimesed tunnevad, et nad elavad vabas ja turvalises ühiskonnas, kus igaühe väärtus, kaasatus ja panus kogukonna turvalisusesse loovad ühe turvalisima riigi Euroopas. Koostöös parandatakse elukeskkonda, vähendatakse ohtu elule, tervisele, varale ja põhiseaduslikule korrale ning tagatakse kiire ja asjatundlik abi. </w:t>
      </w:r>
    </w:p>
    <w:p w14:paraId="29BA474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Tähelepanu keskmes on Eesti inimeste ja igaühe panus, et rõhutada võrdsust, kuna on oluline, et inimesed tunneksid endid ühtmoodi turvaliselt, olenemata elukohast, keelest, soost, rassist, vanusest, puudest jmt.</w:t>
      </w:r>
    </w:p>
    <w:p w14:paraId="3B282105"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Eesmärgis on olulisel kohal ka vaba ja turvaline ühiskond, kuna turvalisus ja õigused-vabadused peavad käima käsikäes. Aastatel 2020–2030 on vaja inimeste turvatunne ja Eesti siseturvalisus hoida stabiilsena ja võimalusel neid kasvatada. Olulisele kohale on seatud igaühe väärtus, kaasatus ja panus kogukonna turvalisusesse. </w:t>
      </w:r>
    </w:p>
    <w:p w14:paraId="2497891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Inimeste kaasatust ja panust iseenda ja kogukonna turvalisusesse on vaja aastatel 2020–2030 olulisel määral parandada, luues selleks vajalikke eeldusi. Sellise lähenemise toimimiseks peab riik oma asutuste kaudu looma ja pakkuma asjakohaseid lahendusi ja tekitama inimestes turvalisuse suurendamise vastu huvi. Inimesed peavad tundma oma väärtust ning oskama ja olema motiveeritud kaasa lööma. Panustamise ning enda ja teiste ohtude eest kaitsmise eeldus on inimeste oskus ja teadlikkus turvalisuse teemadel, mida on samuti vaja suurendada. </w:t>
      </w:r>
    </w:p>
    <w:p w14:paraId="5760596A"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 seadmisel on silmas peetud ka tavapärasemate rändeliikidega seotud probleeme. Eestisse on teretulnud inimesed, kes tahavad aktiivselt panustada Eesti ühiskonna arengusse. Siseturvalisuse keskmes on inimeste elu, tervise ja vara kaitsmine. See sõltub nii igaühest endast, väliskeskkonnast, sealhulgas looduskeskkonnast, kui ka elukeskkonnast, mida parandades vähendatakse ohte. Keskkonnast tulenevaid ja keskkonda ähvardavaid ohte peab ennetama ja ära hoidma, kasutades selleks mõistlikke lahendusi. </w:t>
      </w:r>
    </w:p>
    <w:p w14:paraId="52730E76" w14:textId="28D13875"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Aastatel 2020–2030 on vaja oluliselt vähendada elu, tervise ja varakahjusid. Peale selle, et riik loob inimestele kaasalöömisvõimalusi ja kaasab neid turvalisuse tagamisse ning toetab nende oskusi, peab riik jätkusuutlikult tagama igapäevase valmisolek</w:t>
      </w:r>
    </w:p>
    <w:p w14:paraId="6D3A18E2" w14:textId="0761EAA2" w:rsidR="008E39D9" w:rsidRPr="007361F3" w:rsidRDefault="008E39D9" w:rsidP="007361F3">
      <w:pPr>
        <w:jc w:val="both"/>
        <w:rPr>
          <w:rFonts w:ascii="Times New Roman" w:hAnsi="Times New Roman" w:cs="Times New Roman"/>
          <w:sz w:val="24"/>
          <w:szCs w:val="24"/>
        </w:rPr>
      </w:pPr>
      <w:r w:rsidRPr="007361F3">
        <w:rPr>
          <w:rFonts w:ascii="Times New Roman" w:hAnsi="Times New Roman" w:cs="Times New Roman"/>
          <w:color w:val="000000"/>
          <w:sz w:val="24"/>
          <w:szCs w:val="24"/>
        </w:rPr>
        <w:t xml:space="preserve">Avalike teenuste kättesaadavus maakonna igas paigas on kestliku kogukonna üks väljakutsetest. Siseturvalisuse valdkonnas on oluliseks koostöövõrgustike arendamine ja kogukonnakeskne lähenemine. Turvalisuse tagamisel toimib sujuv koostöö elanike, riigiasutuste, kohaliku omavalitsuse üksuse, ettevõtete ja vabaühenduste vahel. Eesmärgiks on see, et Võru maakonnas on eluks vajalikud teenused lihtsalt ja mugavalt kõigile kättesaadavad ning tagatud peavad olema keskuste võrgustiku areng ja pakutavate teenuste miinimumtase. Lähiaastate väljakutseteks on </w:t>
      </w:r>
      <w:r w:rsidR="00700E62" w:rsidRPr="007361F3">
        <w:rPr>
          <w:rFonts w:ascii="Times New Roman" w:hAnsi="Times New Roman" w:cs="Times New Roman"/>
          <w:color w:val="000000"/>
          <w:sz w:val="24"/>
          <w:szCs w:val="24"/>
        </w:rPr>
        <w:t xml:space="preserve">haldusvõimekuse tõstmine ning </w:t>
      </w:r>
      <w:r w:rsidRPr="007361F3">
        <w:rPr>
          <w:rFonts w:ascii="Times New Roman" w:hAnsi="Times New Roman" w:cs="Times New Roman"/>
          <w:color w:val="000000"/>
          <w:sz w:val="24"/>
          <w:szCs w:val="24"/>
        </w:rPr>
        <w:t>koostöö arendamine, maakonna keskuste ja toimepiirkondade võrgustiku toimimine, et tagada kogu maakonnas töökohtade ning teenuste kättesaadavus ning seeläbi elukvaliteet nii linnades kui maapiirkondades.</w:t>
      </w:r>
      <w:r w:rsidRPr="007361F3">
        <w:rPr>
          <w:rFonts w:ascii="Times New Roman" w:hAnsi="Times New Roman" w:cs="Times New Roman"/>
          <w:b/>
          <w:bCs/>
          <w:color w:val="000000"/>
          <w:sz w:val="24"/>
          <w:szCs w:val="24"/>
        </w:rPr>
        <w:t xml:space="preserve"> </w:t>
      </w:r>
    </w:p>
    <w:p w14:paraId="68D98D4F" w14:textId="737CBB2A" w:rsidR="008E39D9" w:rsidRPr="007361F3" w:rsidRDefault="008E39D9" w:rsidP="007361F3">
      <w:pPr>
        <w:rPr>
          <w:rFonts w:ascii="Times New Roman" w:hAnsi="Times New Roman" w:cs="Times New Roman"/>
          <w:i/>
          <w:iCs/>
          <w:color w:val="4F81BD" w:themeColor="accent1"/>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6</w:t>
      </w:r>
      <w:r w:rsidRPr="007361F3">
        <w:rPr>
          <w:rFonts w:ascii="Times New Roman" w:hAnsi="Times New Roman" w:cs="Times New Roman"/>
          <w:i/>
          <w:iCs/>
          <w:color w:val="4F81BD" w:themeColor="accent1"/>
          <w:sz w:val="24"/>
          <w:szCs w:val="24"/>
        </w:rPr>
        <w:t>. Heaolu arengukava 2016-2023</w:t>
      </w:r>
    </w:p>
    <w:p w14:paraId="7D0F0F99"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Heaolu arengukava elluviimiseks on püstitatud kaks üldeesmärki:</w:t>
      </w:r>
    </w:p>
    <w:p w14:paraId="45D6631B"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lastRenderedPageBreak/>
        <w:t xml:space="preserve">1. Tööhõive kõrge tase ning pikk ja kvaliteetne tööelu. </w:t>
      </w:r>
    </w:p>
    <w:p w14:paraId="4CA4ECD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2. Sotsiaalse ebavõrdsuse ja vaesuse vähenemine, sooline võrdsus ning suurem sotsiaalne kaasatus. </w:t>
      </w:r>
    </w:p>
    <w:p w14:paraId="6E1E820A"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Töö annab inimestele võimaluse eneseteostuseks ja majanduslikuks kindlustatuseks ning on seetõttu üks põhiline sotsiaalmajandusliku arengu eeldus ja hea elukvaliteedi alus.</w:t>
      </w:r>
    </w:p>
    <w:p w14:paraId="4FFC9B2E" w14:textId="0C45B294" w:rsidR="007B2381" w:rsidRPr="005300A4" w:rsidRDefault="00000000" w:rsidP="007361F3">
      <w:pPr>
        <w:pStyle w:val="paragraph"/>
        <w:spacing w:before="0" w:beforeAutospacing="0" w:after="0" w:afterAutospacing="0"/>
        <w:jc w:val="both"/>
        <w:textAlignment w:val="baseline"/>
      </w:pPr>
      <w:hyperlink r:id="rId46" w:tgtFrame="_blank" w:history="1">
        <w:r w:rsidR="007B2381" w:rsidRPr="005300A4">
          <w:rPr>
            <w:rStyle w:val="normaltextrun"/>
            <w:color w:val="0000FF"/>
            <w:u w:val="single"/>
          </w:rPr>
          <w:t>Heaolu arengukava 2023-2030 koostamise ettepanek_täiendatud_30.03 (1).pdf</w:t>
        </w:r>
      </w:hyperlink>
    </w:p>
    <w:p w14:paraId="511A3C8E" w14:textId="77777777" w:rsidR="00700E62" w:rsidRPr="005300A4" w:rsidRDefault="00700E62" w:rsidP="007361F3">
      <w:pPr>
        <w:spacing w:line="240" w:lineRule="auto"/>
        <w:jc w:val="both"/>
        <w:rPr>
          <w:rFonts w:ascii="Times New Roman" w:eastAsia="Times New Roman" w:hAnsi="Times New Roman" w:cs="Times New Roman"/>
          <w:color w:val="000000" w:themeColor="text1"/>
          <w:sz w:val="24"/>
          <w:szCs w:val="24"/>
        </w:rPr>
      </w:pPr>
    </w:p>
    <w:p w14:paraId="727B974E" w14:textId="043341AC" w:rsidR="007B2381" w:rsidRPr="005300A4" w:rsidRDefault="00700E62" w:rsidP="007361F3">
      <w:pPr>
        <w:spacing w:line="240" w:lineRule="auto"/>
        <w:jc w:val="both"/>
        <w:rPr>
          <w:rFonts w:ascii="Times New Roman" w:eastAsia="Times New Roman" w:hAnsi="Times New Roman" w:cs="Times New Roman"/>
          <w:color w:val="000000" w:themeColor="text1"/>
          <w:sz w:val="24"/>
          <w:szCs w:val="24"/>
        </w:rPr>
      </w:pPr>
      <w:r w:rsidRPr="005300A4">
        <w:rPr>
          <w:rFonts w:ascii="Times New Roman" w:eastAsia="Times New Roman" w:hAnsi="Times New Roman" w:cs="Times New Roman"/>
          <w:color w:val="000000" w:themeColor="text1"/>
          <w:sz w:val="24"/>
          <w:szCs w:val="24"/>
        </w:rPr>
        <w:t xml:space="preserve">Maakonna arengustrateegia </w:t>
      </w:r>
      <w:r w:rsidR="00773FBA" w:rsidRPr="005300A4">
        <w:rPr>
          <w:rFonts w:ascii="Times New Roman" w:eastAsia="Times New Roman" w:hAnsi="Times New Roman" w:cs="Times New Roman"/>
          <w:color w:val="000000" w:themeColor="text1"/>
          <w:sz w:val="24"/>
          <w:szCs w:val="24"/>
        </w:rPr>
        <w:t xml:space="preserve">tervise ja </w:t>
      </w:r>
      <w:r w:rsidRPr="005300A4">
        <w:rPr>
          <w:rFonts w:ascii="Times New Roman" w:eastAsia="Times New Roman" w:hAnsi="Times New Roman" w:cs="Times New Roman"/>
          <w:color w:val="000000" w:themeColor="text1"/>
          <w:sz w:val="24"/>
          <w:szCs w:val="24"/>
        </w:rPr>
        <w:t>heaolu</w:t>
      </w:r>
      <w:r w:rsidR="00773FBA" w:rsidRPr="005300A4">
        <w:rPr>
          <w:rFonts w:ascii="Times New Roman" w:eastAsia="Times New Roman" w:hAnsi="Times New Roman" w:cs="Times New Roman"/>
          <w:color w:val="000000" w:themeColor="text1"/>
          <w:sz w:val="24"/>
          <w:szCs w:val="24"/>
        </w:rPr>
        <w:t xml:space="preserve"> ning siseturvalisuse</w:t>
      </w:r>
      <w:r w:rsidRPr="005300A4">
        <w:rPr>
          <w:rFonts w:ascii="Times New Roman" w:eastAsia="Times New Roman" w:hAnsi="Times New Roman" w:cs="Times New Roman"/>
          <w:color w:val="000000" w:themeColor="text1"/>
          <w:sz w:val="24"/>
          <w:szCs w:val="24"/>
        </w:rPr>
        <w:t xml:space="preserve"> 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w:t>
      </w:r>
    </w:p>
    <w:p w14:paraId="0EFCE6B8" w14:textId="0BC10CA2" w:rsidR="008E39D9" w:rsidRPr="007361F3" w:rsidRDefault="008E39D9" w:rsidP="007361F3">
      <w:pPr>
        <w:rPr>
          <w:rFonts w:ascii="Times New Roman" w:hAnsi="Times New Roman" w:cs="Times New Roman"/>
          <w:i/>
          <w:iCs/>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7</w:t>
      </w:r>
      <w:r w:rsidRPr="007361F3">
        <w:rPr>
          <w:rFonts w:ascii="Times New Roman" w:hAnsi="Times New Roman" w:cs="Times New Roman"/>
          <w:i/>
          <w:iCs/>
          <w:color w:val="4F81BD" w:themeColor="accent1"/>
          <w:sz w:val="24"/>
          <w:szCs w:val="24"/>
        </w:rPr>
        <w:t>. Eesti säästva arengu riiklik strateegia „Säästev Eesti 21“</w:t>
      </w:r>
    </w:p>
    <w:p w14:paraId="172BD3CC"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Eesti säästva arengu eesmärgid: 1. Eesti kultuuriruumi elujõulisus; 2. Inimese heaolu kasv; </w:t>
      </w:r>
    </w:p>
    <w:p w14:paraId="0769005F"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3. Sotsiaalselt sidus ühiskond; 4. Ökoloogiline tasakaal.</w:t>
      </w:r>
    </w:p>
    <w:p w14:paraId="623FE60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Strateegia eesmärk on ühendada ülemaailmsest konkurentsist tulenevad edukuse nõuded säästva arengu põhimõtete ja Eesti traditsiooniliste väärtuste säilitamisega. </w:t>
      </w:r>
    </w:p>
    <w:p w14:paraId="48683FC8"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Võru maakonna eripäraks on mitme kultuuriruumi olemasolu ning rikkalik kultuuripärand. Seetõttu on väljakutseteks omanäoliste võru ja seto kultuuride säilitamine, arendamine ning tutvustamine, omanäolisuse toetamine ja hoidmine piirkondades ning maakonna omapära rõhutamine, pärandkultuuri sidumine tänapäevaga ning selle edasiarendamine.  </w:t>
      </w:r>
    </w:p>
    <w:p w14:paraId="6263C00F" w14:textId="7C00E3A4" w:rsidR="008E39D9" w:rsidRPr="00102CE5" w:rsidRDefault="008E39D9" w:rsidP="007361F3">
      <w:pPr>
        <w:rPr>
          <w:rFonts w:ascii="Times New Roman" w:hAnsi="Times New Roman" w:cs="Times New Roman"/>
          <w:i/>
          <w:iCs/>
          <w:color w:val="4F81BD" w:themeColor="accent1"/>
          <w:sz w:val="24"/>
          <w:szCs w:val="24"/>
        </w:rPr>
      </w:pPr>
      <w:r w:rsidRPr="00102CE5">
        <w:rPr>
          <w:rFonts w:ascii="Times New Roman" w:hAnsi="Times New Roman" w:cs="Times New Roman"/>
          <w:i/>
          <w:iCs/>
          <w:color w:val="4F81BD" w:themeColor="accent1"/>
          <w:sz w:val="24"/>
          <w:szCs w:val="24"/>
        </w:rPr>
        <w:t>2</w:t>
      </w:r>
      <w:r w:rsidR="00102CE5" w:rsidRPr="00102CE5">
        <w:rPr>
          <w:rFonts w:ascii="Times New Roman" w:hAnsi="Times New Roman" w:cs="Times New Roman"/>
          <w:i/>
          <w:iCs/>
          <w:color w:val="4F81BD" w:themeColor="accent1"/>
          <w:sz w:val="24"/>
          <w:szCs w:val="24"/>
        </w:rPr>
        <w:t>8</w:t>
      </w:r>
      <w:r w:rsidRPr="00102CE5">
        <w:rPr>
          <w:rFonts w:ascii="Times New Roman" w:hAnsi="Times New Roman" w:cs="Times New Roman"/>
          <w:i/>
          <w:iCs/>
          <w:color w:val="4F81BD" w:themeColor="accent1"/>
          <w:sz w:val="24"/>
          <w:szCs w:val="24"/>
        </w:rPr>
        <w:t xml:space="preserve">. </w:t>
      </w:r>
      <w:r w:rsidR="008F53B6" w:rsidRPr="00102CE5">
        <w:rPr>
          <w:rFonts w:ascii="Times New Roman" w:hAnsi="Times New Roman" w:cs="Times New Roman"/>
          <w:i/>
          <w:iCs/>
          <w:color w:val="4F81BD" w:themeColor="accent1"/>
          <w:sz w:val="24"/>
          <w:szCs w:val="24"/>
        </w:rPr>
        <w:t>Sidusa Eesti arengukava</w:t>
      </w:r>
    </w:p>
    <w:p w14:paraId="0DD2B6E8" w14:textId="073BDC1D"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Arengukava visioon annab sihi ja ambitsiooni, millisena soovime Eestit näha 2030. aastal. Visiooni mõte on kõnetada eesti inimesi olenemata nende kultuuritaustast või elukohast:</w:t>
      </w:r>
    </w:p>
    <w:p w14:paraId="3BCCE60E" w14:textId="2CB7674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peresõbralik ja kestlik rahvusriik, riik, kus kõigil on hea elada.</w:t>
      </w:r>
    </w:p>
    <w:p w14:paraId="79BA86F7" w14:textId="68BDF80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Eestis on hea perekonda luua ja lapsi kasvatada.</w:t>
      </w:r>
    </w:p>
    <w:p w14:paraId="2CC43D43" w14:textId="4A613611"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Väärtustatakse ja toetatakse lapsevanemaid, tugevate ja kestvate peresuhete loomist ja hoidmist.</w:t>
      </w:r>
    </w:p>
    <w:p w14:paraId="617099DB" w14:textId="7642ED6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lasterikas ja tagatud on rahvastiku järelkasv.</w:t>
      </w:r>
    </w:p>
    <w:p w14:paraId="0F6BECF3" w14:textId="35568A32"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on koostöömeelsed, jagavad ühist kultuuriruumi ja tunnevad ühtekuuluvust, sõltumata emakeelest või kultuuritaustast.</w:t>
      </w:r>
    </w:p>
    <w:p w14:paraId="230E1560" w14:textId="12571008"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Olenemata mitmekesisusest jagavad inimesed demokraatlikke väärtusi ja kannavad ühtset Eesti identiteeti.</w:t>
      </w:r>
    </w:p>
    <w:p w14:paraId="108E0051" w14:textId="4EC5583B"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lastRenderedPageBreak/>
        <w:t>Rahvastiku- ja lõimumispoliitika on inimesekeskne ja toetab kogukondade arengut. Inimesed tunnevad, et nad on väärtustatud ja kaasatud ning mõistavad enda rolli ja võimalusi kogukonda ja ühiskonda panustada.</w:t>
      </w:r>
    </w:p>
    <w:p w14:paraId="12D8EB8F" w14:textId="32AEE8E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soovivad oma elu Eestiga siduda, nad osalevad aktiivselt kogukondlikus ja ühiskondlikus elus ning aitavad kaasa riigi arengule – selleks on neil palju mitmesuguseid võimalusi nii Eestis kui ka võõrsil elades.</w:t>
      </w:r>
    </w:p>
    <w:p w14:paraId="0A51EA9D" w14:textId="3D6B16A9" w:rsidR="00BA752D" w:rsidRPr="005300A4" w:rsidRDefault="008E39D9" w:rsidP="007361F3">
      <w:pPr>
        <w:jc w:val="both"/>
        <w:rPr>
          <w:rFonts w:ascii="Times New Roman" w:hAnsi="Times New Roman" w:cs="Times New Roman"/>
          <w:color w:val="000000"/>
          <w:sz w:val="24"/>
          <w:szCs w:val="24"/>
        </w:rPr>
      </w:pPr>
      <w:r w:rsidRPr="005300A4">
        <w:rPr>
          <w:rFonts w:ascii="Times New Roman" w:hAnsi="Times New Roman" w:cs="Times New Roman"/>
          <w:color w:val="000000"/>
          <w:sz w:val="24"/>
          <w:szCs w:val="24"/>
        </w:rPr>
        <w:t>Maakonna arengustrateegia visiooni elluviimisesse on kaasatud kodanikuühendused, organisatsioonid ja ettevõtted, maakonna inimesed. Kodanikuühiskonna arengu toetamine on maakonna arengustrateegia üheks läbivaks põhimõtteks. Väljakutseks on kodanikuühenduste tegutsemisvõimekuse tõstmine, sealhulgas elanike ühiskondliku aktiivsuse tõstmine.</w:t>
      </w:r>
    </w:p>
    <w:p w14:paraId="04A02BAD" w14:textId="0FA1A8A0" w:rsidR="008E39D9" w:rsidRPr="005300A4" w:rsidRDefault="00102CE5" w:rsidP="007361F3">
      <w:pPr>
        <w:jc w:val="both"/>
        <w:rPr>
          <w:rFonts w:ascii="Times New Roman" w:hAnsi="Times New Roman" w:cs="Times New Roman"/>
          <w:i/>
          <w:iCs/>
          <w:color w:val="2F5496"/>
          <w:sz w:val="24"/>
          <w:szCs w:val="24"/>
        </w:rPr>
      </w:pPr>
      <w:r>
        <w:rPr>
          <w:rFonts w:ascii="Times New Roman" w:hAnsi="Times New Roman" w:cs="Times New Roman"/>
          <w:i/>
          <w:iCs/>
          <w:color w:val="2F5496"/>
          <w:sz w:val="24"/>
          <w:szCs w:val="24"/>
        </w:rPr>
        <w:t>10</w:t>
      </w:r>
      <w:r w:rsidR="008E39D9" w:rsidRPr="005300A4">
        <w:rPr>
          <w:rFonts w:ascii="Times New Roman" w:hAnsi="Times New Roman" w:cs="Times New Roman"/>
          <w:i/>
          <w:iCs/>
          <w:color w:val="2F5496"/>
          <w:sz w:val="24"/>
          <w:szCs w:val="24"/>
        </w:rPr>
        <w:t>. Eesti keskkonnastrateegia aastani 2030</w:t>
      </w:r>
    </w:p>
    <w:p w14:paraId="0FB8336A"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 arengustrateegia toetab Eesti keskkonnastrateegias püstitatud eesmärkide täitmist. </w:t>
      </w:r>
    </w:p>
    <w:p w14:paraId="28991964"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Võru maakonna arengustrateegia kohaselt kasutatakse ressursse efektiivselt, mida soodustab loodussõbralike tehnoloogiate kasutamine. Maakonna elukvaliteet on kõrge, mida soodustab puhas keskkond (puhas loodus ja puhas õhk). Edukalt rakendatakse kaugtöö võimalusi. </w:t>
      </w:r>
    </w:p>
    <w:p w14:paraId="146FC76E"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Maakonnale omased loodusmaastikud ja traditsioonilised kultuurmaastikud on säilinud, tehiskeskkond ei domineeri rohelise elukeskkonna üle, säilinud on ka puutumatu loodusega kaitsealad. </w:t>
      </w:r>
    </w:p>
    <w:p w14:paraId="1F427FFC"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Inimesed on teadlikud vajadusest toimida nii, et keskkond säiliks puhtana ja ohutuna. Harrastatakse tervislikku eluviisi. </w:t>
      </w:r>
    </w:p>
    <w:p w14:paraId="555B9571" w14:textId="5E6D59E3" w:rsidR="008E39D9" w:rsidRPr="008F53B6" w:rsidRDefault="008F53B6" w:rsidP="008E39D9">
      <w:pPr>
        <w:rPr>
          <w:rFonts w:ascii="Times New Roman" w:eastAsia="Calibri" w:hAnsi="Times New Roman" w:cs="Times New Roman"/>
          <w:i/>
          <w:iCs/>
          <w:color w:val="4F81BD" w:themeColor="accent1"/>
          <w:sz w:val="24"/>
          <w:szCs w:val="24"/>
          <w:lang w:eastAsia="en-US"/>
        </w:rPr>
      </w:pPr>
      <w:r w:rsidRPr="008F53B6">
        <w:rPr>
          <w:rFonts w:ascii="Times New Roman" w:eastAsia="Calibri" w:hAnsi="Times New Roman" w:cs="Times New Roman"/>
          <w:i/>
          <w:iCs/>
          <w:color w:val="4F81BD" w:themeColor="accent1"/>
          <w:sz w:val="24"/>
          <w:szCs w:val="24"/>
          <w:lang w:eastAsia="en-US"/>
        </w:rPr>
        <w:t>2</w:t>
      </w:r>
      <w:r w:rsidR="00102CE5">
        <w:rPr>
          <w:rFonts w:ascii="Times New Roman" w:eastAsia="Calibri" w:hAnsi="Times New Roman" w:cs="Times New Roman"/>
          <w:i/>
          <w:iCs/>
          <w:color w:val="4F81BD" w:themeColor="accent1"/>
          <w:sz w:val="24"/>
          <w:szCs w:val="24"/>
          <w:lang w:eastAsia="en-US"/>
        </w:rPr>
        <w:t>0</w:t>
      </w:r>
      <w:r w:rsidRPr="008F53B6">
        <w:rPr>
          <w:rFonts w:ascii="Times New Roman" w:eastAsia="Calibri" w:hAnsi="Times New Roman" w:cs="Times New Roman"/>
          <w:i/>
          <w:iCs/>
          <w:color w:val="4F81BD" w:themeColor="accent1"/>
          <w:sz w:val="24"/>
          <w:szCs w:val="24"/>
          <w:lang w:eastAsia="en-US"/>
        </w:rPr>
        <w:t xml:space="preserve">. </w:t>
      </w:r>
      <w:r w:rsidR="000D66DD" w:rsidRPr="008F53B6">
        <w:rPr>
          <w:rFonts w:ascii="Times New Roman" w:eastAsia="Calibri" w:hAnsi="Times New Roman" w:cs="Times New Roman"/>
          <w:i/>
          <w:iCs/>
          <w:color w:val="4F81BD" w:themeColor="accent1"/>
          <w:sz w:val="24"/>
          <w:szCs w:val="24"/>
          <w:lang w:eastAsia="en-US"/>
        </w:rPr>
        <w:t xml:space="preserve">Turismistrateegia 2022-2025  </w:t>
      </w:r>
    </w:p>
    <w:p w14:paraId="2721ADCC" w14:textId="77777777"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Turismistrateegia on visioon Eesti turismisektori COVID-19 pandeemiajärgseks elujõu ja kohanemisvõime taastamiseks aastaks 2025. Strateegia elluviimiseks püstitab riik strateegilised eesmärgid kolmes prioriteetses valdkonnas:</w:t>
      </w:r>
    </w:p>
    <w:p w14:paraId="54C9B554" w14:textId="78E20BA1"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 xml:space="preserve">      1. Toote- ja sihtkohaarendus: Eesti on kestlik turismisihtkoht, mis pakub külastajale       </w:t>
      </w:r>
      <w:r w:rsidRPr="008F53B6">
        <w:rPr>
          <w:rFonts w:ascii="Times New Roman" w:eastAsia="Calibri" w:hAnsi="Times New Roman" w:cs="Times New Roman"/>
          <w:color w:val="000000" w:themeColor="text1"/>
          <w:sz w:val="24"/>
          <w:szCs w:val="24"/>
          <w:lang w:eastAsia="en-US"/>
        </w:rPr>
        <w:tab/>
        <w:t>vaheldusrikast ja ehedat reisielamust kõikidel aastaaegadel.</w:t>
      </w:r>
    </w:p>
    <w:p w14:paraId="4EDEC0CC" w14:textId="79AB6891"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Nõudluse taastamine: Eesti külastatavus ja turismiteenuste eksport ületab kriisieelset taset.</w:t>
      </w:r>
    </w:p>
    <w:p w14:paraId="52973324" w14:textId="77777777"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Ühenduste tagamine: Eesti on hästi ühendatud peamiste sihtturgudega ning pakutavad turismitooted ja -teenused on mugavalt ligipääsetavad.</w:t>
      </w:r>
    </w:p>
    <w:p w14:paraId="3EF332B1" w14:textId="251684D7" w:rsidR="000D66DD"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 xml:space="preserve">Strateegia lähtub riigi pikaajalise arengustrateegia „Eesti 2035“ eesmärgist tagada Eesti külalistele positiivne kogemus ning kasutada turismi tasakaalustatud mõju kohalikule kultuurile ja keskkonnale. Lisaks ka „Eesti teadus- ja arendustegevuse, innovatsiooni ning ettevõtluse arengukava 2021–2035“ alaeesmägist soodustada ettevõtlikkust ning teadmusmahuka </w:t>
      </w:r>
      <w:r w:rsidRPr="008F53B6">
        <w:rPr>
          <w:rFonts w:ascii="Times New Roman" w:eastAsia="Calibri" w:hAnsi="Times New Roman" w:cs="Times New Roman"/>
          <w:color w:val="000000" w:themeColor="text1"/>
          <w:sz w:val="24"/>
          <w:szCs w:val="24"/>
          <w:lang w:eastAsia="en-US"/>
        </w:rPr>
        <w:lastRenderedPageBreak/>
        <w:t>ettevõtluse teket ja kasvu, kõrgema lisandväärtusega toodete ja teenuste loomist ja eksporti ning investeeringuid kõigis Eesti piirkondades.</w:t>
      </w:r>
    </w:p>
    <w:p w14:paraId="3082CD3A" w14:textId="0B4398C3" w:rsidR="00773FBA" w:rsidRDefault="00773FBA" w:rsidP="005300A4">
      <w:pPr>
        <w:jc w:val="both"/>
        <w:rPr>
          <w:rFonts w:ascii="Times New Roman" w:eastAsia="Calibri" w:hAnsi="Times New Roman" w:cs="Times New Roman"/>
          <w:color w:val="000000" w:themeColor="text1"/>
          <w:sz w:val="24"/>
          <w:szCs w:val="24"/>
          <w:lang w:eastAsia="en-US"/>
        </w:rPr>
      </w:pPr>
      <w:r w:rsidRPr="00773FBA">
        <w:rPr>
          <w:rFonts w:ascii="Times New Roman" w:eastAsia="Calibri" w:hAnsi="Times New Roman" w:cs="Times New Roman"/>
          <w:color w:val="000000" w:themeColor="text1"/>
          <w:sz w:val="24"/>
          <w:szCs w:val="24"/>
          <w:lang w:eastAsia="en-US"/>
        </w:rPr>
        <w:t>Maakonna visioon on turismiarengukavaga kooskõlas – oma kultuuri ning eripära hoidmine ning arendamine (strateegiline eesmärk) muudab piirkonna seda külastavate turistide jaoks huvipakkuvaks.</w:t>
      </w:r>
    </w:p>
    <w:p w14:paraId="284D6D78" w14:textId="60C7FD46" w:rsidR="00773FBA" w:rsidRDefault="00773FBA" w:rsidP="005300A4">
      <w:pPr>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w:t>
      </w:r>
      <w:r w:rsidRPr="00773FBA">
        <w:rPr>
          <w:rFonts w:ascii="Times New Roman" w:eastAsia="Calibri" w:hAnsi="Times New Roman" w:cs="Times New Roman"/>
          <w:color w:val="000000" w:themeColor="text1"/>
          <w:sz w:val="24"/>
          <w:szCs w:val="24"/>
          <w:lang w:eastAsia="en-US"/>
        </w:rPr>
        <w:t>urismialaselt on Võru maakonnal suur potentsiaal tänu Seto ja Vana-Võromaa kultuuriruumile, mitmekesisele loodusele, rohketele huviobjektidele ja piiriäärsele asukohale ning olemasolevatele teenustele. Väljakutseks on neis peituvate võimaluste maksimaalne rakendamine.</w:t>
      </w:r>
    </w:p>
    <w:p w14:paraId="0A3E3B85" w14:textId="77777777" w:rsidR="00102CE5" w:rsidRDefault="00102CE5" w:rsidP="005300A4">
      <w:pPr>
        <w:jc w:val="both"/>
        <w:rPr>
          <w:rFonts w:ascii="Times New Roman" w:eastAsia="Calibri" w:hAnsi="Times New Roman" w:cs="Times New Roman"/>
          <w:color w:val="000000" w:themeColor="text1"/>
          <w:sz w:val="24"/>
          <w:szCs w:val="24"/>
          <w:lang w:eastAsia="en-US"/>
        </w:rPr>
      </w:pPr>
    </w:p>
    <w:p w14:paraId="4ED2D35E" w14:textId="77777777" w:rsidR="00102CE5" w:rsidRPr="008F53B6" w:rsidRDefault="00102CE5" w:rsidP="005300A4">
      <w:pPr>
        <w:jc w:val="both"/>
        <w:rPr>
          <w:rFonts w:ascii="Times New Roman" w:eastAsia="Calibri" w:hAnsi="Times New Roman" w:cs="Times New Roman"/>
          <w:color w:val="000000" w:themeColor="text1"/>
          <w:sz w:val="24"/>
          <w:szCs w:val="24"/>
          <w:lang w:eastAsia="en-US"/>
        </w:rPr>
      </w:pPr>
    </w:p>
    <w:p w14:paraId="3CB4A82B" w14:textId="359A6966" w:rsidR="000D66DD" w:rsidRPr="00773FBA" w:rsidRDefault="00773FBA" w:rsidP="000D66DD">
      <w:pPr>
        <w:rPr>
          <w:rFonts w:ascii="Times New Roman" w:hAnsi="Times New Roman" w:cs="Times New Roman"/>
          <w:i/>
          <w:iCs/>
          <w:color w:val="0070C0"/>
          <w:sz w:val="24"/>
          <w:szCs w:val="24"/>
        </w:rPr>
      </w:pPr>
      <w:r>
        <w:rPr>
          <w:rFonts w:ascii="Times New Roman" w:hAnsi="Times New Roman" w:cs="Times New Roman"/>
          <w:i/>
          <w:iCs/>
          <w:color w:val="0070C0"/>
          <w:sz w:val="24"/>
          <w:szCs w:val="24"/>
        </w:rPr>
        <w:t>2</w:t>
      </w:r>
      <w:r w:rsidR="00102CE5">
        <w:rPr>
          <w:rFonts w:ascii="Times New Roman" w:hAnsi="Times New Roman" w:cs="Times New Roman"/>
          <w:i/>
          <w:iCs/>
          <w:color w:val="0070C0"/>
          <w:sz w:val="24"/>
          <w:szCs w:val="24"/>
        </w:rPr>
        <w:t>1</w:t>
      </w:r>
      <w:r>
        <w:rPr>
          <w:rFonts w:ascii="Times New Roman" w:hAnsi="Times New Roman" w:cs="Times New Roman"/>
          <w:i/>
          <w:iCs/>
          <w:color w:val="0070C0"/>
          <w:sz w:val="24"/>
          <w:szCs w:val="24"/>
        </w:rPr>
        <w:t xml:space="preserve">. </w:t>
      </w:r>
      <w:r w:rsidR="000D66DD" w:rsidRPr="00773FBA">
        <w:rPr>
          <w:rFonts w:ascii="Times New Roman" w:hAnsi="Times New Roman" w:cs="Times New Roman"/>
          <w:i/>
          <w:iCs/>
          <w:color w:val="0070C0"/>
          <w:sz w:val="24"/>
          <w:szCs w:val="24"/>
        </w:rPr>
        <w:t>Energiamajanduse arengukava aastani 2030</w:t>
      </w:r>
    </w:p>
    <w:p w14:paraId="3C834BC8" w14:textId="77777777" w:rsidR="000D66DD"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Eesti energiapoliitika arengukavas lähtutakse sellest, et tarbijatele oleks tagatud mõistliku hinna ja kättesaadavusega energiavarustus, et keskkonnamõjud oleksid aktsepteeritavad ning et see oleks kooskõlas Euroopa Liidu pikaajalise energia- ja kliimapoliitikaga. Samuti peab energiamajanduse arenguplaanide rakendamine olema majandusliku konkurentsivõime poolest kõige kasulikum. Veel määrab uus kava lähtekohad taastuvenergia ja energiasäästu tegevuskavadele ning hoonete renoveerimise visioonile.</w:t>
      </w:r>
    </w:p>
    <w:p w14:paraId="3E95C497" w14:textId="658B733D" w:rsidR="008E39D9"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Uus kava paneb paika suuna aastani 2030, kuid annab sihte ka kuni 2050. aastani.</w:t>
      </w:r>
    </w:p>
    <w:p w14:paraId="31D0D3B0" w14:textId="416404DD" w:rsidR="00773FBA" w:rsidRPr="00EA55AF" w:rsidRDefault="00773FBA"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 xml:space="preserve">Võru maakonna kliima- ja energiakavas püstitati visioon, et aastal 2030 on Võru maakond konkurentsivõimelise majandusega ja energiatõhus maakond, kus on tagatud kvaliteetne ja liigirikas elukeskkond ning valmisolek ja võime kliimamuutustest põhjustatud ebasoodsaid mõjusid teadmiste põhiselt vähendada ja positiivseid mõjusid võimalikul parimal viisil ära kasutada. </w:t>
      </w:r>
    </w:p>
    <w:p w14:paraId="440D040E" w14:textId="307D8ACF"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Eesmärgiks on maakondliku energia ja kliimakava eesmärkide rakendamine. Kava peamised tegevussuunad on:</w:t>
      </w:r>
    </w:p>
    <w:p w14:paraId="42616786"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 xml:space="preserve">Taastuvenergia tootmisvõimekuse kasvatamine, selleks vajalik võrkude läbilaskevõime ja taastuvenergia tarbimise osakaalu suurendamine, et tõsta  energiajulgeolekut ning vähendada sõltuvust taastumatutest/fossiilsetest energiaallikatest. </w:t>
      </w:r>
    </w:p>
    <w:p w14:paraId="2DCD62BC"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Hoonete energiatõhususe suurendamine, mis tagatakse kortermajade ja avaliku sektori hoonete rekonstrueerimisega ja energiatõhusamaks muutmisega.</w:t>
      </w:r>
    </w:p>
    <w:p w14:paraId="4076F8FB" w14:textId="3B51A515"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Transpordi vajaduspõhise taristu ja korralduse arendamine. Selleks arendatakse ja rekonstrueeritakse teede- ja raudteetaristut ning viiakse läbi vajaduspõhise transpordi arendustegevusi.</w:t>
      </w:r>
    </w:p>
    <w:p w14:paraId="442F98D5" w14:textId="695CBE3C" w:rsidR="00D347EB" w:rsidRPr="00BA752D" w:rsidRDefault="00BA752D">
      <w:pPr>
        <w:jc w:val="both"/>
        <w:rPr>
          <w:rFonts w:ascii="Times New Roman" w:hAnsi="Times New Roman" w:cs="Times New Roman"/>
          <w:i/>
          <w:iCs/>
          <w:color w:val="4F81BD" w:themeColor="accent1"/>
          <w:sz w:val="24"/>
          <w:szCs w:val="24"/>
        </w:rPr>
      </w:pPr>
      <w:r w:rsidRPr="00BA752D">
        <w:rPr>
          <w:rFonts w:ascii="Times New Roman" w:hAnsi="Times New Roman" w:cs="Times New Roman"/>
          <w:i/>
          <w:iCs/>
          <w:color w:val="4F81BD" w:themeColor="accent1"/>
          <w:sz w:val="24"/>
          <w:szCs w:val="24"/>
        </w:rPr>
        <w:lastRenderedPageBreak/>
        <w:t>2</w:t>
      </w:r>
      <w:r w:rsidR="00102CE5">
        <w:rPr>
          <w:rFonts w:ascii="Times New Roman" w:hAnsi="Times New Roman" w:cs="Times New Roman"/>
          <w:i/>
          <w:iCs/>
          <w:color w:val="4F81BD" w:themeColor="accent1"/>
          <w:sz w:val="24"/>
          <w:szCs w:val="24"/>
        </w:rPr>
        <w:t>2</w:t>
      </w:r>
      <w:r w:rsidRPr="00BA752D">
        <w:rPr>
          <w:rFonts w:ascii="Times New Roman" w:hAnsi="Times New Roman" w:cs="Times New Roman"/>
          <w:i/>
          <w:iCs/>
          <w:color w:val="4F81BD" w:themeColor="accent1"/>
          <w:sz w:val="24"/>
          <w:szCs w:val="24"/>
        </w:rPr>
        <w:t xml:space="preserve"> </w:t>
      </w:r>
      <w:r w:rsidR="00D347EB" w:rsidRPr="00BA752D">
        <w:rPr>
          <w:rFonts w:ascii="Times New Roman" w:hAnsi="Times New Roman" w:cs="Times New Roman"/>
          <w:i/>
          <w:iCs/>
          <w:color w:val="4F81BD" w:themeColor="accent1"/>
          <w:sz w:val="24"/>
          <w:szCs w:val="24"/>
        </w:rPr>
        <w:t xml:space="preserve">Eesti digiühiskonna arengukava 2030 </w:t>
      </w:r>
    </w:p>
    <w:p w14:paraId="43FF12D1" w14:textId="77777777" w:rsidR="00D347EB" w:rsidRPr="008F53B6" w:rsidRDefault="00D347EB" w:rsidP="00EA55AF">
      <w:p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digiühiskonna arengukava 2030 sisaldab visiooni ja tegevusplaani, kuidas Eesti majandust, riiki ja ühiskonda digitehnoloogia abil järgmise kümnendi jooksul edasi arendada. Digiühiskonna alal on endiselt ambitsioon kasutada info- ja kommunikatsiooni-tehnoloogiat ehk digilahendusi võimalikult nutikalt ja rohkelt ära, et seeläbi saavutada „Eesti 2035“1 sihid. Otsesemalt panustatakse läbi järgnevate alaeesmärkide: </w:t>
      </w:r>
    </w:p>
    <w:p w14:paraId="24E3B3A1" w14:textId="00647B13"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majandus on uuendusmeelne ja teadmistepõhine, kasutades uusi tehnoloogiaid ja ärimudeleid ning paindlikke töövorme. Arengukava panustab läbi selle, et on loodud soodsad tingimused ettevõtluse teadus- ja arendustegevuseks ning innovatsiooniks. Eesti majanduskeskkond kutsub töötama, ettevõtteid asutama või siitkaudu virtuaalselt äri ajama, investeerima, looma ja katsetama uusi lahendusi, millest on kasu ühiskonnale laiemalt. </w:t>
      </w:r>
    </w:p>
    <w:p w14:paraId="13BEE714"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Elukeskkonna kujundamisel arvestatakse kõigi inimeste vajadustega ning otsustes järgitakse läbivalt kvaliteetse ruumi põhialuseid ja kaasava disaini põhimõtteid, et tagada igaühele nii vaimse, füüsilise kui ka digiruumi ligipääsetavus ja mugavus. Arengukava tegevused panustavad läbi selle, et kasutusel on uuenduslikud tehnoloogiad ja looduslähedased lahendused, mis vähendavad kliimamuutuste mõju, ajakulu vahemaade läbimisel ja tagavad hea elukeskkonna terves Eestis. </w:t>
      </w:r>
    </w:p>
    <w:p w14:paraId="708970F9"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on uuendusmeelne, teadmiste loomist ning kasutamist väärtustav riik, kus ühiskonnaelu korraldatakse uute, inimesekesksete ja tõhusate tehnoloogiate abil. Arengukava tegevused panustavad läbi selle, et valitsemiskorraldus soosib ühiskonna sidusust, uute lahenduste kasutuselevõttu, innovatsiooni ja paindlikku riigivalitsemist. Avalikud teenused on taustal toimivad ja etteaimavad ning andmeruum kaitstud. Eesti riigikorraldus ja inimeste osalus selles on trende loov ja eeskujuks teistele riikidele. Digiühiskonna 2030. aasta visioon on, et Eesti oleks täis digiväge. </w:t>
      </w:r>
    </w:p>
    <w:p w14:paraId="5D5E9FC9" w14:textId="72FD0A84"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See kätkeb järgnevat: </w:t>
      </w:r>
    </w:p>
    <w:p w14:paraId="3345AA3B"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elukorraldus on vägev – on lihtne teha asju, mida vajame või tahame; </w:t>
      </w:r>
    </w:p>
    <w:p w14:paraId="08E211F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oleme digiväega kaitstud – meie digielu on turvaline ja lähme digiarengus julgelt edasi;</w:t>
      </w:r>
    </w:p>
    <w:p w14:paraId="7EFAEC1A"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majandus on digiväeline – digilahendused on kogu majanduse mootor; </w:t>
      </w:r>
    </w:p>
    <w:p w14:paraId="5A55A839" w14:textId="2689CA5E"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digiväel väär</w:t>
      </w:r>
      <w:r w:rsidR="00227A2A">
        <w:rPr>
          <w:rFonts w:ascii="Times New Roman" w:hAnsi="Times New Roman" w:cs="Times New Roman"/>
          <w:color w:val="000000" w:themeColor="text1"/>
          <w:sz w:val="24"/>
          <w:szCs w:val="24"/>
        </w:rPr>
        <w:t>t</w:t>
      </w:r>
      <w:r w:rsidRPr="008F53B6">
        <w:rPr>
          <w:rFonts w:ascii="Times New Roman" w:hAnsi="Times New Roman" w:cs="Times New Roman"/>
          <w:color w:val="000000" w:themeColor="text1"/>
          <w:sz w:val="24"/>
          <w:szCs w:val="24"/>
        </w:rPr>
        <w:t xml:space="preserve">ustame iga inimest ja loome ühist; </w:t>
      </w:r>
    </w:p>
    <w:p w14:paraId="66BA989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Eestis on väetatud pind tulevikulahenduste loomiseks. </w:t>
      </w:r>
    </w:p>
    <w:p w14:paraId="77CD0F6B" w14:textId="77777777"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Visiooni elluviimiseks on siinses arengukavas seatud täpsemad eesmärgid ja kavandatud tegevussuunad kolmel alal: </w:t>
      </w:r>
    </w:p>
    <w:p w14:paraId="28284A53" w14:textId="77777777"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arendada digiriiki ehk digilahenduste kasutamist avalikus sektoris, sest digiriigi üldist arendamist ei hõlma ükski teine arengukava ning lisaks on avalik sektor Eesti digiühiskonna arengu eestvedaja ja suunanäitaja. Põhieesmärk on saada avalike teenuste kasutamisel parim kogemus, et meie elukorraldus olekski vägev, nagu visioonis on esile toodud. Selle nimel on kavas teha järgmised digiriigi arenguhüpped ja tagada seni loodud digiriigi kestlikkus. </w:t>
      </w:r>
    </w:p>
    <w:p w14:paraId="13D6AFF5" w14:textId="4152FFB3"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lastRenderedPageBreak/>
        <w:t xml:space="preserve">arendada elektroonilist sidet ehk ühenduvust, sest piisav ühenduse kättesaadavus on digilahenduste kasutamise alus, olgu tegu inimese igapäevaelu või ettevõtlusega. Põhieesmärk on see, et kiire side jõuaks taskukohaselt kõikjale Eestis. </w:t>
      </w:r>
    </w:p>
    <w:p w14:paraId="206A4C23" w14:textId="28C07134" w:rsidR="00AC4333" w:rsidRDefault="00FC4B54"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a</w:t>
      </w:r>
      <w:r w:rsidR="00D347EB" w:rsidRPr="008F53B6">
        <w:rPr>
          <w:rFonts w:ascii="Times New Roman" w:hAnsi="Times New Roman" w:cs="Times New Roman"/>
          <w:color w:val="000000" w:themeColor="text1"/>
          <w:sz w:val="24"/>
          <w:szCs w:val="24"/>
        </w:rPr>
        <w:t>rendada riiklikku küberturvalisust, sest juhul, kui on tagatud vajalik usaldus, saame visioonis sõnastatult digiarengu teel julgelt edasi minna. See ala hõlmab küberturvalisuse tagamist nii avalikus sektoris kui ka majanduses laiemalt. Põhieesmärk on hoida Eesti küberruum usaldusväärne ja turvaline. Arvestades kasvavaid riske ja senist baasi, on see iseenesest juba parajalt ambitsioonikas siht</w:t>
      </w:r>
      <w:r w:rsidRPr="008F53B6">
        <w:rPr>
          <w:rFonts w:ascii="Times New Roman" w:hAnsi="Times New Roman" w:cs="Times New Roman"/>
          <w:color w:val="000000" w:themeColor="text1"/>
          <w:sz w:val="24"/>
          <w:szCs w:val="24"/>
        </w:rPr>
        <w:t>.</w:t>
      </w:r>
    </w:p>
    <w:p w14:paraId="2D2B27DF" w14:textId="1D0B624D"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Võru maakonna arengustrateegias on taristu ja keskkonna valdkonnas on nõrkusena välja toodud </w:t>
      </w:r>
      <w:r w:rsidRPr="00BA752D">
        <w:rPr>
          <w:rFonts w:ascii="Times New Roman" w:hAnsi="Times New Roman" w:cs="Times New Roman"/>
          <w:color w:val="000000" w:themeColor="text1"/>
          <w:sz w:val="24"/>
          <w:szCs w:val="24"/>
        </w:rPr>
        <w:t>kiire internetiühenduse puudumine paljudes maakonna piirkondades. Eesmärgiks on tagada üle maakonna kiire internetiühendus, kas lairiba või mõne muu innovaatilise lahenduse abil. Kiire interneti olemasolu loob muu hulgas eeldused internetipõhiste riigi ja kohalike omavalitsuse pakutavate teenuste tarbimiseks, kaugtöö võimaluste arendamiseks maakonnas ja ettevõtluse arenguks.</w:t>
      </w:r>
      <w:r>
        <w:rPr>
          <w:rFonts w:ascii="Times New Roman" w:hAnsi="Times New Roman" w:cs="Times New Roman"/>
          <w:color w:val="000000" w:themeColor="text1"/>
          <w:sz w:val="24"/>
          <w:szCs w:val="24"/>
        </w:rPr>
        <w:t xml:space="preserve"> Samuti on oluline mobiilside võrgu edasiarendamine, et tagada kvaliteetne teenus üle kogu maakonna.</w:t>
      </w:r>
    </w:p>
    <w:p w14:paraId="58C6E42F" w14:textId="4DEF1CEE"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Tähtis on kaasava ja avatud valitsemise põhimõtete rakendamine. Oluliseks on koosloome, mille heaks näiteks on Võru maakonnas korraldatavad loometalgud Vunki Mano.</w:t>
      </w:r>
    </w:p>
    <w:p w14:paraId="277770CA" w14:textId="77777777"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Digivõimaluste kasutamine ja arendamine on maakonnas väljakutseks ning see on fookuses kõikide valdkondade tegevussuundades.</w:t>
      </w:r>
    </w:p>
    <w:p w14:paraId="44F4884D" w14:textId="158414F8" w:rsidR="00330341" w:rsidRPr="00330341" w:rsidRDefault="00BA752D" w:rsidP="003303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 valitsemise ja digivõimekuse kasv on üheks eesmärgiks, millega suurendada haldusvõimekust ning selle läbi kodanike kaasatust ja tõsta nende rahulolu. </w:t>
      </w:r>
    </w:p>
    <w:sectPr w:rsidR="00330341" w:rsidRPr="00330341" w:rsidSect="00975FC5">
      <w:headerReference w:type="default" r:id="rId47"/>
      <w:footerReference w:type="default" r:id="rId48"/>
      <w:pgSz w:w="11906" w:h="16838"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6D30" w14:textId="77777777" w:rsidR="00DB3197" w:rsidRDefault="00DB3197">
      <w:pPr>
        <w:spacing w:after="0" w:line="240" w:lineRule="auto"/>
      </w:pPr>
      <w:r>
        <w:separator/>
      </w:r>
    </w:p>
  </w:endnote>
  <w:endnote w:type="continuationSeparator" w:id="0">
    <w:p w14:paraId="51AABCAD" w14:textId="77777777" w:rsidR="00DB3197" w:rsidRDefault="00DB3197">
      <w:pPr>
        <w:spacing w:after="0" w:line="240" w:lineRule="auto"/>
      </w:pPr>
      <w:r>
        <w:continuationSeparator/>
      </w:r>
    </w:p>
  </w:endnote>
  <w:endnote w:type="continuationNotice" w:id="1">
    <w:p w14:paraId="2C82D8B1" w14:textId="77777777" w:rsidR="00DB3197" w:rsidRDefault="00DB3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21474"/>
      <w:docPartObj>
        <w:docPartGallery w:val="Page Numbers (Bottom of Page)"/>
        <w:docPartUnique/>
      </w:docPartObj>
    </w:sdtPr>
    <w:sdtContent>
      <w:p w14:paraId="70FF7A7C" w14:textId="59F006E6" w:rsidR="00975FC5" w:rsidRDefault="00975FC5">
        <w:pPr>
          <w:pStyle w:val="Jalus"/>
          <w:jc w:val="center"/>
        </w:pPr>
        <w:r>
          <w:fldChar w:fldCharType="begin"/>
        </w:r>
        <w:r>
          <w:instrText>PAGE   \* MERGEFORMAT</w:instrText>
        </w:r>
        <w:r>
          <w:fldChar w:fldCharType="separate"/>
        </w:r>
        <w:r>
          <w:t>2</w:t>
        </w:r>
        <w:r>
          <w:fldChar w:fldCharType="end"/>
        </w:r>
      </w:p>
    </w:sdtContent>
  </w:sdt>
  <w:p w14:paraId="665A2962" w14:textId="77777777" w:rsidR="00E50BB4" w:rsidRDefault="00E50B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A3A1" w14:textId="77777777" w:rsidR="00DB3197" w:rsidRDefault="00DB3197">
      <w:pPr>
        <w:spacing w:after="0" w:line="240" w:lineRule="auto"/>
      </w:pPr>
      <w:r>
        <w:separator/>
      </w:r>
    </w:p>
  </w:footnote>
  <w:footnote w:type="continuationSeparator" w:id="0">
    <w:p w14:paraId="377884F7" w14:textId="77777777" w:rsidR="00DB3197" w:rsidRDefault="00DB3197">
      <w:pPr>
        <w:spacing w:after="0" w:line="240" w:lineRule="auto"/>
      </w:pPr>
      <w:r>
        <w:continuationSeparator/>
      </w:r>
    </w:p>
  </w:footnote>
  <w:footnote w:type="continuationNotice" w:id="1">
    <w:p w14:paraId="66AB9980" w14:textId="77777777" w:rsidR="00DB3197" w:rsidRDefault="00DB3197">
      <w:pPr>
        <w:spacing w:after="0" w:line="240" w:lineRule="auto"/>
      </w:pPr>
    </w:p>
  </w:footnote>
  <w:footnote w:id="2">
    <w:p w14:paraId="3F09B636" w14:textId="715A7B6A"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Rahvastikuregistri andmetel on Võru maakonna elanike arv mõnevõrra suurem (01.01.20</w:t>
      </w:r>
      <w:r w:rsidR="004F0B45">
        <w:rPr>
          <w:color w:val="000000"/>
          <w:sz w:val="16"/>
          <w:szCs w:val="16"/>
        </w:rPr>
        <w:t>22</w:t>
      </w:r>
      <w:r w:rsidRPr="00AF6853">
        <w:rPr>
          <w:color w:val="000000"/>
          <w:sz w:val="16"/>
          <w:szCs w:val="16"/>
        </w:rPr>
        <w:t xml:space="preserve"> oli </w:t>
      </w:r>
      <w:r w:rsidR="004F0B45">
        <w:rPr>
          <w:color w:val="000000"/>
          <w:sz w:val="16"/>
          <w:szCs w:val="16"/>
        </w:rPr>
        <w:t xml:space="preserve">34 839 </w:t>
      </w:r>
      <w:r w:rsidRPr="00AF6853">
        <w:rPr>
          <w:color w:val="000000"/>
          <w:sz w:val="16"/>
          <w:szCs w:val="16"/>
        </w:rPr>
        <w:t>elanikke). Rahvastikuregister ja Statistikaamet kasutavad elanike arvumääramiseks erinevat metoodikat. Käesolevas dokumendis kasutatakse edaspidi Statistikaameti andmebaase, mille rahvastikustatistika põhineb üldjoontes rahvaloenduste rahvaarvul, mida loenduste vahelisel perioodil korrigeeritakse</w:t>
      </w:r>
      <w:r>
        <w:rPr>
          <w:color w:val="000000"/>
          <w:sz w:val="16"/>
          <w:szCs w:val="16"/>
        </w:rPr>
        <w:t xml:space="preserve"> </w:t>
      </w:r>
      <w:r w:rsidRPr="00AF6853">
        <w:rPr>
          <w:color w:val="000000"/>
          <w:sz w:val="16"/>
          <w:szCs w:val="16"/>
        </w:rPr>
        <w:t xml:space="preserve">registreeritud rahvastikumuutuste andmetel ning alates 2016. a täiendatakse residentsusindeksiga. </w:t>
      </w:r>
    </w:p>
  </w:footnote>
  <w:footnote w:id="3">
    <w:p w14:paraId="72A003D7" w14:textId="277932A6"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Statistikaamet, 20</w:t>
      </w:r>
      <w:r w:rsidR="004F0B45">
        <w:rPr>
          <w:color w:val="000000"/>
          <w:sz w:val="16"/>
          <w:szCs w:val="16"/>
        </w:rPr>
        <w:t>22</w:t>
      </w:r>
    </w:p>
  </w:footnote>
  <w:footnote w:id="4">
    <w:p w14:paraId="7FA7867A" w14:textId="0594B49D" w:rsidR="000B32C2" w:rsidRPr="000B32C2" w:rsidRDefault="000B32C2">
      <w:pPr>
        <w:pStyle w:val="Allmrkusetekst"/>
        <w:rPr>
          <w:sz w:val="16"/>
          <w:szCs w:val="16"/>
        </w:rPr>
      </w:pPr>
      <w:r w:rsidRPr="000B32C2">
        <w:rPr>
          <w:rStyle w:val="Allmrkuseviide"/>
          <w:sz w:val="16"/>
          <w:szCs w:val="16"/>
        </w:rPr>
        <w:footnoteRef/>
      </w:r>
      <w:r w:rsidRPr="000B32C2">
        <w:rPr>
          <w:sz w:val="16"/>
          <w:szCs w:val="16"/>
        </w:rPr>
        <w:t xml:space="preserve"> </w:t>
      </w:r>
      <w:r w:rsidRPr="000B32C2">
        <w:rPr>
          <w:sz w:val="16"/>
          <w:szCs w:val="16"/>
        </w:rPr>
        <w:t>Statistikaamet, 2022</w:t>
      </w:r>
    </w:p>
  </w:footnote>
  <w:footnote w:id="5">
    <w:p w14:paraId="1544DCEC" w14:textId="6F46B16A" w:rsidR="00954F88" w:rsidRPr="00954F88" w:rsidRDefault="00954F88">
      <w:pPr>
        <w:pStyle w:val="Allmrkusetekst"/>
        <w:rPr>
          <w:sz w:val="16"/>
          <w:szCs w:val="16"/>
        </w:rPr>
      </w:pPr>
      <w:r w:rsidRPr="00954F88">
        <w:rPr>
          <w:rStyle w:val="Allmrkuseviide"/>
          <w:sz w:val="16"/>
          <w:szCs w:val="16"/>
        </w:rPr>
        <w:footnoteRef/>
      </w:r>
      <w:r w:rsidRPr="00954F88">
        <w:rPr>
          <w:sz w:val="16"/>
          <w:szCs w:val="16"/>
        </w:rPr>
        <w:t xml:space="preserve"> </w:t>
      </w:r>
      <w:r w:rsidRPr="00954F88">
        <w:rPr>
          <w:sz w:val="16"/>
          <w:szCs w:val="16"/>
        </w:rPr>
        <w:t>Statistikaamet, 2022</w:t>
      </w:r>
    </w:p>
    <w:bookmarkStart w:id="7" w:name="_2lwamvv" w:colFirst="0" w:colLast="0"/>
    <w:bookmarkEnd w:id="7"/>
  </w:footnote>
  <w:footnote w:id="6">
    <w:p w14:paraId="37098E69" w14:textId="19F69A2A" w:rsidR="007D0314" w:rsidRPr="007D0314" w:rsidRDefault="007D0314">
      <w:pPr>
        <w:pStyle w:val="Allmrkusetekst"/>
        <w:rPr>
          <w:sz w:val="16"/>
          <w:szCs w:val="16"/>
        </w:rPr>
      </w:pPr>
      <w:bookmarkStart w:id="8" w:name="_2lwamvv" w:colFirst="0" w:colLast="0"/>
      <w:bookmarkEnd w:id="8"/>
      <w:r w:rsidRPr="007D0314">
        <w:rPr>
          <w:rStyle w:val="Allmrkuseviide"/>
          <w:sz w:val="16"/>
          <w:szCs w:val="16"/>
        </w:rPr>
        <w:footnoteRef/>
      </w:r>
      <w:r w:rsidRPr="007D0314">
        <w:rPr>
          <w:sz w:val="16"/>
          <w:szCs w:val="16"/>
        </w:rPr>
        <w:t xml:space="preserve"> </w:t>
      </w:r>
      <w:r w:rsidRPr="007D0314">
        <w:rPr>
          <w:sz w:val="16"/>
          <w:szCs w:val="16"/>
        </w:rPr>
        <w:t>Statistikaamet, 2022</w:t>
      </w:r>
    </w:p>
  </w:footnote>
  <w:footnote w:id="7">
    <w:p w14:paraId="273FE3C9"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Demograafiline tööturusurveindeks näitab 5-14-aastaste vanuserühma suhet 55-64-aastaste vanuserühma, kirjeldades tööturule saabujate osatähtsust võrreldes tööturult lahkujatega (näide: kui indeksi väärtus on 1,5, tähendab see, et 3 inimest saabub tööturule ning 2 lahkub)</w:t>
      </w:r>
    </w:p>
  </w:footnote>
  <w:footnote w:id="8">
    <w:p w14:paraId="591267EA" w14:textId="08271B66" w:rsidR="008E39D9" w:rsidRPr="00AF6853" w:rsidRDefault="008E39D9" w:rsidP="008E39D9">
      <w:pPr>
        <w:pBdr>
          <w:top w:val="nil"/>
          <w:left w:val="nil"/>
          <w:bottom w:val="nil"/>
          <w:right w:val="nil"/>
          <w:between w:val="nil"/>
        </w:pBdr>
        <w:spacing w:after="0" w:line="240" w:lineRule="auto"/>
        <w:rPr>
          <w:color w:val="000000"/>
          <w:sz w:val="16"/>
          <w:szCs w:val="16"/>
        </w:rPr>
      </w:pPr>
      <w:bookmarkStart w:id="9" w:name="_Hlk118356686"/>
      <w:r w:rsidRPr="00AF6853">
        <w:rPr>
          <w:sz w:val="16"/>
          <w:szCs w:val="16"/>
          <w:vertAlign w:val="superscript"/>
        </w:rPr>
        <w:footnoteRef/>
      </w:r>
      <w:r w:rsidRPr="00AF6853">
        <w:rPr>
          <w:color w:val="000000"/>
          <w:sz w:val="16"/>
          <w:szCs w:val="16"/>
        </w:rPr>
        <w:t xml:space="preserve"> </w:t>
      </w:r>
      <w:r w:rsidRPr="00AF6853">
        <w:rPr>
          <w:color w:val="000000"/>
          <w:sz w:val="16"/>
          <w:szCs w:val="16"/>
        </w:rPr>
        <w:t>Statistikaamet, 20</w:t>
      </w:r>
      <w:r w:rsidR="009E687A">
        <w:rPr>
          <w:color w:val="000000"/>
          <w:sz w:val="16"/>
          <w:szCs w:val="16"/>
        </w:rPr>
        <w:t>22</w:t>
      </w:r>
    </w:p>
    <w:bookmarkEnd w:id="9"/>
  </w:footnote>
  <w:footnote w:id="9">
    <w:p w14:paraId="32296A4E"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Statistikaameti 2014.a prognoosis ei kajastu 2017.a haldusreformiga maakonnapiiride muutusest tulenev elanikkonna arvu muutus.</w:t>
      </w:r>
    </w:p>
  </w:footnote>
  <w:footnote w:id="10">
    <w:p w14:paraId="444DFCD7" w14:textId="77777777" w:rsidR="0007644B" w:rsidRPr="00AF6853" w:rsidRDefault="0007644B" w:rsidP="0007644B">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Statistikaamet, 20</w:t>
      </w:r>
      <w:r>
        <w:rPr>
          <w:color w:val="000000"/>
          <w:sz w:val="16"/>
          <w:szCs w:val="16"/>
        </w:rPr>
        <w:t>22</w:t>
      </w:r>
    </w:p>
    <w:p w14:paraId="79DFF432" w14:textId="164E6A6B" w:rsidR="008E39D9" w:rsidRDefault="008E39D9" w:rsidP="008E39D9">
      <w:pPr>
        <w:pBdr>
          <w:top w:val="nil"/>
          <w:left w:val="nil"/>
          <w:bottom w:val="nil"/>
          <w:right w:val="nil"/>
          <w:between w:val="nil"/>
        </w:pBdr>
        <w:spacing w:after="0" w:line="240" w:lineRule="auto"/>
        <w:rPr>
          <w:color w:val="000000"/>
          <w:sz w:val="20"/>
          <w:szCs w:val="20"/>
        </w:rPr>
      </w:pPr>
    </w:p>
  </w:footnote>
  <w:footnote w:id="11">
    <w:p w14:paraId="2DD1E3BD" w14:textId="3907FE28"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w:t>
      </w:r>
      <w:r w:rsidRPr="00A022FB">
        <w:rPr>
          <w:sz w:val="16"/>
          <w:szCs w:val="16"/>
        </w:rPr>
        <w:t>Statistikaamet, 2022</w:t>
      </w:r>
    </w:p>
  </w:footnote>
  <w:footnote w:id="12">
    <w:p w14:paraId="2372C576" w14:textId="700CC534"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w:t>
      </w:r>
      <w:r w:rsidRPr="00A022FB">
        <w:rPr>
          <w:sz w:val="16"/>
          <w:szCs w:val="16"/>
        </w:rPr>
        <w:t>Statistikaamet, 2022</w:t>
      </w:r>
    </w:p>
  </w:footnote>
  <w:footnote w:id="13">
    <w:p w14:paraId="4C05CD19" w14:textId="062F6915"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w:t>
      </w:r>
      <w:r w:rsidRPr="00111BC4">
        <w:rPr>
          <w:sz w:val="16"/>
          <w:szCs w:val="16"/>
        </w:rPr>
        <w:t>Statistikaamet, 2022</w:t>
      </w:r>
    </w:p>
  </w:footnote>
  <w:footnote w:id="14">
    <w:p w14:paraId="7E2EB5CD" w14:textId="40D27C63"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w:t>
      </w:r>
      <w:r w:rsidRPr="00111BC4">
        <w:rPr>
          <w:sz w:val="16"/>
          <w:szCs w:val="16"/>
        </w:rPr>
        <w:t>Statistikaamet, 2022</w:t>
      </w:r>
    </w:p>
  </w:footnote>
  <w:footnote w:id="15">
    <w:p w14:paraId="079420DF" w14:textId="0BD18F40"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w:t>
      </w:r>
      <w:r w:rsidRPr="00111BC4">
        <w:rPr>
          <w:sz w:val="16"/>
          <w:szCs w:val="16"/>
        </w:rPr>
        <w:t>Statistikaamet, 2022</w:t>
      </w:r>
    </w:p>
  </w:footnote>
  <w:footnote w:id="16">
    <w:p w14:paraId="2CE8D196" w14:textId="70CCFF3B" w:rsidR="00E47B8E" w:rsidRPr="00E47B8E" w:rsidRDefault="00E47B8E">
      <w:pPr>
        <w:pStyle w:val="Allmrkusetekst"/>
        <w:rPr>
          <w:sz w:val="16"/>
          <w:szCs w:val="16"/>
        </w:rPr>
      </w:pPr>
      <w:r w:rsidRPr="00E47B8E">
        <w:rPr>
          <w:rStyle w:val="Allmrkuseviide"/>
          <w:sz w:val="16"/>
          <w:szCs w:val="16"/>
        </w:rPr>
        <w:footnoteRef/>
      </w:r>
      <w:r w:rsidRPr="00E47B8E">
        <w:rPr>
          <w:sz w:val="16"/>
          <w:szCs w:val="16"/>
        </w:rPr>
        <w:t xml:space="preserve"> </w:t>
      </w:r>
      <w:r w:rsidRPr="00E47B8E">
        <w:rPr>
          <w:sz w:val="16"/>
          <w:szCs w:val="16"/>
        </w:rPr>
        <w:t>Statistikaamet, 2022</w:t>
      </w:r>
    </w:p>
  </w:footnote>
  <w:footnote w:id="17">
    <w:p w14:paraId="6B43E7E4" w14:textId="77777777" w:rsidR="00AC40F0" w:rsidRPr="0054569A" w:rsidRDefault="00AC40F0" w:rsidP="00AC40F0">
      <w:pPr>
        <w:pStyle w:val="Allmrkusetekst"/>
        <w:rPr>
          <w:sz w:val="16"/>
          <w:szCs w:val="16"/>
        </w:rPr>
      </w:pPr>
      <w:r w:rsidRPr="0054569A">
        <w:rPr>
          <w:rStyle w:val="Allmrkuseviide"/>
          <w:sz w:val="16"/>
          <w:szCs w:val="16"/>
        </w:rPr>
        <w:footnoteRef/>
      </w:r>
      <w:r w:rsidRPr="0054569A">
        <w:rPr>
          <w:sz w:val="16"/>
          <w:szCs w:val="16"/>
        </w:rPr>
        <w:t xml:space="preserve"> </w:t>
      </w:r>
      <w:r w:rsidRPr="0054569A">
        <w:rPr>
          <w:sz w:val="16"/>
          <w:szCs w:val="16"/>
        </w:rPr>
        <w:t>Statistikaamet, 2022</w:t>
      </w:r>
    </w:p>
  </w:footnote>
  <w:footnote w:id="18">
    <w:p w14:paraId="29A55552" w14:textId="0FC347E2" w:rsidR="00426DB3" w:rsidRPr="00426DB3" w:rsidRDefault="00426DB3">
      <w:pPr>
        <w:pStyle w:val="Allmrkusetekst"/>
        <w:rPr>
          <w:sz w:val="16"/>
          <w:szCs w:val="16"/>
        </w:rPr>
      </w:pPr>
      <w:r w:rsidRPr="00426DB3">
        <w:rPr>
          <w:rStyle w:val="Allmrkuseviide"/>
          <w:sz w:val="16"/>
          <w:szCs w:val="16"/>
        </w:rPr>
        <w:footnoteRef/>
      </w:r>
      <w:r w:rsidRPr="00426DB3">
        <w:rPr>
          <w:sz w:val="16"/>
          <w:szCs w:val="16"/>
        </w:rPr>
        <w:t xml:space="preserve"> </w:t>
      </w:r>
      <w:r w:rsidRPr="00426DB3">
        <w:rPr>
          <w:sz w:val="16"/>
          <w:szCs w:val="16"/>
        </w:rPr>
        <w:t>Statistikaamet, 2022</w:t>
      </w:r>
    </w:p>
  </w:footnote>
  <w:footnote w:id="19">
    <w:p w14:paraId="39D5477B" w14:textId="1E27C419" w:rsidR="003376F1" w:rsidRPr="003376F1" w:rsidRDefault="003376F1">
      <w:pPr>
        <w:pStyle w:val="Allmrkusetekst"/>
        <w:rPr>
          <w:sz w:val="16"/>
          <w:szCs w:val="16"/>
        </w:rPr>
      </w:pPr>
      <w:r w:rsidRPr="003376F1">
        <w:rPr>
          <w:rStyle w:val="Allmrkuseviide"/>
          <w:sz w:val="16"/>
          <w:szCs w:val="16"/>
        </w:rPr>
        <w:footnoteRef/>
      </w:r>
      <w:r w:rsidRPr="003376F1">
        <w:rPr>
          <w:sz w:val="16"/>
          <w:szCs w:val="16"/>
        </w:rPr>
        <w:t xml:space="preserve"> </w:t>
      </w:r>
      <w:r w:rsidRPr="003376F1">
        <w:rPr>
          <w:sz w:val="16"/>
          <w:szCs w:val="16"/>
        </w:rPr>
        <w:t>Statistikaamet, 2022</w:t>
      </w:r>
    </w:p>
  </w:footnote>
  <w:footnote w:id="20">
    <w:p w14:paraId="03CDC7F9" w14:textId="5A6EF06A" w:rsidR="003376F1" w:rsidRPr="005E6728" w:rsidRDefault="003376F1">
      <w:pPr>
        <w:pStyle w:val="Allmrkusetekst"/>
        <w:rPr>
          <w:sz w:val="16"/>
          <w:szCs w:val="16"/>
        </w:rPr>
      </w:pPr>
      <w:r w:rsidRPr="005E6728">
        <w:rPr>
          <w:rStyle w:val="Allmrkuseviide"/>
          <w:sz w:val="16"/>
          <w:szCs w:val="16"/>
        </w:rPr>
        <w:footnoteRef/>
      </w:r>
      <w:r w:rsidRPr="005E6728">
        <w:rPr>
          <w:sz w:val="16"/>
          <w:szCs w:val="16"/>
        </w:rPr>
        <w:t xml:space="preserve"> </w:t>
      </w:r>
      <w:r w:rsidR="005E6728" w:rsidRPr="005E6728">
        <w:rPr>
          <w:sz w:val="16"/>
          <w:szCs w:val="16"/>
        </w:rPr>
        <w:t>Statistikaamet, 2022</w:t>
      </w:r>
    </w:p>
  </w:footnote>
  <w:footnote w:id="21">
    <w:p w14:paraId="4B9DD390"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Turismitrükis „Võru maakond 2018/2019“. Kaks kultuuriruumi: Setomaa ja Vana-Võromaa. Teksti autor Siiri Toomik.</w:t>
      </w:r>
    </w:p>
  </w:footnote>
  <w:footnote w:id="22">
    <w:p w14:paraId="541D7E28" w14:textId="7FD90B2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w:t>
      </w:r>
      <w:r w:rsidRPr="00A52E51">
        <w:rPr>
          <w:sz w:val="16"/>
          <w:szCs w:val="16"/>
        </w:rPr>
        <w:t>Statistikaamet, 2022</w:t>
      </w:r>
    </w:p>
  </w:footnote>
  <w:footnote w:id="23">
    <w:p w14:paraId="45E8BF96" w14:textId="4A89507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w:t>
      </w:r>
      <w:r w:rsidR="00502797" w:rsidRPr="00502797">
        <w:rPr>
          <w:sz w:val="16"/>
          <w:szCs w:val="16"/>
        </w:rPr>
        <w:t>www.puhkaeestis.ee</w:t>
      </w:r>
    </w:p>
  </w:footnote>
  <w:footnote w:id="24">
    <w:p w14:paraId="51F6F29A" w14:textId="2D7A5D64" w:rsidR="00F91440" w:rsidRPr="00902052" w:rsidRDefault="00F91440">
      <w:pPr>
        <w:pStyle w:val="Allmrkusetekst"/>
        <w:rPr>
          <w:sz w:val="16"/>
          <w:szCs w:val="16"/>
        </w:rPr>
      </w:pPr>
      <w:r w:rsidRPr="00902052">
        <w:rPr>
          <w:rStyle w:val="Allmrkuseviide"/>
          <w:sz w:val="16"/>
          <w:szCs w:val="16"/>
        </w:rPr>
        <w:footnoteRef/>
      </w:r>
      <w:r w:rsidR="00902052" w:rsidRPr="00902052">
        <w:rPr>
          <w:sz w:val="16"/>
          <w:szCs w:val="16"/>
        </w:rPr>
        <w:t xml:space="preserve"> </w:t>
      </w:r>
      <w:r w:rsidR="00902052" w:rsidRPr="00902052">
        <w:rPr>
          <w:sz w:val="16"/>
          <w:szCs w:val="16"/>
        </w:rPr>
        <w:t>www.puhkaeestis.ee</w:t>
      </w:r>
    </w:p>
  </w:footnote>
  <w:footnote w:id="25">
    <w:p w14:paraId="0D656FF6"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https://www.kultuurimois.ee/</w:t>
      </w:r>
    </w:p>
  </w:footnote>
  <w:footnote w:id="26">
    <w:p w14:paraId="0784E0C6"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w:t>
      </w:r>
      <w:r w:rsidRPr="00AF6853">
        <w:rPr>
          <w:color w:val="000000"/>
          <w:sz w:val="16"/>
          <w:szCs w:val="16"/>
        </w:rPr>
        <w:t>http://www.urvasteseltsimaja.ee/</w:t>
      </w:r>
    </w:p>
  </w:footnote>
  <w:footnote w:id="27">
    <w:p w14:paraId="4F859798" w14:textId="77777777" w:rsidR="009E1B06" w:rsidRPr="00AD47A9" w:rsidRDefault="009E1B06" w:rsidP="009E1B06">
      <w:pPr>
        <w:pBdr>
          <w:top w:val="nil"/>
          <w:left w:val="nil"/>
          <w:bottom w:val="nil"/>
          <w:right w:val="nil"/>
          <w:between w:val="nil"/>
        </w:pBdr>
        <w:spacing w:after="0" w:line="240" w:lineRule="auto"/>
        <w:rPr>
          <w:rFonts w:ascii="Times New Roman" w:hAnsi="Times New Roman" w:cs="Times New Roman"/>
          <w:color w:val="000000"/>
          <w:sz w:val="16"/>
          <w:szCs w:val="16"/>
        </w:rPr>
      </w:pPr>
      <w:r w:rsidRPr="00AD47A9">
        <w:rPr>
          <w:rFonts w:ascii="Times New Roman" w:hAnsi="Times New Roman" w:cs="Times New Roman"/>
          <w:sz w:val="16"/>
          <w:szCs w:val="16"/>
          <w:vertAlign w:val="superscript"/>
        </w:rPr>
        <w:footnoteRef/>
      </w:r>
      <w:r w:rsidRPr="00AD47A9">
        <w:rPr>
          <w:rFonts w:ascii="Times New Roman" w:hAnsi="Times New Roman" w:cs="Times New Roman"/>
          <w:color w:val="000000"/>
          <w:sz w:val="16"/>
          <w:szCs w:val="16"/>
        </w:rPr>
        <w:t xml:space="preserve"> </w:t>
      </w:r>
      <w:r w:rsidRPr="00AD47A9">
        <w:rPr>
          <w:rFonts w:ascii="Times New Roman" w:hAnsi="Times New Roman" w:cs="Times New Roman"/>
          <w:color w:val="000000"/>
          <w:sz w:val="16"/>
          <w:szCs w:val="16"/>
        </w:rPr>
        <w:t>Rahandusministeerium, Rahvastikuregister</w:t>
      </w:r>
    </w:p>
  </w:footnote>
  <w:footnote w:id="28">
    <w:p w14:paraId="53158400" w14:textId="77777777" w:rsidR="009E1B06" w:rsidRPr="00AD47A9" w:rsidRDefault="009E1B06" w:rsidP="009E1B06">
      <w:pPr>
        <w:pStyle w:val="Allmrkusetekst"/>
        <w:rPr>
          <w:rFonts w:ascii="Times New Roman" w:hAnsi="Times New Roman" w:cs="Times New Roman"/>
          <w:sz w:val="16"/>
          <w:szCs w:val="16"/>
        </w:rPr>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w:t>
      </w:r>
      <w:r w:rsidRPr="00AD47A9">
        <w:rPr>
          <w:rFonts w:ascii="Times New Roman" w:hAnsi="Times New Roman" w:cs="Times New Roman"/>
          <w:sz w:val="16"/>
          <w:szCs w:val="16"/>
        </w:rPr>
        <w:t>Rahandusministeerium, Rahvastikuregister</w:t>
      </w:r>
    </w:p>
  </w:footnote>
  <w:footnote w:id="29">
    <w:p w14:paraId="7B75CF69" w14:textId="77777777" w:rsidR="009E1B06" w:rsidRDefault="009E1B06" w:rsidP="009E1B06">
      <w:pPr>
        <w:pStyle w:val="Allmrkusetekst"/>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w:t>
      </w:r>
      <w:r w:rsidRPr="00AD47A9">
        <w:rPr>
          <w:rFonts w:ascii="Times New Roman" w:hAnsi="Times New Roman" w:cs="Times New Roman"/>
          <w:sz w:val="16"/>
          <w:szCs w:val="16"/>
        </w:rPr>
        <w:t>Rahandusministeerium, Rahvastikuregister</w:t>
      </w:r>
    </w:p>
  </w:footnote>
  <w:footnote w:id="30">
    <w:p w14:paraId="39923402" w14:textId="73078178" w:rsidR="00E966DE" w:rsidRPr="005071C4" w:rsidRDefault="00E966DE">
      <w:pPr>
        <w:pStyle w:val="Allmrkusetekst"/>
        <w:rPr>
          <w:sz w:val="16"/>
          <w:szCs w:val="16"/>
        </w:rPr>
      </w:pPr>
      <w:r w:rsidRPr="005071C4">
        <w:rPr>
          <w:rStyle w:val="Allmrkuseviide"/>
          <w:sz w:val="16"/>
          <w:szCs w:val="16"/>
        </w:rPr>
        <w:footnoteRef/>
      </w:r>
      <w:r w:rsidRPr="005071C4">
        <w:rPr>
          <w:sz w:val="16"/>
          <w:szCs w:val="16"/>
        </w:rPr>
        <w:t xml:space="preserve"> </w:t>
      </w:r>
      <w:r w:rsidR="005071C4" w:rsidRPr="005071C4">
        <w:rPr>
          <w:sz w:val="16"/>
          <w:szCs w:val="16"/>
        </w:rPr>
        <w:t>Haridussilm</w:t>
      </w:r>
    </w:p>
  </w:footnote>
  <w:footnote w:id="31">
    <w:p w14:paraId="3EDAB836" w14:textId="7798D6FB"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2">
    <w:p w14:paraId="7D50C984" w14:textId="42D0D029" w:rsidR="005071C4" w:rsidRDefault="005071C4">
      <w:pPr>
        <w:pStyle w:val="Allmrkusetekst"/>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3">
    <w:p w14:paraId="5E668C85" w14:textId="440B228D"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4">
    <w:p w14:paraId="4477DBD8" w14:textId="436D98D9" w:rsidR="005071C4" w:rsidRDefault="005071C4">
      <w:pPr>
        <w:pStyle w:val="Allmrkusetekst"/>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5">
    <w:p w14:paraId="52E6A6C5" w14:textId="1DADADD2"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6">
    <w:p w14:paraId="5AB02AE5" w14:textId="0C14D96C"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7">
    <w:p w14:paraId="6CC39E11" w14:textId="6781FD97"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8">
    <w:p w14:paraId="66AFA8A3" w14:textId="7DDA0553"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39">
    <w:p w14:paraId="61C05B91" w14:textId="63DA94BA"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w:t>
      </w:r>
      <w:r w:rsidRPr="005071C4">
        <w:rPr>
          <w:sz w:val="16"/>
          <w:szCs w:val="16"/>
        </w:rPr>
        <w:t>Haridussilm</w:t>
      </w:r>
    </w:p>
  </w:footnote>
  <w:footnote w:id="40">
    <w:p w14:paraId="039CF73D" w14:textId="26D0B1DE" w:rsidR="0056151D" w:rsidRPr="0056151D" w:rsidRDefault="0056151D">
      <w:pPr>
        <w:pStyle w:val="Allmrkusetekst"/>
        <w:rPr>
          <w:sz w:val="16"/>
          <w:szCs w:val="16"/>
        </w:rPr>
      </w:pPr>
      <w:r w:rsidRPr="0056151D">
        <w:rPr>
          <w:rStyle w:val="Allmrkuseviide"/>
          <w:sz w:val="16"/>
          <w:szCs w:val="16"/>
        </w:rPr>
        <w:footnoteRef/>
      </w:r>
      <w:r w:rsidRPr="0056151D">
        <w:rPr>
          <w:sz w:val="16"/>
          <w:szCs w:val="16"/>
        </w:rPr>
        <w:t xml:space="preserve"> </w:t>
      </w:r>
      <w:r w:rsidRPr="0056151D">
        <w:rPr>
          <w:sz w:val="16"/>
          <w:szCs w:val="16"/>
        </w:rPr>
        <w:t>Haridussilm</w:t>
      </w:r>
    </w:p>
  </w:footnote>
  <w:footnote w:id="41">
    <w:p w14:paraId="67BBF289" w14:textId="4FD7ABB9" w:rsidR="00696F00" w:rsidRPr="00696F00" w:rsidRDefault="00696F00">
      <w:pPr>
        <w:pStyle w:val="Allmrkusetekst"/>
        <w:rPr>
          <w:sz w:val="16"/>
          <w:szCs w:val="16"/>
        </w:rPr>
      </w:pPr>
      <w:r w:rsidRPr="00696F00">
        <w:rPr>
          <w:rStyle w:val="Allmrkuseviide"/>
          <w:sz w:val="16"/>
          <w:szCs w:val="16"/>
        </w:rPr>
        <w:footnoteRef/>
      </w:r>
      <w:r w:rsidRPr="00696F00">
        <w:rPr>
          <w:sz w:val="16"/>
          <w:szCs w:val="16"/>
        </w:rPr>
        <w:t xml:space="preserve"> </w:t>
      </w:r>
      <w:r w:rsidRPr="00696F00">
        <w:rPr>
          <w:sz w:val="16"/>
          <w:szCs w:val="16"/>
        </w:rPr>
        <w:t>Haridussilm</w:t>
      </w:r>
    </w:p>
  </w:footnote>
  <w:footnote w:id="42">
    <w:p w14:paraId="2788A66E"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www.kodukant.ee</w:t>
      </w:r>
    </w:p>
  </w:footnote>
  <w:footnote w:id="43">
    <w:p w14:paraId="40658E85" w14:textId="1A0677BB"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Statistikaamet, 20</w:t>
      </w:r>
      <w:r w:rsidR="00F72E6D">
        <w:rPr>
          <w:color w:val="000000"/>
          <w:sz w:val="16"/>
          <w:szCs w:val="16"/>
        </w:rPr>
        <w:t>22</w:t>
      </w:r>
    </w:p>
  </w:footnote>
  <w:footnote w:id="44">
    <w:p w14:paraId="506608E2"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Omavalitsuste kodulehed ja arengukavad</w:t>
      </w:r>
    </w:p>
  </w:footnote>
  <w:footnote w:id="45">
    <w:p w14:paraId="55E79744"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www.hm.ee/et/tegevused/noortevaldkond</w:t>
      </w:r>
    </w:p>
  </w:footnote>
  <w:footnote w:id="46">
    <w:p w14:paraId="30A2EC70"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www.vorumaaspordiliit.ee</w:t>
      </w:r>
    </w:p>
  </w:footnote>
  <w:footnote w:id="47">
    <w:p w14:paraId="75554B44"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www.spordiregister.ee</w:t>
      </w:r>
    </w:p>
  </w:footnote>
  <w:footnote w:id="48">
    <w:p w14:paraId="1A6D4ACD" w14:textId="205E40F8"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Statistikaamet, 20</w:t>
      </w:r>
      <w:r w:rsidR="00BC7660">
        <w:rPr>
          <w:color w:val="000000"/>
          <w:sz w:val="16"/>
          <w:szCs w:val="16"/>
        </w:rPr>
        <w:t>22</w:t>
      </w:r>
    </w:p>
  </w:footnote>
  <w:footnote w:id="49">
    <w:p w14:paraId="6DDB488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1">
        <w:r w:rsidRPr="00615FA6">
          <w:rPr>
            <w:color w:val="0563C1"/>
            <w:sz w:val="16"/>
            <w:szCs w:val="16"/>
            <w:u w:val="single"/>
          </w:rPr>
          <w:t>www.maavalitsus.ee</w:t>
        </w:r>
      </w:hyperlink>
      <w:r w:rsidRPr="00615FA6">
        <w:rPr>
          <w:color w:val="000000"/>
          <w:sz w:val="16"/>
          <w:szCs w:val="16"/>
        </w:rPr>
        <w:t>, Võru maakonnaplaneering 2030+</w:t>
      </w:r>
    </w:p>
  </w:footnote>
  <w:footnote w:id="50">
    <w:p w14:paraId="107B3E44"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www.maavalitsus.ee, Võru maakonnaplaneering 2030+</w:t>
      </w:r>
    </w:p>
  </w:footnote>
  <w:footnote w:id="51">
    <w:p w14:paraId="63105FB0"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2">
        <w:r w:rsidRPr="00615FA6">
          <w:rPr>
            <w:color w:val="0563C1"/>
            <w:sz w:val="16"/>
            <w:szCs w:val="16"/>
            <w:u w:val="single"/>
          </w:rPr>
          <w:t>www.maavalitsus.ee</w:t>
        </w:r>
      </w:hyperlink>
      <w:r w:rsidRPr="00615FA6">
        <w:rPr>
          <w:color w:val="000000"/>
          <w:sz w:val="16"/>
          <w:szCs w:val="16"/>
        </w:rPr>
        <w:t>, Võru maakonnaplaneering 2030+</w:t>
      </w:r>
    </w:p>
  </w:footnote>
  <w:footnote w:id="52">
    <w:p w14:paraId="0633CA7E"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www.kagu.ytk.ee</w:t>
      </w:r>
    </w:p>
  </w:footnote>
  <w:footnote w:id="53">
    <w:p w14:paraId="0BEBF84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www.maavalitsus.ee, Võru maakonnaplaneering 2030+, alajaotus „Ühistransport“</w:t>
      </w:r>
    </w:p>
  </w:footnote>
  <w:footnote w:id="54">
    <w:p w14:paraId="76A1621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 energiatalgud.ee,  Aluseks on „Võru maakonna energiakasutuse ja potentsiaalsete energiaressursside uuring“. Koostaja MTÜ Piiriäärne Energiaarendus, 2012</w:t>
      </w:r>
    </w:p>
  </w:footnote>
  <w:footnote w:id="55">
    <w:p w14:paraId="283DB89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3">
        <w:r w:rsidRPr="00615FA6">
          <w:rPr>
            <w:color w:val="0563C1"/>
            <w:sz w:val="16"/>
            <w:szCs w:val="16"/>
            <w:u w:val="single"/>
          </w:rPr>
          <w:t>www.keskkonnaagentuur.ee</w:t>
        </w:r>
      </w:hyperlink>
      <w:r w:rsidRPr="00615FA6">
        <w:rPr>
          <w:color w:val="000000"/>
          <w:sz w:val="16"/>
          <w:szCs w:val="16"/>
        </w:rPr>
        <w:t>, Metsavarude uuring 2017</w:t>
      </w:r>
    </w:p>
  </w:footnote>
  <w:footnote w:id="56">
    <w:p w14:paraId="62DF72C3" w14:textId="769C58FA"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www.statistikaamet, 20</w:t>
      </w:r>
      <w:r w:rsidR="005300A4">
        <w:rPr>
          <w:color w:val="000000"/>
          <w:sz w:val="16"/>
          <w:szCs w:val="16"/>
        </w:rPr>
        <w:t>22</w:t>
      </w:r>
    </w:p>
  </w:footnote>
  <w:footnote w:id="57">
    <w:p w14:paraId="314290FC" w14:textId="4F5F84B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Antsla valla arengukava 201</w:t>
      </w:r>
      <w:r w:rsidR="00BC7660">
        <w:rPr>
          <w:color w:val="000000"/>
          <w:sz w:val="16"/>
          <w:szCs w:val="16"/>
        </w:rPr>
        <w:t>9</w:t>
      </w:r>
      <w:r w:rsidRPr="00615FA6">
        <w:rPr>
          <w:color w:val="000000"/>
          <w:sz w:val="16"/>
          <w:szCs w:val="16"/>
        </w:rPr>
        <w:t>-2030</w:t>
      </w:r>
    </w:p>
  </w:footnote>
  <w:footnote w:id="58">
    <w:p w14:paraId="61C0EDD5" w14:textId="4918B336"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Rõuge valla arengukava 2</w:t>
      </w:r>
      <w:r w:rsidR="002C1DF1">
        <w:rPr>
          <w:color w:val="000000"/>
          <w:sz w:val="16"/>
          <w:szCs w:val="16"/>
        </w:rPr>
        <w:t>030</w:t>
      </w:r>
    </w:p>
  </w:footnote>
  <w:footnote w:id="59">
    <w:p w14:paraId="4170FFDC" w14:textId="04CC49FB"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Setomaa valla arengukava 20</w:t>
      </w:r>
      <w:r w:rsidR="00BC7660">
        <w:rPr>
          <w:color w:val="000000"/>
          <w:sz w:val="16"/>
          <w:szCs w:val="16"/>
        </w:rPr>
        <w:t>22</w:t>
      </w:r>
      <w:r w:rsidRPr="00615FA6">
        <w:rPr>
          <w:color w:val="000000"/>
          <w:sz w:val="16"/>
          <w:szCs w:val="16"/>
        </w:rPr>
        <w:t>-20</w:t>
      </w:r>
      <w:r w:rsidR="00BC7660">
        <w:rPr>
          <w:color w:val="000000"/>
          <w:sz w:val="16"/>
          <w:szCs w:val="16"/>
        </w:rPr>
        <w:t>31</w:t>
      </w:r>
    </w:p>
  </w:footnote>
  <w:footnote w:id="60">
    <w:p w14:paraId="271481F3"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Võru linna arengukava 2017-2035</w:t>
      </w:r>
    </w:p>
  </w:footnote>
  <w:footnote w:id="61">
    <w:p w14:paraId="58CA17C0" w14:textId="2D7EAE30"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Võru valla arengukava 20</w:t>
      </w:r>
      <w:r w:rsidR="00BC7660">
        <w:rPr>
          <w:color w:val="000000"/>
          <w:sz w:val="16"/>
          <w:szCs w:val="16"/>
        </w:rPr>
        <w:t>20</w:t>
      </w:r>
      <w:r w:rsidRPr="00615FA6">
        <w:rPr>
          <w:color w:val="000000"/>
          <w:sz w:val="16"/>
          <w:szCs w:val="16"/>
        </w:rPr>
        <w:t>-2030</w:t>
      </w:r>
    </w:p>
  </w:footnote>
  <w:footnote w:id="62">
    <w:p w14:paraId="5BFDFDB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Eesti energiamajanduse arengukava aastani 2030</w:t>
      </w:r>
    </w:p>
  </w:footnote>
  <w:footnote w:id="63">
    <w:p w14:paraId="39FBFF19"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Võru maakonnaplaneering 2030+</w:t>
      </w:r>
    </w:p>
  </w:footnote>
  <w:footnote w:id="64">
    <w:p w14:paraId="137627D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Võru linna arengukava 2017-2035</w:t>
      </w:r>
    </w:p>
  </w:footnote>
  <w:footnote w:id="65">
    <w:p w14:paraId="36E34111" w14:textId="4B13D6ED" w:rsidR="00732C46" w:rsidRDefault="00732C46" w:rsidP="00732C46">
      <w:pPr>
        <w:pBdr>
          <w:top w:val="nil"/>
          <w:left w:val="nil"/>
          <w:bottom w:val="nil"/>
          <w:right w:val="nil"/>
          <w:between w:val="nil"/>
        </w:pBdr>
        <w:spacing w:after="0" w:line="240" w:lineRule="auto"/>
        <w:rPr>
          <w:color w:val="000000"/>
          <w:sz w:val="20"/>
          <w:szCs w:val="20"/>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Võru valla arengukava 20</w:t>
      </w:r>
      <w:r w:rsidR="00BC7660">
        <w:rPr>
          <w:color w:val="000000"/>
          <w:sz w:val="16"/>
          <w:szCs w:val="16"/>
        </w:rPr>
        <w:t>19</w:t>
      </w:r>
      <w:r w:rsidRPr="00615FA6">
        <w:rPr>
          <w:color w:val="000000"/>
          <w:sz w:val="16"/>
          <w:szCs w:val="16"/>
        </w:rPr>
        <w:t>-2030</w:t>
      </w:r>
    </w:p>
  </w:footnote>
  <w:footnote w:id="66">
    <w:p w14:paraId="4743FA79" w14:textId="79AAC792"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Setomaa valla arengukava 20</w:t>
      </w:r>
      <w:r w:rsidR="00BC7660">
        <w:rPr>
          <w:color w:val="000000"/>
          <w:sz w:val="16"/>
          <w:szCs w:val="16"/>
        </w:rPr>
        <w:t>22</w:t>
      </w:r>
      <w:r w:rsidRPr="0051097B">
        <w:rPr>
          <w:color w:val="000000"/>
          <w:sz w:val="16"/>
          <w:szCs w:val="16"/>
        </w:rPr>
        <w:t>-20</w:t>
      </w:r>
      <w:r w:rsidR="00BC7660">
        <w:rPr>
          <w:color w:val="000000"/>
          <w:sz w:val="16"/>
          <w:szCs w:val="16"/>
        </w:rPr>
        <w:t>31</w:t>
      </w:r>
    </w:p>
  </w:footnote>
  <w:footnote w:id="67">
    <w:p w14:paraId="15ECD0DF" w14:textId="5D011D36"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Rõuge valla arengukava 20</w:t>
      </w:r>
      <w:r w:rsidR="002C1DF1">
        <w:rPr>
          <w:color w:val="000000"/>
          <w:sz w:val="16"/>
          <w:szCs w:val="16"/>
        </w:rPr>
        <w:t>30</w:t>
      </w:r>
    </w:p>
  </w:footnote>
  <w:footnote w:id="68">
    <w:p w14:paraId="3915B77B" w14:textId="324F662C"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Antsla valla arengukava 201</w:t>
      </w:r>
      <w:r w:rsidR="00BC7660">
        <w:rPr>
          <w:color w:val="000000"/>
          <w:sz w:val="16"/>
          <w:szCs w:val="16"/>
        </w:rPr>
        <w:t>9</w:t>
      </w:r>
      <w:r w:rsidRPr="0051097B">
        <w:rPr>
          <w:color w:val="000000"/>
          <w:sz w:val="16"/>
          <w:szCs w:val="16"/>
        </w:rPr>
        <w:t>-2030</w:t>
      </w:r>
    </w:p>
  </w:footnote>
  <w:footnote w:id="69">
    <w:p w14:paraId="76D5B420"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www.vorumaa.ee</w:t>
      </w:r>
    </w:p>
  </w:footnote>
  <w:footnote w:id="70">
    <w:p w14:paraId="7F6C1932" w14:textId="77777777" w:rsidR="008E39D9"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www.rahandusministeerium.ee</w:t>
      </w:r>
    </w:p>
  </w:footnote>
  <w:footnote w:id="71">
    <w:p w14:paraId="710F90D1"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http://www.maavalitsus.ee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A16" w14:textId="26BD0643" w:rsidR="00975FC5" w:rsidRDefault="00975FC5">
    <w:pPr>
      <w:pStyle w:val="Pis"/>
      <w:jc w:val="center"/>
    </w:pPr>
  </w:p>
  <w:p w14:paraId="19CD7332" w14:textId="77777777" w:rsidR="00975FC5" w:rsidRDefault="00975FC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99"/>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66D1E"/>
    <w:multiLevelType w:val="hybridMultilevel"/>
    <w:tmpl w:val="24622D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C101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30719"/>
    <w:multiLevelType w:val="multilevel"/>
    <w:tmpl w:val="F6A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5FDF"/>
    <w:multiLevelType w:val="hybridMultilevel"/>
    <w:tmpl w:val="C1C2E8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0845CD5"/>
    <w:multiLevelType w:val="multilevel"/>
    <w:tmpl w:val="58A42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44DA1"/>
    <w:multiLevelType w:val="multilevel"/>
    <w:tmpl w:val="9C7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606E1"/>
    <w:multiLevelType w:val="multilevel"/>
    <w:tmpl w:val="2B4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A0D16"/>
    <w:multiLevelType w:val="multilevel"/>
    <w:tmpl w:val="6B5E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D14D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17BF8"/>
    <w:multiLevelType w:val="multilevel"/>
    <w:tmpl w:val="53A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45582"/>
    <w:multiLevelType w:val="multilevel"/>
    <w:tmpl w:val="600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B56180"/>
    <w:multiLevelType w:val="multilevel"/>
    <w:tmpl w:val="5C4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23E7C"/>
    <w:multiLevelType w:val="hybridMultilevel"/>
    <w:tmpl w:val="FBA0C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386289"/>
    <w:multiLevelType w:val="hybridMultilevel"/>
    <w:tmpl w:val="C16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F705C"/>
    <w:multiLevelType w:val="multilevel"/>
    <w:tmpl w:val="B5B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EE6795"/>
    <w:multiLevelType w:val="multilevel"/>
    <w:tmpl w:val="23F27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7207AD"/>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902F8"/>
    <w:multiLevelType w:val="multilevel"/>
    <w:tmpl w:val="2D8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134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B6362"/>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43ADE"/>
    <w:multiLevelType w:val="multilevel"/>
    <w:tmpl w:val="2BFE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4668B9"/>
    <w:multiLevelType w:val="multilevel"/>
    <w:tmpl w:val="92F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5C1761"/>
    <w:multiLevelType w:val="multilevel"/>
    <w:tmpl w:val="1634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3327356">
    <w:abstractNumId w:val="11"/>
  </w:num>
  <w:num w:numId="2" w16cid:durableId="387001480">
    <w:abstractNumId w:val="16"/>
  </w:num>
  <w:num w:numId="3" w16cid:durableId="1615402179">
    <w:abstractNumId w:val="23"/>
  </w:num>
  <w:num w:numId="4" w16cid:durableId="167868308">
    <w:abstractNumId w:val="21"/>
  </w:num>
  <w:num w:numId="5" w16cid:durableId="225074460">
    <w:abstractNumId w:val="5"/>
  </w:num>
  <w:num w:numId="6" w16cid:durableId="16935371">
    <w:abstractNumId w:val="0"/>
  </w:num>
  <w:num w:numId="7" w16cid:durableId="2137292634">
    <w:abstractNumId w:val="6"/>
  </w:num>
  <w:num w:numId="8" w16cid:durableId="88697501">
    <w:abstractNumId w:val="8"/>
  </w:num>
  <w:num w:numId="9" w16cid:durableId="914825056">
    <w:abstractNumId w:val="20"/>
  </w:num>
  <w:num w:numId="10" w16cid:durableId="1561481139">
    <w:abstractNumId w:val="18"/>
  </w:num>
  <w:num w:numId="11" w16cid:durableId="405807909">
    <w:abstractNumId w:val="4"/>
  </w:num>
  <w:num w:numId="12" w16cid:durableId="630523710">
    <w:abstractNumId w:val="12"/>
  </w:num>
  <w:num w:numId="13" w16cid:durableId="1962492616">
    <w:abstractNumId w:val="3"/>
  </w:num>
  <w:num w:numId="14" w16cid:durableId="767500827">
    <w:abstractNumId w:val="10"/>
  </w:num>
  <w:num w:numId="15" w16cid:durableId="487677463">
    <w:abstractNumId w:val="22"/>
  </w:num>
  <w:num w:numId="16" w16cid:durableId="1459951220">
    <w:abstractNumId w:val="15"/>
  </w:num>
  <w:num w:numId="17" w16cid:durableId="797728002">
    <w:abstractNumId w:val="7"/>
  </w:num>
  <w:num w:numId="18" w16cid:durableId="1867138604">
    <w:abstractNumId w:val="17"/>
  </w:num>
  <w:num w:numId="19" w16cid:durableId="261114911">
    <w:abstractNumId w:val="1"/>
  </w:num>
  <w:num w:numId="20" w16cid:durableId="1431270029">
    <w:abstractNumId w:val="19"/>
  </w:num>
  <w:num w:numId="21" w16cid:durableId="294264757">
    <w:abstractNumId w:val="9"/>
  </w:num>
  <w:num w:numId="22" w16cid:durableId="711340782">
    <w:abstractNumId w:val="2"/>
  </w:num>
  <w:num w:numId="23" w16cid:durableId="2039890679">
    <w:abstractNumId w:val="14"/>
  </w:num>
  <w:num w:numId="24" w16cid:durableId="67195216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C5"/>
    <w:rsid w:val="00005BB1"/>
    <w:rsid w:val="00014E39"/>
    <w:rsid w:val="0001510C"/>
    <w:rsid w:val="000215FC"/>
    <w:rsid w:val="000229EC"/>
    <w:rsid w:val="0002458A"/>
    <w:rsid w:val="000246A2"/>
    <w:rsid w:val="00025E95"/>
    <w:rsid w:val="00033F57"/>
    <w:rsid w:val="000352EE"/>
    <w:rsid w:val="00035E02"/>
    <w:rsid w:val="00036772"/>
    <w:rsid w:val="0003765A"/>
    <w:rsid w:val="00042288"/>
    <w:rsid w:val="00056119"/>
    <w:rsid w:val="00061D47"/>
    <w:rsid w:val="00061FCA"/>
    <w:rsid w:val="00063140"/>
    <w:rsid w:val="000723C2"/>
    <w:rsid w:val="0007336C"/>
    <w:rsid w:val="00074B1D"/>
    <w:rsid w:val="0007606B"/>
    <w:rsid w:val="0007644B"/>
    <w:rsid w:val="0007699E"/>
    <w:rsid w:val="000826B3"/>
    <w:rsid w:val="00086BDC"/>
    <w:rsid w:val="00094E01"/>
    <w:rsid w:val="000971DC"/>
    <w:rsid w:val="00097911"/>
    <w:rsid w:val="000A1CC2"/>
    <w:rsid w:val="000A305F"/>
    <w:rsid w:val="000A4042"/>
    <w:rsid w:val="000A6FF1"/>
    <w:rsid w:val="000B09EF"/>
    <w:rsid w:val="000B32C2"/>
    <w:rsid w:val="000B3E71"/>
    <w:rsid w:val="000B63F8"/>
    <w:rsid w:val="000C604C"/>
    <w:rsid w:val="000C7379"/>
    <w:rsid w:val="000D66DD"/>
    <w:rsid w:val="000F4C94"/>
    <w:rsid w:val="000F6495"/>
    <w:rsid w:val="00101091"/>
    <w:rsid w:val="00102CE5"/>
    <w:rsid w:val="0010728A"/>
    <w:rsid w:val="0011057D"/>
    <w:rsid w:val="00111BC4"/>
    <w:rsid w:val="00111F96"/>
    <w:rsid w:val="00112F73"/>
    <w:rsid w:val="001142C2"/>
    <w:rsid w:val="001178F7"/>
    <w:rsid w:val="001201A0"/>
    <w:rsid w:val="0012183F"/>
    <w:rsid w:val="00121B67"/>
    <w:rsid w:val="00130370"/>
    <w:rsid w:val="00131B6F"/>
    <w:rsid w:val="00133F73"/>
    <w:rsid w:val="001343D4"/>
    <w:rsid w:val="001357B9"/>
    <w:rsid w:val="00140C2F"/>
    <w:rsid w:val="001413EB"/>
    <w:rsid w:val="0014739F"/>
    <w:rsid w:val="00152E3D"/>
    <w:rsid w:val="00152FB5"/>
    <w:rsid w:val="00156575"/>
    <w:rsid w:val="00156E7D"/>
    <w:rsid w:val="001642BE"/>
    <w:rsid w:val="001678E9"/>
    <w:rsid w:val="00172902"/>
    <w:rsid w:val="00173E81"/>
    <w:rsid w:val="00174509"/>
    <w:rsid w:val="00177476"/>
    <w:rsid w:val="00180000"/>
    <w:rsid w:val="001815C7"/>
    <w:rsid w:val="00183834"/>
    <w:rsid w:val="00184046"/>
    <w:rsid w:val="00187411"/>
    <w:rsid w:val="0019464C"/>
    <w:rsid w:val="00197107"/>
    <w:rsid w:val="001A11DD"/>
    <w:rsid w:val="001B1B58"/>
    <w:rsid w:val="001B21EC"/>
    <w:rsid w:val="001B5B4F"/>
    <w:rsid w:val="001C071B"/>
    <w:rsid w:val="001C18F8"/>
    <w:rsid w:val="001C2882"/>
    <w:rsid w:val="001C403F"/>
    <w:rsid w:val="001D1989"/>
    <w:rsid w:val="001D3808"/>
    <w:rsid w:val="001D7C65"/>
    <w:rsid w:val="001E0559"/>
    <w:rsid w:val="001E3FE8"/>
    <w:rsid w:val="001E5513"/>
    <w:rsid w:val="001F589C"/>
    <w:rsid w:val="001F65A3"/>
    <w:rsid w:val="002109DB"/>
    <w:rsid w:val="0021165C"/>
    <w:rsid w:val="00211E41"/>
    <w:rsid w:val="00214BF5"/>
    <w:rsid w:val="00227A2A"/>
    <w:rsid w:val="002311C3"/>
    <w:rsid w:val="00233EC4"/>
    <w:rsid w:val="00241CAA"/>
    <w:rsid w:val="00242322"/>
    <w:rsid w:val="00245662"/>
    <w:rsid w:val="00252B13"/>
    <w:rsid w:val="00252EA4"/>
    <w:rsid w:val="00255614"/>
    <w:rsid w:val="002611DB"/>
    <w:rsid w:val="00265BF2"/>
    <w:rsid w:val="00271137"/>
    <w:rsid w:val="002762F7"/>
    <w:rsid w:val="00277388"/>
    <w:rsid w:val="00280000"/>
    <w:rsid w:val="002808DA"/>
    <w:rsid w:val="00292533"/>
    <w:rsid w:val="002939A8"/>
    <w:rsid w:val="0029534C"/>
    <w:rsid w:val="002955B3"/>
    <w:rsid w:val="002A337E"/>
    <w:rsid w:val="002A3D4A"/>
    <w:rsid w:val="002B45B8"/>
    <w:rsid w:val="002C1DF1"/>
    <w:rsid w:val="002C2900"/>
    <w:rsid w:val="002C56AD"/>
    <w:rsid w:val="002C58AC"/>
    <w:rsid w:val="002C67FB"/>
    <w:rsid w:val="002D01D7"/>
    <w:rsid w:val="002E5012"/>
    <w:rsid w:val="002E6691"/>
    <w:rsid w:val="002E6782"/>
    <w:rsid w:val="002E6825"/>
    <w:rsid w:val="002E6AC4"/>
    <w:rsid w:val="002E751D"/>
    <w:rsid w:val="002F27DD"/>
    <w:rsid w:val="002F32C1"/>
    <w:rsid w:val="002F342C"/>
    <w:rsid w:val="00300EE3"/>
    <w:rsid w:val="003019AF"/>
    <w:rsid w:val="003039CC"/>
    <w:rsid w:val="0032371E"/>
    <w:rsid w:val="00324497"/>
    <w:rsid w:val="00325861"/>
    <w:rsid w:val="0033026F"/>
    <w:rsid w:val="00330341"/>
    <w:rsid w:val="00332C5D"/>
    <w:rsid w:val="003376F1"/>
    <w:rsid w:val="0034039A"/>
    <w:rsid w:val="003547F5"/>
    <w:rsid w:val="00360271"/>
    <w:rsid w:val="0036402A"/>
    <w:rsid w:val="00364E69"/>
    <w:rsid w:val="00366D9E"/>
    <w:rsid w:val="00366E81"/>
    <w:rsid w:val="00367201"/>
    <w:rsid w:val="00376797"/>
    <w:rsid w:val="0037733B"/>
    <w:rsid w:val="00381165"/>
    <w:rsid w:val="00386659"/>
    <w:rsid w:val="00394155"/>
    <w:rsid w:val="003954F1"/>
    <w:rsid w:val="0039764E"/>
    <w:rsid w:val="003A6FB5"/>
    <w:rsid w:val="003A7613"/>
    <w:rsid w:val="003A787D"/>
    <w:rsid w:val="003B0552"/>
    <w:rsid w:val="003B2520"/>
    <w:rsid w:val="003C6EA0"/>
    <w:rsid w:val="003E40F8"/>
    <w:rsid w:val="003E436B"/>
    <w:rsid w:val="0040339F"/>
    <w:rsid w:val="00405CF4"/>
    <w:rsid w:val="00406B1A"/>
    <w:rsid w:val="0040764D"/>
    <w:rsid w:val="00412247"/>
    <w:rsid w:val="00412F05"/>
    <w:rsid w:val="00413BF7"/>
    <w:rsid w:val="00415727"/>
    <w:rsid w:val="00426DB3"/>
    <w:rsid w:val="00440340"/>
    <w:rsid w:val="0044167F"/>
    <w:rsid w:val="00447277"/>
    <w:rsid w:val="00454EE6"/>
    <w:rsid w:val="00463AED"/>
    <w:rsid w:val="0048719E"/>
    <w:rsid w:val="004A06EE"/>
    <w:rsid w:val="004A1094"/>
    <w:rsid w:val="004B7F80"/>
    <w:rsid w:val="004C2A85"/>
    <w:rsid w:val="004C3565"/>
    <w:rsid w:val="004E0284"/>
    <w:rsid w:val="004E3676"/>
    <w:rsid w:val="004E398F"/>
    <w:rsid w:val="004E4508"/>
    <w:rsid w:val="004F0B45"/>
    <w:rsid w:val="004F2046"/>
    <w:rsid w:val="0050161B"/>
    <w:rsid w:val="00502797"/>
    <w:rsid w:val="00502C2C"/>
    <w:rsid w:val="005056F3"/>
    <w:rsid w:val="005071C4"/>
    <w:rsid w:val="00520158"/>
    <w:rsid w:val="005300A4"/>
    <w:rsid w:val="00532111"/>
    <w:rsid w:val="005362AD"/>
    <w:rsid w:val="005367FC"/>
    <w:rsid w:val="0054071E"/>
    <w:rsid w:val="00540BAA"/>
    <w:rsid w:val="0054229F"/>
    <w:rsid w:val="00542D01"/>
    <w:rsid w:val="0054569A"/>
    <w:rsid w:val="005527B5"/>
    <w:rsid w:val="00556365"/>
    <w:rsid w:val="0056151D"/>
    <w:rsid w:val="00563236"/>
    <w:rsid w:val="00567BB2"/>
    <w:rsid w:val="005701AC"/>
    <w:rsid w:val="00575195"/>
    <w:rsid w:val="00576C11"/>
    <w:rsid w:val="0058333A"/>
    <w:rsid w:val="00586D6B"/>
    <w:rsid w:val="005877B6"/>
    <w:rsid w:val="00594827"/>
    <w:rsid w:val="00595C6C"/>
    <w:rsid w:val="005A1910"/>
    <w:rsid w:val="005A1B93"/>
    <w:rsid w:val="005B27B2"/>
    <w:rsid w:val="005B29DA"/>
    <w:rsid w:val="005B749E"/>
    <w:rsid w:val="005D3D5A"/>
    <w:rsid w:val="005E0D1B"/>
    <w:rsid w:val="005E13B1"/>
    <w:rsid w:val="005E6728"/>
    <w:rsid w:val="005F08CE"/>
    <w:rsid w:val="005F1993"/>
    <w:rsid w:val="005F2C1B"/>
    <w:rsid w:val="006017CC"/>
    <w:rsid w:val="00607474"/>
    <w:rsid w:val="00613FCD"/>
    <w:rsid w:val="006163DF"/>
    <w:rsid w:val="00630815"/>
    <w:rsid w:val="00633B6A"/>
    <w:rsid w:val="00643C49"/>
    <w:rsid w:val="00650F42"/>
    <w:rsid w:val="00651AE9"/>
    <w:rsid w:val="00654C7B"/>
    <w:rsid w:val="00660938"/>
    <w:rsid w:val="00661E16"/>
    <w:rsid w:val="0066753A"/>
    <w:rsid w:val="00667DAC"/>
    <w:rsid w:val="00672B27"/>
    <w:rsid w:val="006745CC"/>
    <w:rsid w:val="006764EB"/>
    <w:rsid w:val="00680FE1"/>
    <w:rsid w:val="0069390D"/>
    <w:rsid w:val="00696F00"/>
    <w:rsid w:val="006A4A1A"/>
    <w:rsid w:val="006A62C1"/>
    <w:rsid w:val="006A6E5F"/>
    <w:rsid w:val="006C5CA7"/>
    <w:rsid w:val="006D0149"/>
    <w:rsid w:val="006D0AE9"/>
    <w:rsid w:val="006D67C2"/>
    <w:rsid w:val="006E5179"/>
    <w:rsid w:val="006E616E"/>
    <w:rsid w:val="006F1808"/>
    <w:rsid w:val="006F26C7"/>
    <w:rsid w:val="006F6F2A"/>
    <w:rsid w:val="00700E62"/>
    <w:rsid w:val="007025A4"/>
    <w:rsid w:val="0070332D"/>
    <w:rsid w:val="00711C8E"/>
    <w:rsid w:val="0071215A"/>
    <w:rsid w:val="00724281"/>
    <w:rsid w:val="007250B5"/>
    <w:rsid w:val="007302E8"/>
    <w:rsid w:val="00732C46"/>
    <w:rsid w:val="00734496"/>
    <w:rsid w:val="007361F3"/>
    <w:rsid w:val="00742451"/>
    <w:rsid w:val="007528BF"/>
    <w:rsid w:val="0075476F"/>
    <w:rsid w:val="007559B2"/>
    <w:rsid w:val="00756B9D"/>
    <w:rsid w:val="0075765A"/>
    <w:rsid w:val="0076530F"/>
    <w:rsid w:val="007677D9"/>
    <w:rsid w:val="007703BE"/>
    <w:rsid w:val="00771A61"/>
    <w:rsid w:val="00771DA9"/>
    <w:rsid w:val="00773FBA"/>
    <w:rsid w:val="00775F3A"/>
    <w:rsid w:val="007776CA"/>
    <w:rsid w:val="0079094B"/>
    <w:rsid w:val="0079289C"/>
    <w:rsid w:val="007A161F"/>
    <w:rsid w:val="007B2381"/>
    <w:rsid w:val="007B2667"/>
    <w:rsid w:val="007B6600"/>
    <w:rsid w:val="007B7567"/>
    <w:rsid w:val="007C099B"/>
    <w:rsid w:val="007C16E5"/>
    <w:rsid w:val="007C1B0F"/>
    <w:rsid w:val="007C20A8"/>
    <w:rsid w:val="007C2264"/>
    <w:rsid w:val="007C6346"/>
    <w:rsid w:val="007D0314"/>
    <w:rsid w:val="007D09D4"/>
    <w:rsid w:val="007D342B"/>
    <w:rsid w:val="007D3561"/>
    <w:rsid w:val="007D69AC"/>
    <w:rsid w:val="007E201E"/>
    <w:rsid w:val="007F1A27"/>
    <w:rsid w:val="007F3669"/>
    <w:rsid w:val="007F47DB"/>
    <w:rsid w:val="007F48C1"/>
    <w:rsid w:val="007F6D0D"/>
    <w:rsid w:val="007F7478"/>
    <w:rsid w:val="00804E03"/>
    <w:rsid w:val="00804FEB"/>
    <w:rsid w:val="008123EB"/>
    <w:rsid w:val="008125D0"/>
    <w:rsid w:val="00814CA6"/>
    <w:rsid w:val="008157C5"/>
    <w:rsid w:val="008208EC"/>
    <w:rsid w:val="00820B9B"/>
    <w:rsid w:val="00822C96"/>
    <w:rsid w:val="00823A92"/>
    <w:rsid w:val="00823AE1"/>
    <w:rsid w:val="00825C1C"/>
    <w:rsid w:val="00825F62"/>
    <w:rsid w:val="0082739B"/>
    <w:rsid w:val="0083199F"/>
    <w:rsid w:val="00834549"/>
    <w:rsid w:val="00835654"/>
    <w:rsid w:val="008363E8"/>
    <w:rsid w:val="00841119"/>
    <w:rsid w:val="00842877"/>
    <w:rsid w:val="00844A3C"/>
    <w:rsid w:val="00847675"/>
    <w:rsid w:val="0085241D"/>
    <w:rsid w:val="008555DA"/>
    <w:rsid w:val="00862306"/>
    <w:rsid w:val="00863AD1"/>
    <w:rsid w:val="008763D0"/>
    <w:rsid w:val="00876DD9"/>
    <w:rsid w:val="008862AD"/>
    <w:rsid w:val="00891EAA"/>
    <w:rsid w:val="00897305"/>
    <w:rsid w:val="008A1158"/>
    <w:rsid w:val="008A2ED4"/>
    <w:rsid w:val="008B1357"/>
    <w:rsid w:val="008B383F"/>
    <w:rsid w:val="008B7D74"/>
    <w:rsid w:val="008C4CF7"/>
    <w:rsid w:val="008D1E30"/>
    <w:rsid w:val="008D65DD"/>
    <w:rsid w:val="008E39D9"/>
    <w:rsid w:val="008F0686"/>
    <w:rsid w:val="008F377B"/>
    <w:rsid w:val="008F53B6"/>
    <w:rsid w:val="008F6AB8"/>
    <w:rsid w:val="00901E95"/>
    <w:rsid w:val="00902052"/>
    <w:rsid w:val="009051A9"/>
    <w:rsid w:val="00913183"/>
    <w:rsid w:val="00914575"/>
    <w:rsid w:val="009218C8"/>
    <w:rsid w:val="00921D17"/>
    <w:rsid w:val="009242C5"/>
    <w:rsid w:val="00933EB1"/>
    <w:rsid w:val="009426E1"/>
    <w:rsid w:val="00942B0A"/>
    <w:rsid w:val="00943371"/>
    <w:rsid w:val="00944074"/>
    <w:rsid w:val="009466E5"/>
    <w:rsid w:val="00947BDD"/>
    <w:rsid w:val="00954F88"/>
    <w:rsid w:val="00957FF8"/>
    <w:rsid w:val="009612C6"/>
    <w:rsid w:val="00963E16"/>
    <w:rsid w:val="00973202"/>
    <w:rsid w:val="00974099"/>
    <w:rsid w:val="00975FC5"/>
    <w:rsid w:val="00977D17"/>
    <w:rsid w:val="00980BEA"/>
    <w:rsid w:val="00980EDA"/>
    <w:rsid w:val="00981101"/>
    <w:rsid w:val="00981CCC"/>
    <w:rsid w:val="0098257D"/>
    <w:rsid w:val="00983CD2"/>
    <w:rsid w:val="009840B8"/>
    <w:rsid w:val="00985492"/>
    <w:rsid w:val="009968F9"/>
    <w:rsid w:val="00996D6D"/>
    <w:rsid w:val="00997BA7"/>
    <w:rsid w:val="009A2330"/>
    <w:rsid w:val="009A3C99"/>
    <w:rsid w:val="009B1D41"/>
    <w:rsid w:val="009B243B"/>
    <w:rsid w:val="009C06C8"/>
    <w:rsid w:val="009C7C9F"/>
    <w:rsid w:val="009D0E3D"/>
    <w:rsid w:val="009D16CC"/>
    <w:rsid w:val="009D397D"/>
    <w:rsid w:val="009D3A12"/>
    <w:rsid w:val="009D4550"/>
    <w:rsid w:val="009E1B06"/>
    <w:rsid w:val="009E687A"/>
    <w:rsid w:val="009E76E3"/>
    <w:rsid w:val="00A003BC"/>
    <w:rsid w:val="00A01852"/>
    <w:rsid w:val="00A022FB"/>
    <w:rsid w:val="00A05978"/>
    <w:rsid w:val="00A05D12"/>
    <w:rsid w:val="00A11CBE"/>
    <w:rsid w:val="00A12287"/>
    <w:rsid w:val="00A1771E"/>
    <w:rsid w:val="00A313E2"/>
    <w:rsid w:val="00A31605"/>
    <w:rsid w:val="00A3761B"/>
    <w:rsid w:val="00A43A96"/>
    <w:rsid w:val="00A46476"/>
    <w:rsid w:val="00A467EE"/>
    <w:rsid w:val="00A51E01"/>
    <w:rsid w:val="00A52541"/>
    <w:rsid w:val="00A52E51"/>
    <w:rsid w:val="00A54969"/>
    <w:rsid w:val="00A54C90"/>
    <w:rsid w:val="00A60B46"/>
    <w:rsid w:val="00A65A71"/>
    <w:rsid w:val="00A65CF3"/>
    <w:rsid w:val="00A715EE"/>
    <w:rsid w:val="00A72526"/>
    <w:rsid w:val="00A743C1"/>
    <w:rsid w:val="00A755A1"/>
    <w:rsid w:val="00A769D4"/>
    <w:rsid w:val="00A771FA"/>
    <w:rsid w:val="00A83311"/>
    <w:rsid w:val="00A8512B"/>
    <w:rsid w:val="00A93E48"/>
    <w:rsid w:val="00A95F5F"/>
    <w:rsid w:val="00AB56E4"/>
    <w:rsid w:val="00AC2626"/>
    <w:rsid w:val="00AC4093"/>
    <w:rsid w:val="00AC40F0"/>
    <w:rsid w:val="00AC4333"/>
    <w:rsid w:val="00AC61BC"/>
    <w:rsid w:val="00AC7502"/>
    <w:rsid w:val="00AD3E0B"/>
    <w:rsid w:val="00AE0198"/>
    <w:rsid w:val="00AE40B5"/>
    <w:rsid w:val="00AE4238"/>
    <w:rsid w:val="00AE4C6D"/>
    <w:rsid w:val="00AE56EC"/>
    <w:rsid w:val="00AF239F"/>
    <w:rsid w:val="00B00FDE"/>
    <w:rsid w:val="00B02C24"/>
    <w:rsid w:val="00B06AE8"/>
    <w:rsid w:val="00B12C67"/>
    <w:rsid w:val="00B1424D"/>
    <w:rsid w:val="00B143DB"/>
    <w:rsid w:val="00B230E1"/>
    <w:rsid w:val="00B2722F"/>
    <w:rsid w:val="00B27D1B"/>
    <w:rsid w:val="00B33972"/>
    <w:rsid w:val="00B349FC"/>
    <w:rsid w:val="00B43621"/>
    <w:rsid w:val="00B45297"/>
    <w:rsid w:val="00B46099"/>
    <w:rsid w:val="00B5082B"/>
    <w:rsid w:val="00B52831"/>
    <w:rsid w:val="00B55AA4"/>
    <w:rsid w:val="00B66CF6"/>
    <w:rsid w:val="00B70714"/>
    <w:rsid w:val="00B71FF6"/>
    <w:rsid w:val="00B7303D"/>
    <w:rsid w:val="00B76B0C"/>
    <w:rsid w:val="00B81EE2"/>
    <w:rsid w:val="00B859C8"/>
    <w:rsid w:val="00B94C51"/>
    <w:rsid w:val="00B95D2B"/>
    <w:rsid w:val="00BA4E7E"/>
    <w:rsid w:val="00BA5C37"/>
    <w:rsid w:val="00BA752D"/>
    <w:rsid w:val="00BB0C9A"/>
    <w:rsid w:val="00BB26D1"/>
    <w:rsid w:val="00BB3375"/>
    <w:rsid w:val="00BB433F"/>
    <w:rsid w:val="00BC1F90"/>
    <w:rsid w:val="00BC27C8"/>
    <w:rsid w:val="00BC28A9"/>
    <w:rsid w:val="00BC32D7"/>
    <w:rsid w:val="00BC7660"/>
    <w:rsid w:val="00BD19BA"/>
    <w:rsid w:val="00BD687F"/>
    <w:rsid w:val="00BE6202"/>
    <w:rsid w:val="00BF20B7"/>
    <w:rsid w:val="00BF2941"/>
    <w:rsid w:val="00BF6D9F"/>
    <w:rsid w:val="00C01E32"/>
    <w:rsid w:val="00C03E16"/>
    <w:rsid w:val="00C10253"/>
    <w:rsid w:val="00C10F67"/>
    <w:rsid w:val="00C15D4D"/>
    <w:rsid w:val="00C16F4A"/>
    <w:rsid w:val="00C203FC"/>
    <w:rsid w:val="00C23C74"/>
    <w:rsid w:val="00C363D2"/>
    <w:rsid w:val="00C4436F"/>
    <w:rsid w:val="00C45A63"/>
    <w:rsid w:val="00C5088C"/>
    <w:rsid w:val="00C520E5"/>
    <w:rsid w:val="00C55CA1"/>
    <w:rsid w:val="00C61903"/>
    <w:rsid w:val="00C70874"/>
    <w:rsid w:val="00C81944"/>
    <w:rsid w:val="00C8248E"/>
    <w:rsid w:val="00C87927"/>
    <w:rsid w:val="00C87B9A"/>
    <w:rsid w:val="00C904B2"/>
    <w:rsid w:val="00C90721"/>
    <w:rsid w:val="00C90AE5"/>
    <w:rsid w:val="00C91C0F"/>
    <w:rsid w:val="00C92D1B"/>
    <w:rsid w:val="00C9378D"/>
    <w:rsid w:val="00C943C7"/>
    <w:rsid w:val="00C97DBA"/>
    <w:rsid w:val="00CA2557"/>
    <w:rsid w:val="00CA27F0"/>
    <w:rsid w:val="00CA6E06"/>
    <w:rsid w:val="00CB1C99"/>
    <w:rsid w:val="00CC3322"/>
    <w:rsid w:val="00CC4427"/>
    <w:rsid w:val="00CD15E9"/>
    <w:rsid w:val="00CD6B0A"/>
    <w:rsid w:val="00CE24AA"/>
    <w:rsid w:val="00CE4F8D"/>
    <w:rsid w:val="00CE7F9D"/>
    <w:rsid w:val="00CF45FE"/>
    <w:rsid w:val="00CF4984"/>
    <w:rsid w:val="00CF4BDA"/>
    <w:rsid w:val="00D01D84"/>
    <w:rsid w:val="00D04EF6"/>
    <w:rsid w:val="00D061CB"/>
    <w:rsid w:val="00D10AA0"/>
    <w:rsid w:val="00D150BA"/>
    <w:rsid w:val="00D2026A"/>
    <w:rsid w:val="00D23734"/>
    <w:rsid w:val="00D25C31"/>
    <w:rsid w:val="00D27F39"/>
    <w:rsid w:val="00D31640"/>
    <w:rsid w:val="00D347EB"/>
    <w:rsid w:val="00D34B13"/>
    <w:rsid w:val="00D5242A"/>
    <w:rsid w:val="00D5392B"/>
    <w:rsid w:val="00D54D8F"/>
    <w:rsid w:val="00D60242"/>
    <w:rsid w:val="00D62C20"/>
    <w:rsid w:val="00D63238"/>
    <w:rsid w:val="00D843A1"/>
    <w:rsid w:val="00D8475A"/>
    <w:rsid w:val="00D85D50"/>
    <w:rsid w:val="00D965E3"/>
    <w:rsid w:val="00DA2698"/>
    <w:rsid w:val="00DA2FDF"/>
    <w:rsid w:val="00DB1825"/>
    <w:rsid w:val="00DB1EDE"/>
    <w:rsid w:val="00DB238C"/>
    <w:rsid w:val="00DB3197"/>
    <w:rsid w:val="00DC11E5"/>
    <w:rsid w:val="00DD6B70"/>
    <w:rsid w:val="00DE3137"/>
    <w:rsid w:val="00DE4A31"/>
    <w:rsid w:val="00DE4BDD"/>
    <w:rsid w:val="00E0008A"/>
    <w:rsid w:val="00E01964"/>
    <w:rsid w:val="00E05B49"/>
    <w:rsid w:val="00E17E6C"/>
    <w:rsid w:val="00E17E9A"/>
    <w:rsid w:val="00E17EC4"/>
    <w:rsid w:val="00E20121"/>
    <w:rsid w:val="00E30FBD"/>
    <w:rsid w:val="00E316D4"/>
    <w:rsid w:val="00E32E44"/>
    <w:rsid w:val="00E3520A"/>
    <w:rsid w:val="00E377C2"/>
    <w:rsid w:val="00E439B3"/>
    <w:rsid w:val="00E43D7F"/>
    <w:rsid w:val="00E47B8E"/>
    <w:rsid w:val="00E50BB4"/>
    <w:rsid w:val="00E52C69"/>
    <w:rsid w:val="00E57134"/>
    <w:rsid w:val="00E57F64"/>
    <w:rsid w:val="00E61805"/>
    <w:rsid w:val="00E61929"/>
    <w:rsid w:val="00E66819"/>
    <w:rsid w:val="00E72880"/>
    <w:rsid w:val="00E72DCD"/>
    <w:rsid w:val="00E76979"/>
    <w:rsid w:val="00E77DE7"/>
    <w:rsid w:val="00E802CC"/>
    <w:rsid w:val="00E82EEE"/>
    <w:rsid w:val="00E90E0A"/>
    <w:rsid w:val="00E966DE"/>
    <w:rsid w:val="00EA0162"/>
    <w:rsid w:val="00EA2DE9"/>
    <w:rsid w:val="00EA55AF"/>
    <w:rsid w:val="00EA6F52"/>
    <w:rsid w:val="00EB09F1"/>
    <w:rsid w:val="00EB1778"/>
    <w:rsid w:val="00EB25E4"/>
    <w:rsid w:val="00EC241A"/>
    <w:rsid w:val="00EC37A3"/>
    <w:rsid w:val="00EC4950"/>
    <w:rsid w:val="00ED5F43"/>
    <w:rsid w:val="00EE200F"/>
    <w:rsid w:val="00EE2FA9"/>
    <w:rsid w:val="00EE5E8C"/>
    <w:rsid w:val="00EE61F0"/>
    <w:rsid w:val="00EF024F"/>
    <w:rsid w:val="00EF0990"/>
    <w:rsid w:val="00EF1742"/>
    <w:rsid w:val="00EF1BC8"/>
    <w:rsid w:val="00EF1FC5"/>
    <w:rsid w:val="00F0195E"/>
    <w:rsid w:val="00F0200B"/>
    <w:rsid w:val="00F06A93"/>
    <w:rsid w:val="00F234F1"/>
    <w:rsid w:val="00F239EF"/>
    <w:rsid w:val="00F2697B"/>
    <w:rsid w:val="00F35538"/>
    <w:rsid w:val="00F50291"/>
    <w:rsid w:val="00F5236F"/>
    <w:rsid w:val="00F5357D"/>
    <w:rsid w:val="00F56B76"/>
    <w:rsid w:val="00F5726F"/>
    <w:rsid w:val="00F6204D"/>
    <w:rsid w:val="00F62A4C"/>
    <w:rsid w:val="00F657FA"/>
    <w:rsid w:val="00F717CA"/>
    <w:rsid w:val="00F72E6D"/>
    <w:rsid w:val="00F73155"/>
    <w:rsid w:val="00F81151"/>
    <w:rsid w:val="00F84DDE"/>
    <w:rsid w:val="00F87B00"/>
    <w:rsid w:val="00F90020"/>
    <w:rsid w:val="00F900E8"/>
    <w:rsid w:val="00F91440"/>
    <w:rsid w:val="00F9509F"/>
    <w:rsid w:val="00F951E2"/>
    <w:rsid w:val="00FA10AF"/>
    <w:rsid w:val="00FA3336"/>
    <w:rsid w:val="00FA7756"/>
    <w:rsid w:val="00FC26AD"/>
    <w:rsid w:val="00FC4B54"/>
    <w:rsid w:val="00FF1631"/>
    <w:rsid w:val="00FF3600"/>
    <w:rsid w:val="01896A9C"/>
    <w:rsid w:val="09522F36"/>
    <w:rsid w:val="0B700A1D"/>
    <w:rsid w:val="105D4808"/>
    <w:rsid w:val="13469C3F"/>
    <w:rsid w:val="181CA5D0"/>
    <w:rsid w:val="19559D75"/>
    <w:rsid w:val="1DFEB2DA"/>
    <w:rsid w:val="229C73C4"/>
    <w:rsid w:val="22D368FF"/>
    <w:rsid w:val="2541A9E9"/>
    <w:rsid w:val="2A3D46D5"/>
    <w:rsid w:val="2B167C21"/>
    <w:rsid w:val="2BCFCADE"/>
    <w:rsid w:val="303B06ED"/>
    <w:rsid w:val="37C3C1CB"/>
    <w:rsid w:val="3AAEBCCC"/>
    <w:rsid w:val="3D65BD6B"/>
    <w:rsid w:val="3E0651E1"/>
    <w:rsid w:val="3F9DBA32"/>
    <w:rsid w:val="4AD229F6"/>
    <w:rsid w:val="4EFFA860"/>
    <w:rsid w:val="57DAF7A9"/>
    <w:rsid w:val="5E1D93FB"/>
    <w:rsid w:val="5F3189CA"/>
    <w:rsid w:val="62B814A5"/>
    <w:rsid w:val="6AC7B9E8"/>
    <w:rsid w:val="6DBB9453"/>
    <w:rsid w:val="7130E3D5"/>
    <w:rsid w:val="728F9E96"/>
    <w:rsid w:val="7338D78A"/>
    <w:rsid w:val="742107A6"/>
    <w:rsid w:val="7A2ABED2"/>
    <w:rsid w:val="7AFF6273"/>
  </w:rsids>
  <m:mathPr>
    <m:mathFont m:val="Cambria Math"/>
    <m:brkBin m:val="before"/>
    <m:brkBinSub m:val="--"/>
    <m:smallFrac/>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71AF"/>
  <w15:docId w15:val="{B6A39053-CD3B-4A11-82AE-A9C869C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t-EE" w:eastAsia="et-EE"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9509F"/>
  </w:style>
  <w:style w:type="paragraph" w:styleId="Pealkiri1">
    <w:name w:val="heading 1"/>
    <w:basedOn w:val="Normaallaad"/>
    <w:next w:val="Normaallaad"/>
    <w:link w:val="Pealkiri1Mrk"/>
    <w:uiPriority w:val="9"/>
    <w:qFormat/>
    <w:rsid w:val="00F9509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Pealkiri2">
    <w:name w:val="heading 2"/>
    <w:basedOn w:val="Normaallaad"/>
    <w:next w:val="Normaallaad"/>
    <w:link w:val="Pealkiri2Mrk"/>
    <w:uiPriority w:val="9"/>
    <w:unhideWhenUsed/>
    <w:qFormat/>
    <w:rsid w:val="00F950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Pealkiri3">
    <w:name w:val="heading 3"/>
    <w:basedOn w:val="Normaallaad"/>
    <w:next w:val="Normaallaad"/>
    <w:link w:val="Pealkiri3Mrk"/>
    <w:uiPriority w:val="9"/>
    <w:unhideWhenUsed/>
    <w:qFormat/>
    <w:rsid w:val="00F9509F"/>
    <w:pPr>
      <w:keepNext/>
      <w:keepLines/>
      <w:spacing w:before="160" w:after="0" w:line="240" w:lineRule="auto"/>
      <w:outlineLvl w:val="2"/>
    </w:pPr>
    <w:rPr>
      <w:rFonts w:asciiTheme="majorHAnsi" w:eastAsiaTheme="majorEastAsia" w:hAnsiTheme="majorHAnsi" w:cstheme="majorBidi"/>
      <w:sz w:val="32"/>
      <w:szCs w:val="32"/>
    </w:rPr>
  </w:style>
  <w:style w:type="paragraph" w:styleId="Pealkiri4">
    <w:name w:val="heading 4"/>
    <w:basedOn w:val="Normaallaad"/>
    <w:next w:val="Normaallaad"/>
    <w:link w:val="Pealkiri4Mrk"/>
    <w:uiPriority w:val="9"/>
    <w:semiHidden/>
    <w:unhideWhenUsed/>
    <w:qFormat/>
    <w:rsid w:val="00F9509F"/>
    <w:pPr>
      <w:keepNext/>
      <w:keepLines/>
      <w:spacing w:before="80" w:after="0"/>
      <w:outlineLvl w:val="3"/>
    </w:pPr>
    <w:rPr>
      <w:rFonts w:asciiTheme="majorHAnsi" w:eastAsiaTheme="majorEastAsia" w:hAnsiTheme="majorHAnsi" w:cstheme="majorBidi"/>
      <w:i/>
      <w:iCs/>
      <w:sz w:val="30"/>
      <w:szCs w:val="30"/>
    </w:rPr>
  </w:style>
  <w:style w:type="paragraph" w:styleId="Pealkiri5">
    <w:name w:val="heading 5"/>
    <w:basedOn w:val="Normaallaad"/>
    <w:next w:val="Normaallaad"/>
    <w:link w:val="Pealkiri5Mrk"/>
    <w:uiPriority w:val="9"/>
    <w:semiHidden/>
    <w:unhideWhenUsed/>
    <w:qFormat/>
    <w:rsid w:val="00F9509F"/>
    <w:pPr>
      <w:keepNext/>
      <w:keepLines/>
      <w:spacing w:before="40" w:after="0"/>
      <w:outlineLvl w:val="4"/>
    </w:pPr>
    <w:rPr>
      <w:rFonts w:asciiTheme="majorHAnsi" w:eastAsiaTheme="majorEastAsia" w:hAnsiTheme="majorHAnsi" w:cstheme="majorBidi"/>
      <w:sz w:val="28"/>
      <w:szCs w:val="28"/>
    </w:rPr>
  </w:style>
  <w:style w:type="paragraph" w:styleId="Pealkiri6">
    <w:name w:val="heading 6"/>
    <w:basedOn w:val="Normaallaad"/>
    <w:next w:val="Normaallaad"/>
    <w:link w:val="Pealkiri6Mrk"/>
    <w:uiPriority w:val="9"/>
    <w:semiHidden/>
    <w:unhideWhenUsed/>
    <w:qFormat/>
    <w:rsid w:val="00F9509F"/>
    <w:pPr>
      <w:keepNext/>
      <w:keepLines/>
      <w:spacing w:before="40" w:after="0"/>
      <w:outlineLvl w:val="5"/>
    </w:pPr>
    <w:rPr>
      <w:rFonts w:asciiTheme="majorHAnsi" w:eastAsiaTheme="majorEastAsia" w:hAnsiTheme="majorHAnsi" w:cstheme="majorBidi"/>
      <w:i/>
      <w:iCs/>
      <w:sz w:val="26"/>
      <w:szCs w:val="26"/>
    </w:rPr>
  </w:style>
  <w:style w:type="paragraph" w:styleId="Pealkiri7">
    <w:name w:val="heading 7"/>
    <w:basedOn w:val="Normaallaad"/>
    <w:next w:val="Normaallaad"/>
    <w:link w:val="Pealkiri7Mrk"/>
    <w:uiPriority w:val="9"/>
    <w:semiHidden/>
    <w:unhideWhenUsed/>
    <w:qFormat/>
    <w:rsid w:val="00F9509F"/>
    <w:pPr>
      <w:keepNext/>
      <w:keepLines/>
      <w:spacing w:before="40" w:after="0"/>
      <w:outlineLvl w:val="6"/>
    </w:pPr>
    <w:rPr>
      <w:rFonts w:asciiTheme="majorHAnsi" w:eastAsiaTheme="majorEastAsia" w:hAnsiTheme="majorHAnsi" w:cstheme="majorBidi"/>
      <w:sz w:val="24"/>
      <w:szCs w:val="24"/>
    </w:rPr>
  </w:style>
  <w:style w:type="paragraph" w:styleId="Pealkiri8">
    <w:name w:val="heading 8"/>
    <w:basedOn w:val="Normaallaad"/>
    <w:next w:val="Normaallaad"/>
    <w:link w:val="Pealkiri8Mrk"/>
    <w:uiPriority w:val="9"/>
    <w:semiHidden/>
    <w:unhideWhenUsed/>
    <w:qFormat/>
    <w:rsid w:val="00F9509F"/>
    <w:pPr>
      <w:keepNext/>
      <w:keepLines/>
      <w:spacing w:before="40" w:after="0"/>
      <w:outlineLvl w:val="7"/>
    </w:pPr>
    <w:rPr>
      <w:rFonts w:asciiTheme="majorHAnsi" w:eastAsiaTheme="majorEastAsia" w:hAnsiTheme="majorHAnsi" w:cstheme="majorBidi"/>
      <w:i/>
      <w:iCs/>
      <w:sz w:val="22"/>
      <w:szCs w:val="22"/>
    </w:rPr>
  </w:style>
  <w:style w:type="paragraph" w:styleId="Pealkiri9">
    <w:name w:val="heading 9"/>
    <w:basedOn w:val="Normaallaad"/>
    <w:next w:val="Normaallaad"/>
    <w:link w:val="Pealkiri9Mrk"/>
    <w:uiPriority w:val="9"/>
    <w:semiHidden/>
    <w:unhideWhenUsed/>
    <w:qFormat/>
    <w:rsid w:val="00F9509F"/>
    <w:pPr>
      <w:keepNext/>
      <w:keepLines/>
      <w:spacing w:before="40" w:after="0"/>
      <w:outlineLvl w:val="8"/>
    </w:pPr>
    <w:rPr>
      <w:b/>
      <w:bCs/>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9509F"/>
    <w:rPr>
      <w:rFonts w:asciiTheme="majorHAnsi" w:eastAsiaTheme="majorEastAsia" w:hAnsiTheme="majorHAnsi" w:cstheme="majorBidi"/>
      <w:color w:val="365F91" w:themeColor="accent1" w:themeShade="BF"/>
      <w:sz w:val="40"/>
      <w:szCs w:val="40"/>
    </w:rPr>
  </w:style>
  <w:style w:type="character" w:customStyle="1" w:styleId="Pealkiri2Mrk">
    <w:name w:val="Pealkiri 2 Märk"/>
    <w:basedOn w:val="Liguvaikefont"/>
    <w:link w:val="Pealkiri2"/>
    <w:uiPriority w:val="9"/>
    <w:rsid w:val="00F9509F"/>
    <w:rPr>
      <w:rFonts w:asciiTheme="majorHAnsi" w:eastAsiaTheme="majorEastAsia" w:hAnsiTheme="majorHAnsi" w:cstheme="majorBidi"/>
      <w:sz w:val="32"/>
      <w:szCs w:val="32"/>
    </w:rPr>
  </w:style>
  <w:style w:type="character" w:customStyle="1" w:styleId="Pealkiri3Mrk">
    <w:name w:val="Pealkiri 3 Märk"/>
    <w:basedOn w:val="Liguvaikefont"/>
    <w:link w:val="Pealkiri3"/>
    <w:uiPriority w:val="9"/>
    <w:rsid w:val="00F9509F"/>
    <w:rPr>
      <w:rFonts w:asciiTheme="majorHAnsi" w:eastAsiaTheme="majorEastAsia" w:hAnsiTheme="majorHAnsi" w:cstheme="majorBidi"/>
      <w:sz w:val="32"/>
      <w:szCs w:val="32"/>
    </w:rPr>
  </w:style>
  <w:style w:type="character" w:customStyle="1" w:styleId="Pealkiri4Mrk">
    <w:name w:val="Pealkiri 4 Märk"/>
    <w:basedOn w:val="Liguvaikefont"/>
    <w:link w:val="Pealkiri4"/>
    <w:uiPriority w:val="9"/>
    <w:semiHidden/>
    <w:rsid w:val="00F9509F"/>
    <w:rPr>
      <w:rFonts w:asciiTheme="majorHAnsi" w:eastAsiaTheme="majorEastAsia" w:hAnsiTheme="majorHAnsi" w:cstheme="majorBidi"/>
      <w:i/>
      <w:iCs/>
      <w:sz w:val="30"/>
      <w:szCs w:val="30"/>
    </w:rPr>
  </w:style>
  <w:style w:type="character" w:customStyle="1" w:styleId="Pealkiri5Mrk">
    <w:name w:val="Pealkiri 5 Märk"/>
    <w:basedOn w:val="Liguvaikefont"/>
    <w:link w:val="Pealkiri5"/>
    <w:uiPriority w:val="9"/>
    <w:semiHidden/>
    <w:rsid w:val="00F9509F"/>
    <w:rPr>
      <w:rFonts w:asciiTheme="majorHAnsi" w:eastAsiaTheme="majorEastAsia" w:hAnsiTheme="majorHAnsi" w:cstheme="majorBidi"/>
      <w:sz w:val="28"/>
      <w:szCs w:val="28"/>
    </w:rPr>
  </w:style>
  <w:style w:type="character" w:customStyle="1" w:styleId="Pealkiri6Mrk">
    <w:name w:val="Pealkiri 6 Märk"/>
    <w:basedOn w:val="Liguvaikefont"/>
    <w:link w:val="Pealkiri6"/>
    <w:uiPriority w:val="9"/>
    <w:semiHidden/>
    <w:rsid w:val="00F9509F"/>
    <w:rPr>
      <w:rFonts w:asciiTheme="majorHAnsi" w:eastAsiaTheme="majorEastAsia" w:hAnsiTheme="majorHAnsi" w:cstheme="majorBidi"/>
      <w:i/>
      <w:iCs/>
      <w:sz w:val="26"/>
      <w:szCs w:val="26"/>
    </w:rPr>
  </w:style>
  <w:style w:type="character" w:customStyle="1" w:styleId="Pealkiri7Mrk">
    <w:name w:val="Pealkiri 7 Märk"/>
    <w:basedOn w:val="Liguvaikefont"/>
    <w:link w:val="Pealkiri7"/>
    <w:uiPriority w:val="9"/>
    <w:semiHidden/>
    <w:rsid w:val="00F9509F"/>
    <w:rPr>
      <w:rFonts w:asciiTheme="majorHAnsi" w:eastAsiaTheme="majorEastAsia" w:hAnsiTheme="majorHAnsi" w:cstheme="majorBidi"/>
      <w:sz w:val="24"/>
      <w:szCs w:val="24"/>
    </w:rPr>
  </w:style>
  <w:style w:type="character" w:customStyle="1" w:styleId="Pealkiri8Mrk">
    <w:name w:val="Pealkiri 8 Märk"/>
    <w:basedOn w:val="Liguvaikefont"/>
    <w:link w:val="Pealkiri8"/>
    <w:uiPriority w:val="9"/>
    <w:semiHidden/>
    <w:rsid w:val="00F9509F"/>
    <w:rPr>
      <w:rFonts w:asciiTheme="majorHAnsi" w:eastAsiaTheme="majorEastAsia" w:hAnsiTheme="majorHAnsi" w:cstheme="majorBidi"/>
      <w:i/>
      <w:iCs/>
      <w:sz w:val="22"/>
      <w:szCs w:val="22"/>
    </w:rPr>
  </w:style>
  <w:style w:type="character" w:customStyle="1" w:styleId="Pealkiri9Mrk">
    <w:name w:val="Pealkiri 9 Märk"/>
    <w:basedOn w:val="Liguvaikefont"/>
    <w:link w:val="Pealkiri9"/>
    <w:uiPriority w:val="9"/>
    <w:semiHidden/>
    <w:rsid w:val="00F9509F"/>
    <w:rPr>
      <w:b/>
      <w:bCs/>
      <w:i/>
      <w:iCs/>
    </w:rPr>
  </w:style>
  <w:style w:type="table" w:customStyle="1" w:styleId="TableNormal1">
    <w:name w:val="Table Normal1"/>
    <w:rsid w:val="00EF1742"/>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F9509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PealkiriMrk">
    <w:name w:val="Pealkiri Märk"/>
    <w:basedOn w:val="Liguvaikefont"/>
    <w:link w:val="Pealkiri"/>
    <w:uiPriority w:val="10"/>
    <w:rsid w:val="00F9509F"/>
    <w:rPr>
      <w:rFonts w:asciiTheme="majorHAnsi" w:eastAsiaTheme="majorEastAsia" w:hAnsiTheme="majorHAnsi" w:cstheme="majorBidi"/>
      <w:caps/>
      <w:color w:val="1F497D" w:themeColor="text2"/>
      <w:spacing w:val="30"/>
      <w:sz w:val="72"/>
      <w:szCs w:val="72"/>
    </w:rPr>
  </w:style>
  <w:style w:type="paragraph" w:styleId="Alapealkiri">
    <w:name w:val="Subtitle"/>
    <w:basedOn w:val="Normaallaad"/>
    <w:next w:val="Normaallaad"/>
    <w:link w:val="AlapealkiriMrk"/>
    <w:uiPriority w:val="11"/>
    <w:qFormat/>
    <w:rsid w:val="00F9509F"/>
    <w:pPr>
      <w:numPr>
        <w:ilvl w:val="1"/>
      </w:numPr>
      <w:jc w:val="center"/>
    </w:pPr>
    <w:rPr>
      <w:color w:val="1F497D" w:themeColor="text2"/>
      <w:sz w:val="28"/>
      <w:szCs w:val="28"/>
    </w:rPr>
  </w:style>
  <w:style w:type="character" w:customStyle="1" w:styleId="AlapealkiriMrk">
    <w:name w:val="Alapealkiri Märk"/>
    <w:basedOn w:val="Liguvaikefont"/>
    <w:link w:val="Alapealkiri"/>
    <w:uiPriority w:val="11"/>
    <w:rsid w:val="00F9509F"/>
    <w:rPr>
      <w:color w:val="1F497D" w:themeColor="text2"/>
      <w:sz w:val="28"/>
      <w:szCs w:val="28"/>
    </w:rPr>
  </w:style>
  <w:style w:type="table" w:customStyle="1" w:styleId="a">
    <w:basedOn w:val="TableNormal1"/>
    <w:rsid w:val="00EF1742"/>
    <w:tblPr>
      <w:tblStyleRowBandSize w:val="1"/>
      <w:tblStyleColBandSize w:val="1"/>
      <w:tblCellMar>
        <w:top w:w="15" w:type="dxa"/>
        <w:left w:w="15" w:type="dxa"/>
        <w:bottom w:w="15" w:type="dxa"/>
        <w:right w:w="15" w:type="dxa"/>
      </w:tblCellMar>
    </w:tblPr>
  </w:style>
  <w:style w:type="paragraph" w:styleId="Kommentaaritekst">
    <w:name w:val="annotation text"/>
    <w:basedOn w:val="Normaallaad"/>
    <w:link w:val="KommentaaritekstMrk"/>
    <w:uiPriority w:val="99"/>
    <w:unhideWhenUsed/>
    <w:rsid w:val="00EF1742"/>
    <w:pPr>
      <w:spacing w:line="240" w:lineRule="auto"/>
    </w:pPr>
    <w:rPr>
      <w:sz w:val="20"/>
      <w:szCs w:val="20"/>
    </w:rPr>
  </w:style>
  <w:style w:type="character" w:customStyle="1" w:styleId="KommentaaritekstMrk">
    <w:name w:val="Kommentaari tekst Märk"/>
    <w:basedOn w:val="Liguvaikefont"/>
    <w:link w:val="Kommentaaritekst"/>
    <w:uiPriority w:val="99"/>
    <w:rsid w:val="00EF1742"/>
    <w:rPr>
      <w:sz w:val="20"/>
      <w:szCs w:val="20"/>
    </w:rPr>
  </w:style>
  <w:style w:type="character" w:styleId="Kommentaariviide">
    <w:name w:val="annotation reference"/>
    <w:basedOn w:val="Liguvaikefont"/>
    <w:uiPriority w:val="99"/>
    <w:semiHidden/>
    <w:unhideWhenUsed/>
    <w:rsid w:val="00EF1742"/>
    <w:rPr>
      <w:sz w:val="16"/>
      <w:szCs w:val="16"/>
    </w:rPr>
  </w:style>
  <w:style w:type="paragraph" w:styleId="Jutumullitekst">
    <w:name w:val="Balloon Text"/>
    <w:basedOn w:val="Normaallaad"/>
    <w:link w:val="JutumullitekstMrk"/>
    <w:uiPriority w:val="99"/>
    <w:semiHidden/>
    <w:unhideWhenUsed/>
    <w:rsid w:val="0038665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6659"/>
    <w:rPr>
      <w:rFonts w:ascii="Segoe UI" w:hAnsi="Segoe UI" w:cs="Segoe UI"/>
      <w:sz w:val="18"/>
      <w:szCs w:val="18"/>
    </w:rPr>
  </w:style>
  <w:style w:type="paragraph" w:styleId="SK1">
    <w:name w:val="toc 1"/>
    <w:basedOn w:val="Normaallaad"/>
    <w:next w:val="Normaallaad"/>
    <w:autoRedefine/>
    <w:uiPriority w:val="39"/>
    <w:unhideWhenUsed/>
    <w:rsid w:val="0071215A"/>
    <w:pPr>
      <w:spacing w:after="100"/>
    </w:pPr>
  </w:style>
  <w:style w:type="paragraph" w:styleId="SK2">
    <w:name w:val="toc 2"/>
    <w:basedOn w:val="Normaallaad"/>
    <w:next w:val="Normaallaad"/>
    <w:autoRedefine/>
    <w:uiPriority w:val="39"/>
    <w:unhideWhenUsed/>
    <w:rsid w:val="00211E41"/>
    <w:pPr>
      <w:tabs>
        <w:tab w:val="right" w:pos="9060"/>
      </w:tabs>
      <w:spacing w:after="100"/>
      <w:ind w:left="220"/>
    </w:pPr>
  </w:style>
  <w:style w:type="paragraph" w:styleId="SK3">
    <w:name w:val="toc 3"/>
    <w:basedOn w:val="Normaallaad"/>
    <w:next w:val="Normaallaad"/>
    <w:autoRedefine/>
    <w:uiPriority w:val="39"/>
    <w:unhideWhenUsed/>
    <w:rsid w:val="0071215A"/>
    <w:pPr>
      <w:spacing w:after="100"/>
      <w:ind w:left="440"/>
    </w:pPr>
  </w:style>
  <w:style w:type="character" w:styleId="Hperlink">
    <w:name w:val="Hyperlink"/>
    <w:basedOn w:val="Liguvaikefont"/>
    <w:uiPriority w:val="99"/>
    <w:unhideWhenUsed/>
    <w:rsid w:val="0071215A"/>
    <w:rPr>
      <w:color w:val="0000FF" w:themeColor="hyperlink"/>
      <w:u w:val="single"/>
    </w:rPr>
  </w:style>
  <w:style w:type="paragraph" w:styleId="Pis">
    <w:name w:val="header"/>
    <w:basedOn w:val="Normaallaad"/>
    <w:link w:val="PisMrk"/>
    <w:uiPriority w:val="99"/>
    <w:unhideWhenUsed/>
    <w:rsid w:val="00DC11E5"/>
    <w:pPr>
      <w:tabs>
        <w:tab w:val="center" w:pos="4536"/>
        <w:tab w:val="right" w:pos="9072"/>
      </w:tabs>
      <w:spacing w:after="0" w:line="240" w:lineRule="auto"/>
    </w:pPr>
  </w:style>
  <w:style w:type="character" w:customStyle="1" w:styleId="PisMrk">
    <w:name w:val="Päis Märk"/>
    <w:basedOn w:val="Liguvaikefont"/>
    <w:link w:val="Pis"/>
    <w:uiPriority w:val="99"/>
    <w:rsid w:val="00DC11E5"/>
  </w:style>
  <w:style w:type="paragraph" w:styleId="Jalus">
    <w:name w:val="footer"/>
    <w:basedOn w:val="Normaallaad"/>
    <w:link w:val="JalusMrk"/>
    <w:uiPriority w:val="99"/>
    <w:unhideWhenUsed/>
    <w:rsid w:val="00DC11E5"/>
    <w:pPr>
      <w:tabs>
        <w:tab w:val="center" w:pos="4536"/>
        <w:tab w:val="right" w:pos="9072"/>
      </w:tabs>
      <w:spacing w:after="0" w:line="240" w:lineRule="auto"/>
    </w:pPr>
  </w:style>
  <w:style w:type="character" w:customStyle="1" w:styleId="JalusMrk">
    <w:name w:val="Jalus Märk"/>
    <w:basedOn w:val="Liguvaikefont"/>
    <w:link w:val="Jalus"/>
    <w:uiPriority w:val="99"/>
    <w:rsid w:val="00DC11E5"/>
  </w:style>
  <w:style w:type="paragraph" w:styleId="Kommentaariteema">
    <w:name w:val="annotation subject"/>
    <w:basedOn w:val="Kommentaaritekst"/>
    <w:next w:val="Kommentaaritekst"/>
    <w:link w:val="KommentaariteemaMrk"/>
    <w:uiPriority w:val="99"/>
    <w:semiHidden/>
    <w:unhideWhenUsed/>
    <w:rsid w:val="005E0D1B"/>
    <w:rPr>
      <w:b/>
      <w:bCs/>
    </w:rPr>
  </w:style>
  <w:style w:type="character" w:customStyle="1" w:styleId="KommentaariteemaMrk">
    <w:name w:val="Kommentaari teema Märk"/>
    <w:basedOn w:val="KommentaaritekstMrk"/>
    <w:link w:val="Kommentaariteema"/>
    <w:uiPriority w:val="99"/>
    <w:semiHidden/>
    <w:rsid w:val="005E0D1B"/>
    <w:rPr>
      <w:b/>
      <w:bCs/>
      <w:sz w:val="20"/>
      <w:szCs w:val="20"/>
    </w:rPr>
  </w:style>
  <w:style w:type="paragraph" w:styleId="Loendilik">
    <w:name w:val="List Paragraph"/>
    <w:basedOn w:val="Normaallaad"/>
    <w:uiPriority w:val="34"/>
    <w:qFormat/>
    <w:rsid w:val="00214BF5"/>
    <w:pPr>
      <w:ind w:left="720"/>
      <w:contextualSpacing/>
    </w:pPr>
  </w:style>
  <w:style w:type="paragraph" w:styleId="Pealdis">
    <w:name w:val="caption"/>
    <w:basedOn w:val="Normaallaad"/>
    <w:next w:val="Normaallaad"/>
    <w:uiPriority w:val="35"/>
    <w:semiHidden/>
    <w:unhideWhenUsed/>
    <w:qFormat/>
    <w:rsid w:val="00F9509F"/>
    <w:pPr>
      <w:spacing w:line="240" w:lineRule="auto"/>
    </w:pPr>
    <w:rPr>
      <w:b/>
      <w:bCs/>
      <w:color w:val="404040" w:themeColor="text1" w:themeTint="BF"/>
      <w:sz w:val="16"/>
      <w:szCs w:val="16"/>
    </w:rPr>
  </w:style>
  <w:style w:type="character" w:styleId="Tugev">
    <w:name w:val="Strong"/>
    <w:basedOn w:val="Liguvaikefont"/>
    <w:uiPriority w:val="22"/>
    <w:qFormat/>
    <w:rsid w:val="00F9509F"/>
    <w:rPr>
      <w:b/>
      <w:bCs/>
    </w:rPr>
  </w:style>
  <w:style w:type="character" w:styleId="Rhutus">
    <w:name w:val="Emphasis"/>
    <w:basedOn w:val="Liguvaikefont"/>
    <w:uiPriority w:val="20"/>
    <w:qFormat/>
    <w:rsid w:val="00F9509F"/>
    <w:rPr>
      <w:i/>
      <w:iCs/>
      <w:color w:val="000000" w:themeColor="text1"/>
    </w:rPr>
  </w:style>
  <w:style w:type="paragraph" w:styleId="Vahedeta">
    <w:name w:val="No Spacing"/>
    <w:uiPriority w:val="1"/>
    <w:qFormat/>
    <w:rsid w:val="00F9509F"/>
    <w:pPr>
      <w:spacing w:after="0" w:line="240" w:lineRule="auto"/>
    </w:pPr>
  </w:style>
  <w:style w:type="paragraph" w:styleId="Tsitaat">
    <w:name w:val="Quote"/>
    <w:basedOn w:val="Normaallaad"/>
    <w:next w:val="Normaallaad"/>
    <w:link w:val="TsitaatMrk"/>
    <w:uiPriority w:val="29"/>
    <w:qFormat/>
    <w:rsid w:val="00F9509F"/>
    <w:pPr>
      <w:spacing w:before="160"/>
      <w:ind w:left="720" w:right="720"/>
      <w:jc w:val="center"/>
    </w:pPr>
    <w:rPr>
      <w:i/>
      <w:iCs/>
      <w:color w:val="76923C" w:themeColor="accent3" w:themeShade="BF"/>
      <w:sz w:val="24"/>
      <w:szCs w:val="24"/>
    </w:rPr>
  </w:style>
  <w:style w:type="character" w:customStyle="1" w:styleId="TsitaatMrk">
    <w:name w:val="Tsitaat Märk"/>
    <w:basedOn w:val="Liguvaikefont"/>
    <w:link w:val="Tsitaat"/>
    <w:uiPriority w:val="29"/>
    <w:rsid w:val="00F9509F"/>
    <w:rPr>
      <w:i/>
      <w:iCs/>
      <w:color w:val="76923C" w:themeColor="accent3" w:themeShade="BF"/>
      <w:sz w:val="24"/>
      <w:szCs w:val="24"/>
    </w:rPr>
  </w:style>
  <w:style w:type="paragraph" w:styleId="Selgeltmrgatavtsitaat">
    <w:name w:val="Intense Quote"/>
    <w:basedOn w:val="Normaallaad"/>
    <w:next w:val="Normaallaad"/>
    <w:link w:val="SelgeltmrgatavtsitaatMrk"/>
    <w:uiPriority w:val="30"/>
    <w:qFormat/>
    <w:rsid w:val="00F9509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SelgeltmrgatavtsitaatMrk">
    <w:name w:val="Selgelt märgatav tsitaat Märk"/>
    <w:basedOn w:val="Liguvaikefont"/>
    <w:link w:val="Selgeltmrgatavtsitaat"/>
    <w:uiPriority w:val="30"/>
    <w:rsid w:val="00F9509F"/>
    <w:rPr>
      <w:rFonts w:asciiTheme="majorHAnsi" w:eastAsiaTheme="majorEastAsia" w:hAnsiTheme="majorHAnsi" w:cstheme="majorBidi"/>
      <w:caps/>
      <w:color w:val="365F91" w:themeColor="accent1" w:themeShade="BF"/>
      <w:sz w:val="28"/>
      <w:szCs w:val="28"/>
    </w:rPr>
  </w:style>
  <w:style w:type="character" w:styleId="Vaevumrgatavrhutus">
    <w:name w:val="Subtle Emphasis"/>
    <w:basedOn w:val="Liguvaikefont"/>
    <w:uiPriority w:val="19"/>
    <w:qFormat/>
    <w:rsid w:val="00F9509F"/>
    <w:rPr>
      <w:i/>
      <w:iCs/>
      <w:color w:val="595959" w:themeColor="text1" w:themeTint="A6"/>
    </w:rPr>
  </w:style>
  <w:style w:type="character" w:styleId="Selgeltmrgatavrhutus">
    <w:name w:val="Intense Emphasis"/>
    <w:basedOn w:val="Liguvaikefont"/>
    <w:uiPriority w:val="21"/>
    <w:qFormat/>
    <w:rsid w:val="00F9509F"/>
    <w:rPr>
      <w:b/>
      <w:bCs/>
      <w:i/>
      <w:iCs/>
      <w:color w:val="auto"/>
    </w:rPr>
  </w:style>
  <w:style w:type="character" w:styleId="Vaevumrgatavviide">
    <w:name w:val="Subtle Reference"/>
    <w:basedOn w:val="Liguvaikefont"/>
    <w:uiPriority w:val="31"/>
    <w:qFormat/>
    <w:rsid w:val="00F9509F"/>
    <w:rPr>
      <w:caps w:val="0"/>
      <w:smallCaps/>
      <w:color w:val="404040" w:themeColor="text1" w:themeTint="BF"/>
      <w:spacing w:val="0"/>
      <w:u w:val="single" w:color="7F7F7F" w:themeColor="text1" w:themeTint="80"/>
    </w:rPr>
  </w:style>
  <w:style w:type="character" w:styleId="Selgeltmrgatavviide">
    <w:name w:val="Intense Reference"/>
    <w:basedOn w:val="Liguvaikefont"/>
    <w:uiPriority w:val="32"/>
    <w:qFormat/>
    <w:rsid w:val="00F9509F"/>
    <w:rPr>
      <w:b/>
      <w:bCs/>
      <w:caps w:val="0"/>
      <w:smallCaps/>
      <w:color w:val="auto"/>
      <w:spacing w:val="0"/>
      <w:u w:val="single"/>
    </w:rPr>
  </w:style>
  <w:style w:type="character" w:styleId="Raamatupealkiri">
    <w:name w:val="Book Title"/>
    <w:basedOn w:val="Liguvaikefont"/>
    <w:uiPriority w:val="33"/>
    <w:qFormat/>
    <w:rsid w:val="00F9509F"/>
    <w:rPr>
      <w:b/>
      <w:bCs/>
      <w:caps w:val="0"/>
      <w:smallCaps/>
      <w:spacing w:val="0"/>
    </w:rPr>
  </w:style>
  <w:style w:type="paragraph" w:styleId="Sisukorrapealkiri">
    <w:name w:val="TOC Heading"/>
    <w:basedOn w:val="Pealkiri1"/>
    <w:next w:val="Normaallaad"/>
    <w:uiPriority w:val="39"/>
    <w:unhideWhenUsed/>
    <w:qFormat/>
    <w:rsid w:val="00F9509F"/>
    <w:pPr>
      <w:outlineLvl w:val="9"/>
    </w:pPr>
  </w:style>
  <w:style w:type="table" w:styleId="Kontuurtabel">
    <w:name w:val="Table Grid"/>
    <w:basedOn w:val="Normaaltabel"/>
    <w:uiPriority w:val="39"/>
    <w:rsid w:val="008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8E39D9"/>
    <w:rPr>
      <w:rFonts w:ascii="Calibri" w:eastAsia="Calibri" w:hAnsi="Calibri" w:cs="Calibri"/>
    </w:rPr>
    <w:tblPr>
      <w:tblCellMar>
        <w:top w:w="0" w:type="dxa"/>
        <w:left w:w="0" w:type="dxa"/>
        <w:bottom w:w="0" w:type="dxa"/>
        <w:right w:w="0" w:type="dxa"/>
      </w:tblCellMar>
    </w:tblPr>
  </w:style>
  <w:style w:type="character" w:styleId="Lahendamatamainimine">
    <w:name w:val="Unresolved Mention"/>
    <w:basedOn w:val="Liguvaikefont"/>
    <w:uiPriority w:val="99"/>
    <w:semiHidden/>
    <w:unhideWhenUsed/>
    <w:rsid w:val="008E39D9"/>
    <w:rPr>
      <w:color w:val="605E5C"/>
      <w:shd w:val="clear" w:color="auto" w:fill="E1DFDD"/>
    </w:rPr>
  </w:style>
  <w:style w:type="paragraph" w:customStyle="1" w:styleId="pf0">
    <w:name w:val="pf0"/>
    <w:basedOn w:val="Normaallaad"/>
    <w:rsid w:val="00732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Liguvaikefont"/>
    <w:rsid w:val="00732C46"/>
    <w:rPr>
      <w:rFonts w:ascii="Segoe UI" w:hAnsi="Segoe UI" w:cs="Segoe UI" w:hint="default"/>
      <w:sz w:val="18"/>
      <w:szCs w:val="18"/>
    </w:rPr>
  </w:style>
  <w:style w:type="paragraph" w:customStyle="1" w:styleId="msonormal0">
    <w:name w:val="msonormal"/>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Liguvaikefont"/>
    <w:rsid w:val="002F32C1"/>
  </w:style>
  <w:style w:type="character" w:customStyle="1" w:styleId="normaltextrun">
    <w:name w:val="normaltextrun"/>
    <w:basedOn w:val="Liguvaikefont"/>
    <w:rsid w:val="002F32C1"/>
  </w:style>
  <w:style w:type="character" w:customStyle="1" w:styleId="eop">
    <w:name w:val="eop"/>
    <w:basedOn w:val="Liguvaikefont"/>
    <w:rsid w:val="002F32C1"/>
  </w:style>
  <w:style w:type="character" w:customStyle="1" w:styleId="superscript">
    <w:name w:val="superscript"/>
    <w:basedOn w:val="Liguvaikefont"/>
    <w:rsid w:val="002F32C1"/>
  </w:style>
  <w:style w:type="character" w:customStyle="1" w:styleId="spellingerror">
    <w:name w:val="spellingerror"/>
    <w:basedOn w:val="Liguvaikefont"/>
    <w:rsid w:val="002F32C1"/>
  </w:style>
  <w:style w:type="character" w:customStyle="1" w:styleId="wacimagecontainer">
    <w:name w:val="wacimagecontainer"/>
    <w:basedOn w:val="Liguvaikefont"/>
    <w:rsid w:val="002F32C1"/>
  </w:style>
  <w:style w:type="character" w:customStyle="1" w:styleId="wacimageborder">
    <w:name w:val="wacimageborder"/>
    <w:basedOn w:val="Liguvaikefont"/>
    <w:rsid w:val="002F32C1"/>
  </w:style>
  <w:style w:type="paragraph" w:styleId="Allmrkusetekst">
    <w:name w:val="footnote text"/>
    <w:basedOn w:val="Normaallaad"/>
    <w:link w:val="AllmrkusetekstMrk"/>
    <w:uiPriority w:val="99"/>
    <w:semiHidden/>
    <w:unhideWhenUsed/>
    <w:rsid w:val="009E1B0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E1B06"/>
    <w:rPr>
      <w:sz w:val="20"/>
      <w:szCs w:val="20"/>
    </w:rPr>
  </w:style>
  <w:style w:type="character" w:styleId="Allmrkuseviide">
    <w:name w:val="footnote reference"/>
    <w:basedOn w:val="Liguvaikefont"/>
    <w:uiPriority w:val="99"/>
    <w:semiHidden/>
    <w:unhideWhenUsed/>
    <w:rsid w:val="009E1B06"/>
    <w:rPr>
      <w:vertAlign w:val="superscript"/>
    </w:rPr>
  </w:style>
  <w:style w:type="paragraph" w:styleId="Redaktsioon">
    <w:name w:val="Revision"/>
    <w:hidden/>
    <w:uiPriority w:val="99"/>
    <w:semiHidden/>
    <w:rsid w:val="00EF1FC5"/>
    <w:pPr>
      <w:spacing w:after="0" w:line="240" w:lineRule="auto"/>
    </w:pPr>
  </w:style>
  <w:style w:type="paragraph" w:styleId="SK4">
    <w:name w:val="toc 4"/>
    <w:basedOn w:val="Normaallaad"/>
    <w:next w:val="Normaallaad"/>
    <w:autoRedefine/>
    <w:uiPriority w:val="39"/>
    <w:unhideWhenUsed/>
    <w:rsid w:val="004E3676"/>
    <w:pPr>
      <w:spacing w:after="100"/>
      <w:ind w:left="660"/>
    </w:pPr>
  </w:style>
  <w:style w:type="paragraph" w:styleId="SK5">
    <w:name w:val="toc 5"/>
    <w:basedOn w:val="Normaallaad"/>
    <w:next w:val="Normaallaad"/>
    <w:autoRedefine/>
    <w:uiPriority w:val="39"/>
    <w:unhideWhenUsed/>
    <w:rsid w:val="00B859C8"/>
    <w:pPr>
      <w:spacing w:after="100"/>
      <w:ind w:left="880"/>
    </w:pPr>
  </w:style>
  <w:style w:type="paragraph" w:styleId="SK6">
    <w:name w:val="toc 6"/>
    <w:basedOn w:val="Normaallaad"/>
    <w:next w:val="Normaallaad"/>
    <w:autoRedefine/>
    <w:uiPriority w:val="39"/>
    <w:unhideWhenUsed/>
    <w:rsid w:val="00B859C8"/>
    <w:pPr>
      <w:spacing w:after="100"/>
      <w:ind w:left="1100"/>
    </w:pPr>
  </w:style>
  <w:style w:type="paragraph" w:styleId="SK7">
    <w:name w:val="toc 7"/>
    <w:basedOn w:val="Normaallaad"/>
    <w:next w:val="Normaallaad"/>
    <w:autoRedefine/>
    <w:uiPriority w:val="39"/>
    <w:unhideWhenUsed/>
    <w:rsid w:val="00B859C8"/>
    <w:pPr>
      <w:spacing w:after="100"/>
      <w:ind w:left="1320"/>
    </w:pPr>
  </w:style>
  <w:style w:type="paragraph" w:styleId="SK8">
    <w:name w:val="toc 8"/>
    <w:basedOn w:val="Normaallaad"/>
    <w:next w:val="Normaallaad"/>
    <w:autoRedefine/>
    <w:uiPriority w:val="39"/>
    <w:unhideWhenUsed/>
    <w:rsid w:val="00B859C8"/>
    <w:pPr>
      <w:spacing w:after="100"/>
      <w:ind w:left="1540"/>
    </w:pPr>
  </w:style>
  <w:style w:type="paragraph" w:styleId="SK9">
    <w:name w:val="toc 9"/>
    <w:basedOn w:val="Normaallaad"/>
    <w:next w:val="Normaallaad"/>
    <w:autoRedefine/>
    <w:uiPriority w:val="39"/>
    <w:unhideWhenUsed/>
    <w:rsid w:val="00B859C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55">
      <w:bodyDiv w:val="1"/>
      <w:marLeft w:val="0"/>
      <w:marRight w:val="0"/>
      <w:marTop w:val="0"/>
      <w:marBottom w:val="0"/>
      <w:divBdr>
        <w:top w:val="none" w:sz="0" w:space="0" w:color="auto"/>
        <w:left w:val="none" w:sz="0" w:space="0" w:color="auto"/>
        <w:bottom w:val="none" w:sz="0" w:space="0" w:color="auto"/>
        <w:right w:val="none" w:sz="0" w:space="0" w:color="auto"/>
      </w:divBdr>
    </w:div>
    <w:div w:id="63142712">
      <w:bodyDiv w:val="1"/>
      <w:marLeft w:val="0"/>
      <w:marRight w:val="0"/>
      <w:marTop w:val="0"/>
      <w:marBottom w:val="0"/>
      <w:divBdr>
        <w:top w:val="none" w:sz="0" w:space="0" w:color="auto"/>
        <w:left w:val="none" w:sz="0" w:space="0" w:color="auto"/>
        <w:bottom w:val="none" w:sz="0" w:space="0" w:color="auto"/>
        <w:right w:val="none" w:sz="0" w:space="0" w:color="auto"/>
      </w:divBdr>
      <w:divsChild>
        <w:div w:id="100154555">
          <w:marLeft w:val="0"/>
          <w:marRight w:val="0"/>
          <w:marTop w:val="0"/>
          <w:marBottom w:val="0"/>
          <w:divBdr>
            <w:top w:val="none" w:sz="0" w:space="0" w:color="auto"/>
            <w:left w:val="none" w:sz="0" w:space="0" w:color="auto"/>
            <w:bottom w:val="none" w:sz="0" w:space="0" w:color="auto"/>
            <w:right w:val="none" w:sz="0" w:space="0" w:color="auto"/>
          </w:divBdr>
        </w:div>
        <w:div w:id="306396566">
          <w:marLeft w:val="0"/>
          <w:marRight w:val="0"/>
          <w:marTop w:val="0"/>
          <w:marBottom w:val="0"/>
          <w:divBdr>
            <w:top w:val="none" w:sz="0" w:space="0" w:color="auto"/>
            <w:left w:val="none" w:sz="0" w:space="0" w:color="auto"/>
            <w:bottom w:val="none" w:sz="0" w:space="0" w:color="auto"/>
            <w:right w:val="none" w:sz="0" w:space="0" w:color="auto"/>
          </w:divBdr>
        </w:div>
        <w:div w:id="337124270">
          <w:marLeft w:val="0"/>
          <w:marRight w:val="0"/>
          <w:marTop w:val="0"/>
          <w:marBottom w:val="0"/>
          <w:divBdr>
            <w:top w:val="none" w:sz="0" w:space="0" w:color="auto"/>
            <w:left w:val="none" w:sz="0" w:space="0" w:color="auto"/>
            <w:bottom w:val="none" w:sz="0" w:space="0" w:color="auto"/>
            <w:right w:val="none" w:sz="0" w:space="0" w:color="auto"/>
          </w:divBdr>
        </w:div>
        <w:div w:id="475341061">
          <w:marLeft w:val="0"/>
          <w:marRight w:val="0"/>
          <w:marTop w:val="0"/>
          <w:marBottom w:val="0"/>
          <w:divBdr>
            <w:top w:val="none" w:sz="0" w:space="0" w:color="auto"/>
            <w:left w:val="none" w:sz="0" w:space="0" w:color="auto"/>
            <w:bottom w:val="none" w:sz="0" w:space="0" w:color="auto"/>
            <w:right w:val="none" w:sz="0" w:space="0" w:color="auto"/>
          </w:divBdr>
        </w:div>
        <w:div w:id="538708213">
          <w:marLeft w:val="0"/>
          <w:marRight w:val="0"/>
          <w:marTop w:val="0"/>
          <w:marBottom w:val="0"/>
          <w:divBdr>
            <w:top w:val="none" w:sz="0" w:space="0" w:color="auto"/>
            <w:left w:val="none" w:sz="0" w:space="0" w:color="auto"/>
            <w:bottom w:val="none" w:sz="0" w:space="0" w:color="auto"/>
            <w:right w:val="none" w:sz="0" w:space="0" w:color="auto"/>
          </w:divBdr>
        </w:div>
        <w:div w:id="544801184">
          <w:marLeft w:val="0"/>
          <w:marRight w:val="0"/>
          <w:marTop w:val="0"/>
          <w:marBottom w:val="0"/>
          <w:divBdr>
            <w:top w:val="none" w:sz="0" w:space="0" w:color="auto"/>
            <w:left w:val="none" w:sz="0" w:space="0" w:color="auto"/>
            <w:bottom w:val="none" w:sz="0" w:space="0" w:color="auto"/>
            <w:right w:val="none" w:sz="0" w:space="0" w:color="auto"/>
          </w:divBdr>
        </w:div>
        <w:div w:id="551119492">
          <w:marLeft w:val="0"/>
          <w:marRight w:val="0"/>
          <w:marTop w:val="0"/>
          <w:marBottom w:val="0"/>
          <w:divBdr>
            <w:top w:val="none" w:sz="0" w:space="0" w:color="auto"/>
            <w:left w:val="none" w:sz="0" w:space="0" w:color="auto"/>
            <w:bottom w:val="none" w:sz="0" w:space="0" w:color="auto"/>
            <w:right w:val="none" w:sz="0" w:space="0" w:color="auto"/>
          </w:divBdr>
        </w:div>
        <w:div w:id="611476743">
          <w:marLeft w:val="0"/>
          <w:marRight w:val="0"/>
          <w:marTop w:val="0"/>
          <w:marBottom w:val="0"/>
          <w:divBdr>
            <w:top w:val="none" w:sz="0" w:space="0" w:color="auto"/>
            <w:left w:val="none" w:sz="0" w:space="0" w:color="auto"/>
            <w:bottom w:val="none" w:sz="0" w:space="0" w:color="auto"/>
            <w:right w:val="none" w:sz="0" w:space="0" w:color="auto"/>
          </w:divBdr>
          <w:divsChild>
            <w:div w:id="786847634">
              <w:marLeft w:val="-75"/>
              <w:marRight w:val="0"/>
              <w:marTop w:val="30"/>
              <w:marBottom w:val="30"/>
              <w:divBdr>
                <w:top w:val="none" w:sz="0" w:space="0" w:color="auto"/>
                <w:left w:val="none" w:sz="0" w:space="0" w:color="auto"/>
                <w:bottom w:val="none" w:sz="0" w:space="0" w:color="auto"/>
                <w:right w:val="none" w:sz="0" w:space="0" w:color="auto"/>
              </w:divBdr>
              <w:divsChild>
                <w:div w:id="79570006">
                  <w:marLeft w:val="0"/>
                  <w:marRight w:val="0"/>
                  <w:marTop w:val="0"/>
                  <w:marBottom w:val="0"/>
                  <w:divBdr>
                    <w:top w:val="none" w:sz="0" w:space="0" w:color="auto"/>
                    <w:left w:val="none" w:sz="0" w:space="0" w:color="auto"/>
                    <w:bottom w:val="none" w:sz="0" w:space="0" w:color="auto"/>
                    <w:right w:val="none" w:sz="0" w:space="0" w:color="auto"/>
                  </w:divBdr>
                  <w:divsChild>
                    <w:div w:id="411512745">
                      <w:marLeft w:val="0"/>
                      <w:marRight w:val="0"/>
                      <w:marTop w:val="0"/>
                      <w:marBottom w:val="0"/>
                      <w:divBdr>
                        <w:top w:val="none" w:sz="0" w:space="0" w:color="auto"/>
                        <w:left w:val="none" w:sz="0" w:space="0" w:color="auto"/>
                        <w:bottom w:val="none" w:sz="0" w:space="0" w:color="auto"/>
                        <w:right w:val="none" w:sz="0" w:space="0" w:color="auto"/>
                      </w:divBdr>
                    </w:div>
                  </w:divsChild>
                </w:div>
                <w:div w:id="189223858">
                  <w:marLeft w:val="0"/>
                  <w:marRight w:val="0"/>
                  <w:marTop w:val="0"/>
                  <w:marBottom w:val="0"/>
                  <w:divBdr>
                    <w:top w:val="none" w:sz="0" w:space="0" w:color="auto"/>
                    <w:left w:val="none" w:sz="0" w:space="0" w:color="auto"/>
                    <w:bottom w:val="none" w:sz="0" w:space="0" w:color="auto"/>
                    <w:right w:val="none" w:sz="0" w:space="0" w:color="auto"/>
                  </w:divBdr>
                  <w:divsChild>
                    <w:div w:id="929313689">
                      <w:marLeft w:val="0"/>
                      <w:marRight w:val="0"/>
                      <w:marTop w:val="0"/>
                      <w:marBottom w:val="0"/>
                      <w:divBdr>
                        <w:top w:val="none" w:sz="0" w:space="0" w:color="auto"/>
                        <w:left w:val="none" w:sz="0" w:space="0" w:color="auto"/>
                        <w:bottom w:val="none" w:sz="0" w:space="0" w:color="auto"/>
                        <w:right w:val="none" w:sz="0" w:space="0" w:color="auto"/>
                      </w:divBdr>
                    </w:div>
                  </w:divsChild>
                </w:div>
                <w:div w:id="213545360">
                  <w:marLeft w:val="0"/>
                  <w:marRight w:val="0"/>
                  <w:marTop w:val="0"/>
                  <w:marBottom w:val="0"/>
                  <w:divBdr>
                    <w:top w:val="none" w:sz="0" w:space="0" w:color="auto"/>
                    <w:left w:val="none" w:sz="0" w:space="0" w:color="auto"/>
                    <w:bottom w:val="none" w:sz="0" w:space="0" w:color="auto"/>
                    <w:right w:val="none" w:sz="0" w:space="0" w:color="auto"/>
                  </w:divBdr>
                  <w:divsChild>
                    <w:div w:id="1770270340">
                      <w:marLeft w:val="0"/>
                      <w:marRight w:val="0"/>
                      <w:marTop w:val="0"/>
                      <w:marBottom w:val="0"/>
                      <w:divBdr>
                        <w:top w:val="none" w:sz="0" w:space="0" w:color="auto"/>
                        <w:left w:val="none" w:sz="0" w:space="0" w:color="auto"/>
                        <w:bottom w:val="none" w:sz="0" w:space="0" w:color="auto"/>
                        <w:right w:val="none" w:sz="0" w:space="0" w:color="auto"/>
                      </w:divBdr>
                    </w:div>
                  </w:divsChild>
                </w:div>
                <w:div w:id="325549735">
                  <w:marLeft w:val="0"/>
                  <w:marRight w:val="0"/>
                  <w:marTop w:val="0"/>
                  <w:marBottom w:val="0"/>
                  <w:divBdr>
                    <w:top w:val="none" w:sz="0" w:space="0" w:color="auto"/>
                    <w:left w:val="none" w:sz="0" w:space="0" w:color="auto"/>
                    <w:bottom w:val="none" w:sz="0" w:space="0" w:color="auto"/>
                    <w:right w:val="none" w:sz="0" w:space="0" w:color="auto"/>
                  </w:divBdr>
                  <w:divsChild>
                    <w:div w:id="865022109">
                      <w:marLeft w:val="0"/>
                      <w:marRight w:val="0"/>
                      <w:marTop w:val="0"/>
                      <w:marBottom w:val="0"/>
                      <w:divBdr>
                        <w:top w:val="none" w:sz="0" w:space="0" w:color="auto"/>
                        <w:left w:val="none" w:sz="0" w:space="0" w:color="auto"/>
                        <w:bottom w:val="none" w:sz="0" w:space="0" w:color="auto"/>
                        <w:right w:val="none" w:sz="0" w:space="0" w:color="auto"/>
                      </w:divBdr>
                    </w:div>
                  </w:divsChild>
                </w:div>
                <w:div w:id="809905073">
                  <w:marLeft w:val="0"/>
                  <w:marRight w:val="0"/>
                  <w:marTop w:val="0"/>
                  <w:marBottom w:val="0"/>
                  <w:divBdr>
                    <w:top w:val="none" w:sz="0" w:space="0" w:color="auto"/>
                    <w:left w:val="none" w:sz="0" w:space="0" w:color="auto"/>
                    <w:bottom w:val="none" w:sz="0" w:space="0" w:color="auto"/>
                    <w:right w:val="none" w:sz="0" w:space="0" w:color="auto"/>
                  </w:divBdr>
                  <w:divsChild>
                    <w:div w:id="2132162602">
                      <w:marLeft w:val="0"/>
                      <w:marRight w:val="0"/>
                      <w:marTop w:val="0"/>
                      <w:marBottom w:val="0"/>
                      <w:divBdr>
                        <w:top w:val="none" w:sz="0" w:space="0" w:color="auto"/>
                        <w:left w:val="none" w:sz="0" w:space="0" w:color="auto"/>
                        <w:bottom w:val="none" w:sz="0" w:space="0" w:color="auto"/>
                        <w:right w:val="none" w:sz="0" w:space="0" w:color="auto"/>
                      </w:divBdr>
                    </w:div>
                  </w:divsChild>
                </w:div>
                <w:div w:id="826477630">
                  <w:marLeft w:val="0"/>
                  <w:marRight w:val="0"/>
                  <w:marTop w:val="0"/>
                  <w:marBottom w:val="0"/>
                  <w:divBdr>
                    <w:top w:val="none" w:sz="0" w:space="0" w:color="auto"/>
                    <w:left w:val="none" w:sz="0" w:space="0" w:color="auto"/>
                    <w:bottom w:val="none" w:sz="0" w:space="0" w:color="auto"/>
                    <w:right w:val="none" w:sz="0" w:space="0" w:color="auto"/>
                  </w:divBdr>
                  <w:divsChild>
                    <w:div w:id="1669165612">
                      <w:marLeft w:val="0"/>
                      <w:marRight w:val="0"/>
                      <w:marTop w:val="0"/>
                      <w:marBottom w:val="0"/>
                      <w:divBdr>
                        <w:top w:val="none" w:sz="0" w:space="0" w:color="auto"/>
                        <w:left w:val="none" w:sz="0" w:space="0" w:color="auto"/>
                        <w:bottom w:val="none" w:sz="0" w:space="0" w:color="auto"/>
                        <w:right w:val="none" w:sz="0" w:space="0" w:color="auto"/>
                      </w:divBdr>
                    </w:div>
                  </w:divsChild>
                </w:div>
                <w:div w:id="1030645570">
                  <w:marLeft w:val="0"/>
                  <w:marRight w:val="0"/>
                  <w:marTop w:val="0"/>
                  <w:marBottom w:val="0"/>
                  <w:divBdr>
                    <w:top w:val="none" w:sz="0" w:space="0" w:color="auto"/>
                    <w:left w:val="none" w:sz="0" w:space="0" w:color="auto"/>
                    <w:bottom w:val="none" w:sz="0" w:space="0" w:color="auto"/>
                    <w:right w:val="none" w:sz="0" w:space="0" w:color="auto"/>
                  </w:divBdr>
                  <w:divsChild>
                    <w:div w:id="1805924731">
                      <w:marLeft w:val="0"/>
                      <w:marRight w:val="0"/>
                      <w:marTop w:val="0"/>
                      <w:marBottom w:val="0"/>
                      <w:divBdr>
                        <w:top w:val="none" w:sz="0" w:space="0" w:color="auto"/>
                        <w:left w:val="none" w:sz="0" w:space="0" w:color="auto"/>
                        <w:bottom w:val="none" w:sz="0" w:space="0" w:color="auto"/>
                        <w:right w:val="none" w:sz="0" w:space="0" w:color="auto"/>
                      </w:divBdr>
                    </w:div>
                  </w:divsChild>
                </w:div>
                <w:div w:id="1083993721">
                  <w:marLeft w:val="0"/>
                  <w:marRight w:val="0"/>
                  <w:marTop w:val="0"/>
                  <w:marBottom w:val="0"/>
                  <w:divBdr>
                    <w:top w:val="none" w:sz="0" w:space="0" w:color="auto"/>
                    <w:left w:val="none" w:sz="0" w:space="0" w:color="auto"/>
                    <w:bottom w:val="none" w:sz="0" w:space="0" w:color="auto"/>
                    <w:right w:val="none" w:sz="0" w:space="0" w:color="auto"/>
                  </w:divBdr>
                  <w:divsChild>
                    <w:div w:id="2129931909">
                      <w:marLeft w:val="0"/>
                      <w:marRight w:val="0"/>
                      <w:marTop w:val="0"/>
                      <w:marBottom w:val="0"/>
                      <w:divBdr>
                        <w:top w:val="none" w:sz="0" w:space="0" w:color="auto"/>
                        <w:left w:val="none" w:sz="0" w:space="0" w:color="auto"/>
                        <w:bottom w:val="none" w:sz="0" w:space="0" w:color="auto"/>
                        <w:right w:val="none" w:sz="0" w:space="0" w:color="auto"/>
                      </w:divBdr>
                    </w:div>
                  </w:divsChild>
                </w:div>
                <w:div w:id="1110078550">
                  <w:marLeft w:val="0"/>
                  <w:marRight w:val="0"/>
                  <w:marTop w:val="0"/>
                  <w:marBottom w:val="0"/>
                  <w:divBdr>
                    <w:top w:val="none" w:sz="0" w:space="0" w:color="auto"/>
                    <w:left w:val="none" w:sz="0" w:space="0" w:color="auto"/>
                    <w:bottom w:val="none" w:sz="0" w:space="0" w:color="auto"/>
                    <w:right w:val="none" w:sz="0" w:space="0" w:color="auto"/>
                  </w:divBdr>
                  <w:divsChild>
                    <w:div w:id="1304853014">
                      <w:marLeft w:val="0"/>
                      <w:marRight w:val="0"/>
                      <w:marTop w:val="0"/>
                      <w:marBottom w:val="0"/>
                      <w:divBdr>
                        <w:top w:val="none" w:sz="0" w:space="0" w:color="auto"/>
                        <w:left w:val="none" w:sz="0" w:space="0" w:color="auto"/>
                        <w:bottom w:val="none" w:sz="0" w:space="0" w:color="auto"/>
                        <w:right w:val="none" w:sz="0" w:space="0" w:color="auto"/>
                      </w:divBdr>
                    </w:div>
                  </w:divsChild>
                </w:div>
                <w:div w:id="1609892340">
                  <w:marLeft w:val="0"/>
                  <w:marRight w:val="0"/>
                  <w:marTop w:val="0"/>
                  <w:marBottom w:val="0"/>
                  <w:divBdr>
                    <w:top w:val="none" w:sz="0" w:space="0" w:color="auto"/>
                    <w:left w:val="none" w:sz="0" w:space="0" w:color="auto"/>
                    <w:bottom w:val="none" w:sz="0" w:space="0" w:color="auto"/>
                    <w:right w:val="none" w:sz="0" w:space="0" w:color="auto"/>
                  </w:divBdr>
                  <w:divsChild>
                    <w:div w:id="777066510">
                      <w:marLeft w:val="0"/>
                      <w:marRight w:val="0"/>
                      <w:marTop w:val="0"/>
                      <w:marBottom w:val="0"/>
                      <w:divBdr>
                        <w:top w:val="none" w:sz="0" w:space="0" w:color="auto"/>
                        <w:left w:val="none" w:sz="0" w:space="0" w:color="auto"/>
                        <w:bottom w:val="none" w:sz="0" w:space="0" w:color="auto"/>
                        <w:right w:val="none" w:sz="0" w:space="0" w:color="auto"/>
                      </w:divBdr>
                    </w:div>
                  </w:divsChild>
                </w:div>
                <w:div w:id="1661423779">
                  <w:marLeft w:val="0"/>
                  <w:marRight w:val="0"/>
                  <w:marTop w:val="0"/>
                  <w:marBottom w:val="0"/>
                  <w:divBdr>
                    <w:top w:val="none" w:sz="0" w:space="0" w:color="auto"/>
                    <w:left w:val="none" w:sz="0" w:space="0" w:color="auto"/>
                    <w:bottom w:val="none" w:sz="0" w:space="0" w:color="auto"/>
                    <w:right w:val="none" w:sz="0" w:space="0" w:color="auto"/>
                  </w:divBdr>
                  <w:divsChild>
                    <w:div w:id="615138968">
                      <w:marLeft w:val="0"/>
                      <w:marRight w:val="0"/>
                      <w:marTop w:val="0"/>
                      <w:marBottom w:val="0"/>
                      <w:divBdr>
                        <w:top w:val="none" w:sz="0" w:space="0" w:color="auto"/>
                        <w:left w:val="none" w:sz="0" w:space="0" w:color="auto"/>
                        <w:bottom w:val="none" w:sz="0" w:space="0" w:color="auto"/>
                        <w:right w:val="none" w:sz="0" w:space="0" w:color="auto"/>
                      </w:divBdr>
                    </w:div>
                  </w:divsChild>
                </w:div>
                <w:div w:id="1842356586">
                  <w:marLeft w:val="0"/>
                  <w:marRight w:val="0"/>
                  <w:marTop w:val="0"/>
                  <w:marBottom w:val="0"/>
                  <w:divBdr>
                    <w:top w:val="none" w:sz="0" w:space="0" w:color="auto"/>
                    <w:left w:val="none" w:sz="0" w:space="0" w:color="auto"/>
                    <w:bottom w:val="none" w:sz="0" w:space="0" w:color="auto"/>
                    <w:right w:val="none" w:sz="0" w:space="0" w:color="auto"/>
                  </w:divBdr>
                  <w:divsChild>
                    <w:div w:id="986057762">
                      <w:marLeft w:val="0"/>
                      <w:marRight w:val="0"/>
                      <w:marTop w:val="0"/>
                      <w:marBottom w:val="0"/>
                      <w:divBdr>
                        <w:top w:val="none" w:sz="0" w:space="0" w:color="auto"/>
                        <w:left w:val="none" w:sz="0" w:space="0" w:color="auto"/>
                        <w:bottom w:val="none" w:sz="0" w:space="0" w:color="auto"/>
                        <w:right w:val="none" w:sz="0" w:space="0" w:color="auto"/>
                      </w:divBdr>
                    </w:div>
                  </w:divsChild>
                </w:div>
                <w:div w:id="2021151918">
                  <w:marLeft w:val="0"/>
                  <w:marRight w:val="0"/>
                  <w:marTop w:val="0"/>
                  <w:marBottom w:val="0"/>
                  <w:divBdr>
                    <w:top w:val="none" w:sz="0" w:space="0" w:color="auto"/>
                    <w:left w:val="none" w:sz="0" w:space="0" w:color="auto"/>
                    <w:bottom w:val="none" w:sz="0" w:space="0" w:color="auto"/>
                    <w:right w:val="none" w:sz="0" w:space="0" w:color="auto"/>
                  </w:divBdr>
                  <w:divsChild>
                    <w:div w:id="8319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9">
          <w:marLeft w:val="0"/>
          <w:marRight w:val="0"/>
          <w:marTop w:val="0"/>
          <w:marBottom w:val="0"/>
          <w:divBdr>
            <w:top w:val="none" w:sz="0" w:space="0" w:color="auto"/>
            <w:left w:val="none" w:sz="0" w:space="0" w:color="auto"/>
            <w:bottom w:val="none" w:sz="0" w:space="0" w:color="auto"/>
            <w:right w:val="none" w:sz="0" w:space="0" w:color="auto"/>
          </w:divBdr>
        </w:div>
        <w:div w:id="633295159">
          <w:marLeft w:val="0"/>
          <w:marRight w:val="0"/>
          <w:marTop w:val="0"/>
          <w:marBottom w:val="0"/>
          <w:divBdr>
            <w:top w:val="none" w:sz="0" w:space="0" w:color="auto"/>
            <w:left w:val="none" w:sz="0" w:space="0" w:color="auto"/>
            <w:bottom w:val="none" w:sz="0" w:space="0" w:color="auto"/>
            <w:right w:val="none" w:sz="0" w:space="0" w:color="auto"/>
          </w:divBdr>
        </w:div>
        <w:div w:id="678581611">
          <w:marLeft w:val="0"/>
          <w:marRight w:val="0"/>
          <w:marTop w:val="0"/>
          <w:marBottom w:val="0"/>
          <w:divBdr>
            <w:top w:val="none" w:sz="0" w:space="0" w:color="auto"/>
            <w:left w:val="none" w:sz="0" w:space="0" w:color="auto"/>
            <w:bottom w:val="none" w:sz="0" w:space="0" w:color="auto"/>
            <w:right w:val="none" w:sz="0" w:space="0" w:color="auto"/>
          </w:divBdr>
        </w:div>
        <w:div w:id="978417073">
          <w:marLeft w:val="0"/>
          <w:marRight w:val="0"/>
          <w:marTop w:val="0"/>
          <w:marBottom w:val="0"/>
          <w:divBdr>
            <w:top w:val="none" w:sz="0" w:space="0" w:color="auto"/>
            <w:left w:val="none" w:sz="0" w:space="0" w:color="auto"/>
            <w:bottom w:val="none" w:sz="0" w:space="0" w:color="auto"/>
            <w:right w:val="none" w:sz="0" w:space="0" w:color="auto"/>
          </w:divBdr>
        </w:div>
        <w:div w:id="1005786858">
          <w:marLeft w:val="0"/>
          <w:marRight w:val="0"/>
          <w:marTop w:val="0"/>
          <w:marBottom w:val="0"/>
          <w:divBdr>
            <w:top w:val="none" w:sz="0" w:space="0" w:color="auto"/>
            <w:left w:val="none" w:sz="0" w:space="0" w:color="auto"/>
            <w:bottom w:val="none" w:sz="0" w:space="0" w:color="auto"/>
            <w:right w:val="none" w:sz="0" w:space="0" w:color="auto"/>
          </w:divBdr>
        </w:div>
        <w:div w:id="1043137472">
          <w:marLeft w:val="0"/>
          <w:marRight w:val="0"/>
          <w:marTop w:val="0"/>
          <w:marBottom w:val="0"/>
          <w:divBdr>
            <w:top w:val="none" w:sz="0" w:space="0" w:color="auto"/>
            <w:left w:val="none" w:sz="0" w:space="0" w:color="auto"/>
            <w:bottom w:val="none" w:sz="0" w:space="0" w:color="auto"/>
            <w:right w:val="none" w:sz="0" w:space="0" w:color="auto"/>
          </w:divBdr>
        </w:div>
        <w:div w:id="1048189709">
          <w:marLeft w:val="0"/>
          <w:marRight w:val="0"/>
          <w:marTop w:val="0"/>
          <w:marBottom w:val="0"/>
          <w:divBdr>
            <w:top w:val="none" w:sz="0" w:space="0" w:color="auto"/>
            <w:left w:val="none" w:sz="0" w:space="0" w:color="auto"/>
            <w:bottom w:val="none" w:sz="0" w:space="0" w:color="auto"/>
            <w:right w:val="none" w:sz="0" w:space="0" w:color="auto"/>
          </w:divBdr>
        </w:div>
        <w:div w:id="1102646978">
          <w:marLeft w:val="0"/>
          <w:marRight w:val="0"/>
          <w:marTop w:val="0"/>
          <w:marBottom w:val="0"/>
          <w:divBdr>
            <w:top w:val="none" w:sz="0" w:space="0" w:color="auto"/>
            <w:left w:val="none" w:sz="0" w:space="0" w:color="auto"/>
            <w:bottom w:val="none" w:sz="0" w:space="0" w:color="auto"/>
            <w:right w:val="none" w:sz="0" w:space="0" w:color="auto"/>
          </w:divBdr>
        </w:div>
        <w:div w:id="1170826744">
          <w:marLeft w:val="0"/>
          <w:marRight w:val="0"/>
          <w:marTop w:val="0"/>
          <w:marBottom w:val="0"/>
          <w:divBdr>
            <w:top w:val="none" w:sz="0" w:space="0" w:color="auto"/>
            <w:left w:val="none" w:sz="0" w:space="0" w:color="auto"/>
            <w:bottom w:val="none" w:sz="0" w:space="0" w:color="auto"/>
            <w:right w:val="none" w:sz="0" w:space="0" w:color="auto"/>
          </w:divBdr>
        </w:div>
        <w:div w:id="1173031859">
          <w:marLeft w:val="0"/>
          <w:marRight w:val="0"/>
          <w:marTop w:val="0"/>
          <w:marBottom w:val="0"/>
          <w:divBdr>
            <w:top w:val="none" w:sz="0" w:space="0" w:color="auto"/>
            <w:left w:val="none" w:sz="0" w:space="0" w:color="auto"/>
            <w:bottom w:val="none" w:sz="0" w:space="0" w:color="auto"/>
            <w:right w:val="none" w:sz="0" w:space="0" w:color="auto"/>
          </w:divBdr>
        </w:div>
        <w:div w:id="1176312901">
          <w:marLeft w:val="0"/>
          <w:marRight w:val="0"/>
          <w:marTop w:val="0"/>
          <w:marBottom w:val="0"/>
          <w:divBdr>
            <w:top w:val="none" w:sz="0" w:space="0" w:color="auto"/>
            <w:left w:val="none" w:sz="0" w:space="0" w:color="auto"/>
            <w:bottom w:val="none" w:sz="0" w:space="0" w:color="auto"/>
            <w:right w:val="none" w:sz="0" w:space="0" w:color="auto"/>
          </w:divBdr>
        </w:div>
        <w:div w:id="1226989065">
          <w:marLeft w:val="0"/>
          <w:marRight w:val="0"/>
          <w:marTop w:val="0"/>
          <w:marBottom w:val="0"/>
          <w:divBdr>
            <w:top w:val="none" w:sz="0" w:space="0" w:color="auto"/>
            <w:left w:val="none" w:sz="0" w:space="0" w:color="auto"/>
            <w:bottom w:val="none" w:sz="0" w:space="0" w:color="auto"/>
            <w:right w:val="none" w:sz="0" w:space="0" w:color="auto"/>
          </w:divBdr>
        </w:div>
        <w:div w:id="1238589782">
          <w:marLeft w:val="0"/>
          <w:marRight w:val="0"/>
          <w:marTop w:val="0"/>
          <w:marBottom w:val="0"/>
          <w:divBdr>
            <w:top w:val="none" w:sz="0" w:space="0" w:color="auto"/>
            <w:left w:val="none" w:sz="0" w:space="0" w:color="auto"/>
            <w:bottom w:val="none" w:sz="0" w:space="0" w:color="auto"/>
            <w:right w:val="none" w:sz="0" w:space="0" w:color="auto"/>
          </w:divBdr>
        </w:div>
        <w:div w:id="1250044334">
          <w:marLeft w:val="0"/>
          <w:marRight w:val="0"/>
          <w:marTop w:val="0"/>
          <w:marBottom w:val="0"/>
          <w:divBdr>
            <w:top w:val="none" w:sz="0" w:space="0" w:color="auto"/>
            <w:left w:val="none" w:sz="0" w:space="0" w:color="auto"/>
            <w:bottom w:val="none" w:sz="0" w:space="0" w:color="auto"/>
            <w:right w:val="none" w:sz="0" w:space="0" w:color="auto"/>
          </w:divBdr>
        </w:div>
        <w:div w:id="1260986776">
          <w:marLeft w:val="0"/>
          <w:marRight w:val="0"/>
          <w:marTop w:val="0"/>
          <w:marBottom w:val="0"/>
          <w:divBdr>
            <w:top w:val="none" w:sz="0" w:space="0" w:color="auto"/>
            <w:left w:val="none" w:sz="0" w:space="0" w:color="auto"/>
            <w:bottom w:val="none" w:sz="0" w:space="0" w:color="auto"/>
            <w:right w:val="none" w:sz="0" w:space="0" w:color="auto"/>
          </w:divBdr>
        </w:div>
        <w:div w:id="1266186354">
          <w:marLeft w:val="0"/>
          <w:marRight w:val="0"/>
          <w:marTop w:val="0"/>
          <w:marBottom w:val="0"/>
          <w:divBdr>
            <w:top w:val="none" w:sz="0" w:space="0" w:color="auto"/>
            <w:left w:val="none" w:sz="0" w:space="0" w:color="auto"/>
            <w:bottom w:val="none" w:sz="0" w:space="0" w:color="auto"/>
            <w:right w:val="none" w:sz="0" w:space="0" w:color="auto"/>
          </w:divBdr>
        </w:div>
        <w:div w:id="1274284181">
          <w:marLeft w:val="0"/>
          <w:marRight w:val="0"/>
          <w:marTop w:val="0"/>
          <w:marBottom w:val="0"/>
          <w:divBdr>
            <w:top w:val="none" w:sz="0" w:space="0" w:color="auto"/>
            <w:left w:val="none" w:sz="0" w:space="0" w:color="auto"/>
            <w:bottom w:val="none" w:sz="0" w:space="0" w:color="auto"/>
            <w:right w:val="none" w:sz="0" w:space="0" w:color="auto"/>
          </w:divBdr>
        </w:div>
        <w:div w:id="1395199866">
          <w:marLeft w:val="0"/>
          <w:marRight w:val="0"/>
          <w:marTop w:val="0"/>
          <w:marBottom w:val="0"/>
          <w:divBdr>
            <w:top w:val="none" w:sz="0" w:space="0" w:color="auto"/>
            <w:left w:val="none" w:sz="0" w:space="0" w:color="auto"/>
            <w:bottom w:val="none" w:sz="0" w:space="0" w:color="auto"/>
            <w:right w:val="none" w:sz="0" w:space="0" w:color="auto"/>
          </w:divBdr>
        </w:div>
        <w:div w:id="1411349184">
          <w:marLeft w:val="0"/>
          <w:marRight w:val="0"/>
          <w:marTop w:val="0"/>
          <w:marBottom w:val="0"/>
          <w:divBdr>
            <w:top w:val="none" w:sz="0" w:space="0" w:color="auto"/>
            <w:left w:val="none" w:sz="0" w:space="0" w:color="auto"/>
            <w:bottom w:val="none" w:sz="0" w:space="0" w:color="auto"/>
            <w:right w:val="none" w:sz="0" w:space="0" w:color="auto"/>
          </w:divBdr>
        </w:div>
        <w:div w:id="1424567197">
          <w:marLeft w:val="0"/>
          <w:marRight w:val="0"/>
          <w:marTop w:val="0"/>
          <w:marBottom w:val="0"/>
          <w:divBdr>
            <w:top w:val="none" w:sz="0" w:space="0" w:color="auto"/>
            <w:left w:val="none" w:sz="0" w:space="0" w:color="auto"/>
            <w:bottom w:val="none" w:sz="0" w:space="0" w:color="auto"/>
            <w:right w:val="none" w:sz="0" w:space="0" w:color="auto"/>
          </w:divBdr>
        </w:div>
        <w:div w:id="1432050633">
          <w:marLeft w:val="0"/>
          <w:marRight w:val="0"/>
          <w:marTop w:val="0"/>
          <w:marBottom w:val="0"/>
          <w:divBdr>
            <w:top w:val="none" w:sz="0" w:space="0" w:color="auto"/>
            <w:left w:val="none" w:sz="0" w:space="0" w:color="auto"/>
            <w:bottom w:val="none" w:sz="0" w:space="0" w:color="auto"/>
            <w:right w:val="none" w:sz="0" w:space="0" w:color="auto"/>
          </w:divBdr>
        </w:div>
        <w:div w:id="1438403993">
          <w:marLeft w:val="0"/>
          <w:marRight w:val="0"/>
          <w:marTop w:val="0"/>
          <w:marBottom w:val="0"/>
          <w:divBdr>
            <w:top w:val="none" w:sz="0" w:space="0" w:color="auto"/>
            <w:left w:val="none" w:sz="0" w:space="0" w:color="auto"/>
            <w:bottom w:val="none" w:sz="0" w:space="0" w:color="auto"/>
            <w:right w:val="none" w:sz="0" w:space="0" w:color="auto"/>
          </w:divBdr>
        </w:div>
        <w:div w:id="1473597447">
          <w:marLeft w:val="0"/>
          <w:marRight w:val="0"/>
          <w:marTop w:val="0"/>
          <w:marBottom w:val="0"/>
          <w:divBdr>
            <w:top w:val="none" w:sz="0" w:space="0" w:color="auto"/>
            <w:left w:val="none" w:sz="0" w:space="0" w:color="auto"/>
            <w:bottom w:val="none" w:sz="0" w:space="0" w:color="auto"/>
            <w:right w:val="none" w:sz="0" w:space="0" w:color="auto"/>
          </w:divBdr>
        </w:div>
        <w:div w:id="1514880486">
          <w:marLeft w:val="0"/>
          <w:marRight w:val="0"/>
          <w:marTop w:val="0"/>
          <w:marBottom w:val="0"/>
          <w:divBdr>
            <w:top w:val="none" w:sz="0" w:space="0" w:color="auto"/>
            <w:left w:val="none" w:sz="0" w:space="0" w:color="auto"/>
            <w:bottom w:val="none" w:sz="0" w:space="0" w:color="auto"/>
            <w:right w:val="none" w:sz="0" w:space="0" w:color="auto"/>
          </w:divBdr>
        </w:div>
        <w:div w:id="1578322951">
          <w:marLeft w:val="0"/>
          <w:marRight w:val="0"/>
          <w:marTop w:val="0"/>
          <w:marBottom w:val="0"/>
          <w:divBdr>
            <w:top w:val="none" w:sz="0" w:space="0" w:color="auto"/>
            <w:left w:val="none" w:sz="0" w:space="0" w:color="auto"/>
            <w:bottom w:val="none" w:sz="0" w:space="0" w:color="auto"/>
            <w:right w:val="none" w:sz="0" w:space="0" w:color="auto"/>
          </w:divBdr>
        </w:div>
        <w:div w:id="1588266991">
          <w:marLeft w:val="0"/>
          <w:marRight w:val="0"/>
          <w:marTop w:val="0"/>
          <w:marBottom w:val="0"/>
          <w:divBdr>
            <w:top w:val="none" w:sz="0" w:space="0" w:color="auto"/>
            <w:left w:val="none" w:sz="0" w:space="0" w:color="auto"/>
            <w:bottom w:val="none" w:sz="0" w:space="0" w:color="auto"/>
            <w:right w:val="none" w:sz="0" w:space="0" w:color="auto"/>
          </w:divBdr>
        </w:div>
        <w:div w:id="1627810996">
          <w:marLeft w:val="0"/>
          <w:marRight w:val="0"/>
          <w:marTop w:val="0"/>
          <w:marBottom w:val="0"/>
          <w:divBdr>
            <w:top w:val="none" w:sz="0" w:space="0" w:color="auto"/>
            <w:left w:val="none" w:sz="0" w:space="0" w:color="auto"/>
            <w:bottom w:val="none" w:sz="0" w:space="0" w:color="auto"/>
            <w:right w:val="none" w:sz="0" w:space="0" w:color="auto"/>
          </w:divBdr>
        </w:div>
        <w:div w:id="1805809531">
          <w:marLeft w:val="0"/>
          <w:marRight w:val="0"/>
          <w:marTop w:val="0"/>
          <w:marBottom w:val="0"/>
          <w:divBdr>
            <w:top w:val="none" w:sz="0" w:space="0" w:color="auto"/>
            <w:left w:val="none" w:sz="0" w:space="0" w:color="auto"/>
            <w:bottom w:val="none" w:sz="0" w:space="0" w:color="auto"/>
            <w:right w:val="none" w:sz="0" w:space="0" w:color="auto"/>
          </w:divBdr>
        </w:div>
        <w:div w:id="1817642678">
          <w:marLeft w:val="0"/>
          <w:marRight w:val="0"/>
          <w:marTop w:val="0"/>
          <w:marBottom w:val="0"/>
          <w:divBdr>
            <w:top w:val="none" w:sz="0" w:space="0" w:color="auto"/>
            <w:left w:val="none" w:sz="0" w:space="0" w:color="auto"/>
            <w:bottom w:val="none" w:sz="0" w:space="0" w:color="auto"/>
            <w:right w:val="none" w:sz="0" w:space="0" w:color="auto"/>
          </w:divBdr>
          <w:divsChild>
            <w:div w:id="1962493119">
              <w:marLeft w:val="-75"/>
              <w:marRight w:val="0"/>
              <w:marTop w:val="30"/>
              <w:marBottom w:val="30"/>
              <w:divBdr>
                <w:top w:val="none" w:sz="0" w:space="0" w:color="auto"/>
                <w:left w:val="none" w:sz="0" w:space="0" w:color="auto"/>
                <w:bottom w:val="none" w:sz="0" w:space="0" w:color="auto"/>
                <w:right w:val="none" w:sz="0" w:space="0" w:color="auto"/>
              </w:divBdr>
              <w:divsChild>
                <w:div w:id="51855353">
                  <w:marLeft w:val="0"/>
                  <w:marRight w:val="0"/>
                  <w:marTop w:val="0"/>
                  <w:marBottom w:val="0"/>
                  <w:divBdr>
                    <w:top w:val="none" w:sz="0" w:space="0" w:color="auto"/>
                    <w:left w:val="none" w:sz="0" w:space="0" w:color="auto"/>
                    <w:bottom w:val="none" w:sz="0" w:space="0" w:color="auto"/>
                    <w:right w:val="none" w:sz="0" w:space="0" w:color="auto"/>
                  </w:divBdr>
                  <w:divsChild>
                    <w:div w:id="983043567">
                      <w:marLeft w:val="0"/>
                      <w:marRight w:val="0"/>
                      <w:marTop w:val="0"/>
                      <w:marBottom w:val="0"/>
                      <w:divBdr>
                        <w:top w:val="none" w:sz="0" w:space="0" w:color="auto"/>
                        <w:left w:val="none" w:sz="0" w:space="0" w:color="auto"/>
                        <w:bottom w:val="none" w:sz="0" w:space="0" w:color="auto"/>
                        <w:right w:val="none" w:sz="0" w:space="0" w:color="auto"/>
                      </w:divBdr>
                    </w:div>
                  </w:divsChild>
                </w:div>
                <w:div w:id="54085734">
                  <w:marLeft w:val="0"/>
                  <w:marRight w:val="0"/>
                  <w:marTop w:val="0"/>
                  <w:marBottom w:val="0"/>
                  <w:divBdr>
                    <w:top w:val="none" w:sz="0" w:space="0" w:color="auto"/>
                    <w:left w:val="none" w:sz="0" w:space="0" w:color="auto"/>
                    <w:bottom w:val="none" w:sz="0" w:space="0" w:color="auto"/>
                    <w:right w:val="none" w:sz="0" w:space="0" w:color="auto"/>
                  </w:divBdr>
                  <w:divsChild>
                    <w:div w:id="1032807674">
                      <w:marLeft w:val="0"/>
                      <w:marRight w:val="0"/>
                      <w:marTop w:val="0"/>
                      <w:marBottom w:val="0"/>
                      <w:divBdr>
                        <w:top w:val="none" w:sz="0" w:space="0" w:color="auto"/>
                        <w:left w:val="none" w:sz="0" w:space="0" w:color="auto"/>
                        <w:bottom w:val="none" w:sz="0" w:space="0" w:color="auto"/>
                        <w:right w:val="none" w:sz="0" w:space="0" w:color="auto"/>
                      </w:divBdr>
                    </w:div>
                  </w:divsChild>
                </w:div>
                <w:div w:id="106855023">
                  <w:marLeft w:val="0"/>
                  <w:marRight w:val="0"/>
                  <w:marTop w:val="0"/>
                  <w:marBottom w:val="0"/>
                  <w:divBdr>
                    <w:top w:val="none" w:sz="0" w:space="0" w:color="auto"/>
                    <w:left w:val="none" w:sz="0" w:space="0" w:color="auto"/>
                    <w:bottom w:val="none" w:sz="0" w:space="0" w:color="auto"/>
                    <w:right w:val="none" w:sz="0" w:space="0" w:color="auto"/>
                  </w:divBdr>
                  <w:divsChild>
                    <w:div w:id="1302347497">
                      <w:marLeft w:val="0"/>
                      <w:marRight w:val="0"/>
                      <w:marTop w:val="0"/>
                      <w:marBottom w:val="0"/>
                      <w:divBdr>
                        <w:top w:val="none" w:sz="0" w:space="0" w:color="auto"/>
                        <w:left w:val="none" w:sz="0" w:space="0" w:color="auto"/>
                        <w:bottom w:val="none" w:sz="0" w:space="0" w:color="auto"/>
                        <w:right w:val="none" w:sz="0" w:space="0" w:color="auto"/>
                      </w:divBdr>
                    </w:div>
                  </w:divsChild>
                </w:div>
                <w:div w:id="137914986">
                  <w:marLeft w:val="0"/>
                  <w:marRight w:val="0"/>
                  <w:marTop w:val="0"/>
                  <w:marBottom w:val="0"/>
                  <w:divBdr>
                    <w:top w:val="none" w:sz="0" w:space="0" w:color="auto"/>
                    <w:left w:val="none" w:sz="0" w:space="0" w:color="auto"/>
                    <w:bottom w:val="none" w:sz="0" w:space="0" w:color="auto"/>
                    <w:right w:val="none" w:sz="0" w:space="0" w:color="auto"/>
                  </w:divBdr>
                  <w:divsChild>
                    <w:div w:id="346640750">
                      <w:marLeft w:val="0"/>
                      <w:marRight w:val="0"/>
                      <w:marTop w:val="0"/>
                      <w:marBottom w:val="0"/>
                      <w:divBdr>
                        <w:top w:val="none" w:sz="0" w:space="0" w:color="auto"/>
                        <w:left w:val="none" w:sz="0" w:space="0" w:color="auto"/>
                        <w:bottom w:val="none" w:sz="0" w:space="0" w:color="auto"/>
                        <w:right w:val="none" w:sz="0" w:space="0" w:color="auto"/>
                      </w:divBdr>
                    </w:div>
                  </w:divsChild>
                </w:div>
                <w:div w:id="153033394">
                  <w:marLeft w:val="0"/>
                  <w:marRight w:val="0"/>
                  <w:marTop w:val="0"/>
                  <w:marBottom w:val="0"/>
                  <w:divBdr>
                    <w:top w:val="none" w:sz="0" w:space="0" w:color="auto"/>
                    <w:left w:val="none" w:sz="0" w:space="0" w:color="auto"/>
                    <w:bottom w:val="none" w:sz="0" w:space="0" w:color="auto"/>
                    <w:right w:val="none" w:sz="0" w:space="0" w:color="auto"/>
                  </w:divBdr>
                  <w:divsChild>
                    <w:div w:id="87774267">
                      <w:marLeft w:val="0"/>
                      <w:marRight w:val="0"/>
                      <w:marTop w:val="0"/>
                      <w:marBottom w:val="0"/>
                      <w:divBdr>
                        <w:top w:val="none" w:sz="0" w:space="0" w:color="auto"/>
                        <w:left w:val="none" w:sz="0" w:space="0" w:color="auto"/>
                        <w:bottom w:val="none" w:sz="0" w:space="0" w:color="auto"/>
                        <w:right w:val="none" w:sz="0" w:space="0" w:color="auto"/>
                      </w:divBdr>
                    </w:div>
                  </w:divsChild>
                </w:div>
                <w:div w:id="166210430">
                  <w:marLeft w:val="0"/>
                  <w:marRight w:val="0"/>
                  <w:marTop w:val="0"/>
                  <w:marBottom w:val="0"/>
                  <w:divBdr>
                    <w:top w:val="none" w:sz="0" w:space="0" w:color="auto"/>
                    <w:left w:val="none" w:sz="0" w:space="0" w:color="auto"/>
                    <w:bottom w:val="none" w:sz="0" w:space="0" w:color="auto"/>
                    <w:right w:val="none" w:sz="0" w:space="0" w:color="auto"/>
                  </w:divBdr>
                  <w:divsChild>
                    <w:div w:id="1271013355">
                      <w:marLeft w:val="0"/>
                      <w:marRight w:val="0"/>
                      <w:marTop w:val="0"/>
                      <w:marBottom w:val="0"/>
                      <w:divBdr>
                        <w:top w:val="none" w:sz="0" w:space="0" w:color="auto"/>
                        <w:left w:val="none" w:sz="0" w:space="0" w:color="auto"/>
                        <w:bottom w:val="none" w:sz="0" w:space="0" w:color="auto"/>
                        <w:right w:val="none" w:sz="0" w:space="0" w:color="auto"/>
                      </w:divBdr>
                    </w:div>
                  </w:divsChild>
                </w:div>
                <w:div w:id="168915538">
                  <w:marLeft w:val="0"/>
                  <w:marRight w:val="0"/>
                  <w:marTop w:val="0"/>
                  <w:marBottom w:val="0"/>
                  <w:divBdr>
                    <w:top w:val="none" w:sz="0" w:space="0" w:color="auto"/>
                    <w:left w:val="none" w:sz="0" w:space="0" w:color="auto"/>
                    <w:bottom w:val="none" w:sz="0" w:space="0" w:color="auto"/>
                    <w:right w:val="none" w:sz="0" w:space="0" w:color="auto"/>
                  </w:divBdr>
                  <w:divsChild>
                    <w:div w:id="170998328">
                      <w:marLeft w:val="0"/>
                      <w:marRight w:val="0"/>
                      <w:marTop w:val="0"/>
                      <w:marBottom w:val="0"/>
                      <w:divBdr>
                        <w:top w:val="none" w:sz="0" w:space="0" w:color="auto"/>
                        <w:left w:val="none" w:sz="0" w:space="0" w:color="auto"/>
                        <w:bottom w:val="none" w:sz="0" w:space="0" w:color="auto"/>
                        <w:right w:val="none" w:sz="0" w:space="0" w:color="auto"/>
                      </w:divBdr>
                    </w:div>
                  </w:divsChild>
                </w:div>
                <w:div w:id="169025056">
                  <w:marLeft w:val="0"/>
                  <w:marRight w:val="0"/>
                  <w:marTop w:val="0"/>
                  <w:marBottom w:val="0"/>
                  <w:divBdr>
                    <w:top w:val="none" w:sz="0" w:space="0" w:color="auto"/>
                    <w:left w:val="none" w:sz="0" w:space="0" w:color="auto"/>
                    <w:bottom w:val="none" w:sz="0" w:space="0" w:color="auto"/>
                    <w:right w:val="none" w:sz="0" w:space="0" w:color="auto"/>
                  </w:divBdr>
                  <w:divsChild>
                    <w:div w:id="2138791846">
                      <w:marLeft w:val="0"/>
                      <w:marRight w:val="0"/>
                      <w:marTop w:val="0"/>
                      <w:marBottom w:val="0"/>
                      <w:divBdr>
                        <w:top w:val="none" w:sz="0" w:space="0" w:color="auto"/>
                        <w:left w:val="none" w:sz="0" w:space="0" w:color="auto"/>
                        <w:bottom w:val="none" w:sz="0" w:space="0" w:color="auto"/>
                        <w:right w:val="none" w:sz="0" w:space="0" w:color="auto"/>
                      </w:divBdr>
                    </w:div>
                  </w:divsChild>
                </w:div>
                <w:div w:id="278949133">
                  <w:marLeft w:val="0"/>
                  <w:marRight w:val="0"/>
                  <w:marTop w:val="0"/>
                  <w:marBottom w:val="0"/>
                  <w:divBdr>
                    <w:top w:val="none" w:sz="0" w:space="0" w:color="auto"/>
                    <w:left w:val="none" w:sz="0" w:space="0" w:color="auto"/>
                    <w:bottom w:val="none" w:sz="0" w:space="0" w:color="auto"/>
                    <w:right w:val="none" w:sz="0" w:space="0" w:color="auto"/>
                  </w:divBdr>
                  <w:divsChild>
                    <w:div w:id="153955765">
                      <w:marLeft w:val="0"/>
                      <w:marRight w:val="0"/>
                      <w:marTop w:val="0"/>
                      <w:marBottom w:val="0"/>
                      <w:divBdr>
                        <w:top w:val="none" w:sz="0" w:space="0" w:color="auto"/>
                        <w:left w:val="none" w:sz="0" w:space="0" w:color="auto"/>
                        <w:bottom w:val="none" w:sz="0" w:space="0" w:color="auto"/>
                        <w:right w:val="none" w:sz="0" w:space="0" w:color="auto"/>
                      </w:divBdr>
                    </w:div>
                  </w:divsChild>
                </w:div>
                <w:div w:id="279141713">
                  <w:marLeft w:val="0"/>
                  <w:marRight w:val="0"/>
                  <w:marTop w:val="0"/>
                  <w:marBottom w:val="0"/>
                  <w:divBdr>
                    <w:top w:val="none" w:sz="0" w:space="0" w:color="auto"/>
                    <w:left w:val="none" w:sz="0" w:space="0" w:color="auto"/>
                    <w:bottom w:val="none" w:sz="0" w:space="0" w:color="auto"/>
                    <w:right w:val="none" w:sz="0" w:space="0" w:color="auto"/>
                  </w:divBdr>
                  <w:divsChild>
                    <w:div w:id="189493970">
                      <w:marLeft w:val="0"/>
                      <w:marRight w:val="0"/>
                      <w:marTop w:val="0"/>
                      <w:marBottom w:val="0"/>
                      <w:divBdr>
                        <w:top w:val="none" w:sz="0" w:space="0" w:color="auto"/>
                        <w:left w:val="none" w:sz="0" w:space="0" w:color="auto"/>
                        <w:bottom w:val="none" w:sz="0" w:space="0" w:color="auto"/>
                        <w:right w:val="none" w:sz="0" w:space="0" w:color="auto"/>
                      </w:divBdr>
                    </w:div>
                  </w:divsChild>
                </w:div>
                <w:div w:id="293414551">
                  <w:marLeft w:val="0"/>
                  <w:marRight w:val="0"/>
                  <w:marTop w:val="0"/>
                  <w:marBottom w:val="0"/>
                  <w:divBdr>
                    <w:top w:val="none" w:sz="0" w:space="0" w:color="auto"/>
                    <w:left w:val="none" w:sz="0" w:space="0" w:color="auto"/>
                    <w:bottom w:val="none" w:sz="0" w:space="0" w:color="auto"/>
                    <w:right w:val="none" w:sz="0" w:space="0" w:color="auto"/>
                  </w:divBdr>
                  <w:divsChild>
                    <w:div w:id="1314262618">
                      <w:marLeft w:val="0"/>
                      <w:marRight w:val="0"/>
                      <w:marTop w:val="0"/>
                      <w:marBottom w:val="0"/>
                      <w:divBdr>
                        <w:top w:val="none" w:sz="0" w:space="0" w:color="auto"/>
                        <w:left w:val="none" w:sz="0" w:space="0" w:color="auto"/>
                        <w:bottom w:val="none" w:sz="0" w:space="0" w:color="auto"/>
                        <w:right w:val="none" w:sz="0" w:space="0" w:color="auto"/>
                      </w:divBdr>
                    </w:div>
                  </w:divsChild>
                </w:div>
                <w:div w:id="294870151">
                  <w:marLeft w:val="0"/>
                  <w:marRight w:val="0"/>
                  <w:marTop w:val="0"/>
                  <w:marBottom w:val="0"/>
                  <w:divBdr>
                    <w:top w:val="none" w:sz="0" w:space="0" w:color="auto"/>
                    <w:left w:val="none" w:sz="0" w:space="0" w:color="auto"/>
                    <w:bottom w:val="none" w:sz="0" w:space="0" w:color="auto"/>
                    <w:right w:val="none" w:sz="0" w:space="0" w:color="auto"/>
                  </w:divBdr>
                  <w:divsChild>
                    <w:div w:id="392390477">
                      <w:marLeft w:val="0"/>
                      <w:marRight w:val="0"/>
                      <w:marTop w:val="0"/>
                      <w:marBottom w:val="0"/>
                      <w:divBdr>
                        <w:top w:val="none" w:sz="0" w:space="0" w:color="auto"/>
                        <w:left w:val="none" w:sz="0" w:space="0" w:color="auto"/>
                        <w:bottom w:val="none" w:sz="0" w:space="0" w:color="auto"/>
                        <w:right w:val="none" w:sz="0" w:space="0" w:color="auto"/>
                      </w:divBdr>
                    </w:div>
                  </w:divsChild>
                </w:div>
                <w:div w:id="319232044">
                  <w:marLeft w:val="0"/>
                  <w:marRight w:val="0"/>
                  <w:marTop w:val="0"/>
                  <w:marBottom w:val="0"/>
                  <w:divBdr>
                    <w:top w:val="none" w:sz="0" w:space="0" w:color="auto"/>
                    <w:left w:val="none" w:sz="0" w:space="0" w:color="auto"/>
                    <w:bottom w:val="none" w:sz="0" w:space="0" w:color="auto"/>
                    <w:right w:val="none" w:sz="0" w:space="0" w:color="auto"/>
                  </w:divBdr>
                  <w:divsChild>
                    <w:div w:id="903956052">
                      <w:marLeft w:val="0"/>
                      <w:marRight w:val="0"/>
                      <w:marTop w:val="0"/>
                      <w:marBottom w:val="0"/>
                      <w:divBdr>
                        <w:top w:val="none" w:sz="0" w:space="0" w:color="auto"/>
                        <w:left w:val="none" w:sz="0" w:space="0" w:color="auto"/>
                        <w:bottom w:val="none" w:sz="0" w:space="0" w:color="auto"/>
                        <w:right w:val="none" w:sz="0" w:space="0" w:color="auto"/>
                      </w:divBdr>
                    </w:div>
                  </w:divsChild>
                </w:div>
                <w:div w:id="331105424">
                  <w:marLeft w:val="0"/>
                  <w:marRight w:val="0"/>
                  <w:marTop w:val="0"/>
                  <w:marBottom w:val="0"/>
                  <w:divBdr>
                    <w:top w:val="none" w:sz="0" w:space="0" w:color="auto"/>
                    <w:left w:val="none" w:sz="0" w:space="0" w:color="auto"/>
                    <w:bottom w:val="none" w:sz="0" w:space="0" w:color="auto"/>
                    <w:right w:val="none" w:sz="0" w:space="0" w:color="auto"/>
                  </w:divBdr>
                  <w:divsChild>
                    <w:div w:id="726219544">
                      <w:marLeft w:val="0"/>
                      <w:marRight w:val="0"/>
                      <w:marTop w:val="0"/>
                      <w:marBottom w:val="0"/>
                      <w:divBdr>
                        <w:top w:val="none" w:sz="0" w:space="0" w:color="auto"/>
                        <w:left w:val="none" w:sz="0" w:space="0" w:color="auto"/>
                        <w:bottom w:val="none" w:sz="0" w:space="0" w:color="auto"/>
                        <w:right w:val="none" w:sz="0" w:space="0" w:color="auto"/>
                      </w:divBdr>
                    </w:div>
                  </w:divsChild>
                </w:div>
                <w:div w:id="429860972">
                  <w:marLeft w:val="0"/>
                  <w:marRight w:val="0"/>
                  <w:marTop w:val="0"/>
                  <w:marBottom w:val="0"/>
                  <w:divBdr>
                    <w:top w:val="none" w:sz="0" w:space="0" w:color="auto"/>
                    <w:left w:val="none" w:sz="0" w:space="0" w:color="auto"/>
                    <w:bottom w:val="none" w:sz="0" w:space="0" w:color="auto"/>
                    <w:right w:val="none" w:sz="0" w:space="0" w:color="auto"/>
                  </w:divBdr>
                  <w:divsChild>
                    <w:div w:id="172376826">
                      <w:marLeft w:val="0"/>
                      <w:marRight w:val="0"/>
                      <w:marTop w:val="0"/>
                      <w:marBottom w:val="0"/>
                      <w:divBdr>
                        <w:top w:val="none" w:sz="0" w:space="0" w:color="auto"/>
                        <w:left w:val="none" w:sz="0" w:space="0" w:color="auto"/>
                        <w:bottom w:val="none" w:sz="0" w:space="0" w:color="auto"/>
                        <w:right w:val="none" w:sz="0" w:space="0" w:color="auto"/>
                      </w:divBdr>
                    </w:div>
                  </w:divsChild>
                </w:div>
                <w:div w:id="444812436">
                  <w:marLeft w:val="0"/>
                  <w:marRight w:val="0"/>
                  <w:marTop w:val="0"/>
                  <w:marBottom w:val="0"/>
                  <w:divBdr>
                    <w:top w:val="none" w:sz="0" w:space="0" w:color="auto"/>
                    <w:left w:val="none" w:sz="0" w:space="0" w:color="auto"/>
                    <w:bottom w:val="none" w:sz="0" w:space="0" w:color="auto"/>
                    <w:right w:val="none" w:sz="0" w:space="0" w:color="auto"/>
                  </w:divBdr>
                  <w:divsChild>
                    <w:div w:id="475729418">
                      <w:marLeft w:val="0"/>
                      <w:marRight w:val="0"/>
                      <w:marTop w:val="0"/>
                      <w:marBottom w:val="0"/>
                      <w:divBdr>
                        <w:top w:val="none" w:sz="0" w:space="0" w:color="auto"/>
                        <w:left w:val="none" w:sz="0" w:space="0" w:color="auto"/>
                        <w:bottom w:val="none" w:sz="0" w:space="0" w:color="auto"/>
                        <w:right w:val="none" w:sz="0" w:space="0" w:color="auto"/>
                      </w:divBdr>
                    </w:div>
                  </w:divsChild>
                </w:div>
                <w:div w:id="454450761">
                  <w:marLeft w:val="0"/>
                  <w:marRight w:val="0"/>
                  <w:marTop w:val="0"/>
                  <w:marBottom w:val="0"/>
                  <w:divBdr>
                    <w:top w:val="none" w:sz="0" w:space="0" w:color="auto"/>
                    <w:left w:val="none" w:sz="0" w:space="0" w:color="auto"/>
                    <w:bottom w:val="none" w:sz="0" w:space="0" w:color="auto"/>
                    <w:right w:val="none" w:sz="0" w:space="0" w:color="auto"/>
                  </w:divBdr>
                  <w:divsChild>
                    <w:div w:id="469399938">
                      <w:marLeft w:val="0"/>
                      <w:marRight w:val="0"/>
                      <w:marTop w:val="0"/>
                      <w:marBottom w:val="0"/>
                      <w:divBdr>
                        <w:top w:val="none" w:sz="0" w:space="0" w:color="auto"/>
                        <w:left w:val="none" w:sz="0" w:space="0" w:color="auto"/>
                        <w:bottom w:val="none" w:sz="0" w:space="0" w:color="auto"/>
                        <w:right w:val="none" w:sz="0" w:space="0" w:color="auto"/>
                      </w:divBdr>
                    </w:div>
                  </w:divsChild>
                </w:div>
                <w:div w:id="547231548">
                  <w:marLeft w:val="0"/>
                  <w:marRight w:val="0"/>
                  <w:marTop w:val="0"/>
                  <w:marBottom w:val="0"/>
                  <w:divBdr>
                    <w:top w:val="none" w:sz="0" w:space="0" w:color="auto"/>
                    <w:left w:val="none" w:sz="0" w:space="0" w:color="auto"/>
                    <w:bottom w:val="none" w:sz="0" w:space="0" w:color="auto"/>
                    <w:right w:val="none" w:sz="0" w:space="0" w:color="auto"/>
                  </w:divBdr>
                  <w:divsChild>
                    <w:div w:id="1967346301">
                      <w:marLeft w:val="0"/>
                      <w:marRight w:val="0"/>
                      <w:marTop w:val="0"/>
                      <w:marBottom w:val="0"/>
                      <w:divBdr>
                        <w:top w:val="none" w:sz="0" w:space="0" w:color="auto"/>
                        <w:left w:val="none" w:sz="0" w:space="0" w:color="auto"/>
                        <w:bottom w:val="none" w:sz="0" w:space="0" w:color="auto"/>
                        <w:right w:val="none" w:sz="0" w:space="0" w:color="auto"/>
                      </w:divBdr>
                    </w:div>
                  </w:divsChild>
                </w:div>
                <w:div w:id="548959632">
                  <w:marLeft w:val="0"/>
                  <w:marRight w:val="0"/>
                  <w:marTop w:val="0"/>
                  <w:marBottom w:val="0"/>
                  <w:divBdr>
                    <w:top w:val="none" w:sz="0" w:space="0" w:color="auto"/>
                    <w:left w:val="none" w:sz="0" w:space="0" w:color="auto"/>
                    <w:bottom w:val="none" w:sz="0" w:space="0" w:color="auto"/>
                    <w:right w:val="none" w:sz="0" w:space="0" w:color="auto"/>
                  </w:divBdr>
                  <w:divsChild>
                    <w:div w:id="2066105723">
                      <w:marLeft w:val="0"/>
                      <w:marRight w:val="0"/>
                      <w:marTop w:val="0"/>
                      <w:marBottom w:val="0"/>
                      <w:divBdr>
                        <w:top w:val="none" w:sz="0" w:space="0" w:color="auto"/>
                        <w:left w:val="none" w:sz="0" w:space="0" w:color="auto"/>
                        <w:bottom w:val="none" w:sz="0" w:space="0" w:color="auto"/>
                        <w:right w:val="none" w:sz="0" w:space="0" w:color="auto"/>
                      </w:divBdr>
                    </w:div>
                  </w:divsChild>
                </w:div>
                <w:div w:id="635186991">
                  <w:marLeft w:val="0"/>
                  <w:marRight w:val="0"/>
                  <w:marTop w:val="0"/>
                  <w:marBottom w:val="0"/>
                  <w:divBdr>
                    <w:top w:val="none" w:sz="0" w:space="0" w:color="auto"/>
                    <w:left w:val="none" w:sz="0" w:space="0" w:color="auto"/>
                    <w:bottom w:val="none" w:sz="0" w:space="0" w:color="auto"/>
                    <w:right w:val="none" w:sz="0" w:space="0" w:color="auto"/>
                  </w:divBdr>
                  <w:divsChild>
                    <w:div w:id="373194064">
                      <w:marLeft w:val="0"/>
                      <w:marRight w:val="0"/>
                      <w:marTop w:val="0"/>
                      <w:marBottom w:val="0"/>
                      <w:divBdr>
                        <w:top w:val="none" w:sz="0" w:space="0" w:color="auto"/>
                        <w:left w:val="none" w:sz="0" w:space="0" w:color="auto"/>
                        <w:bottom w:val="none" w:sz="0" w:space="0" w:color="auto"/>
                        <w:right w:val="none" w:sz="0" w:space="0" w:color="auto"/>
                      </w:divBdr>
                    </w:div>
                  </w:divsChild>
                </w:div>
                <w:div w:id="684136477">
                  <w:marLeft w:val="0"/>
                  <w:marRight w:val="0"/>
                  <w:marTop w:val="0"/>
                  <w:marBottom w:val="0"/>
                  <w:divBdr>
                    <w:top w:val="none" w:sz="0" w:space="0" w:color="auto"/>
                    <w:left w:val="none" w:sz="0" w:space="0" w:color="auto"/>
                    <w:bottom w:val="none" w:sz="0" w:space="0" w:color="auto"/>
                    <w:right w:val="none" w:sz="0" w:space="0" w:color="auto"/>
                  </w:divBdr>
                  <w:divsChild>
                    <w:div w:id="1464738292">
                      <w:marLeft w:val="0"/>
                      <w:marRight w:val="0"/>
                      <w:marTop w:val="0"/>
                      <w:marBottom w:val="0"/>
                      <w:divBdr>
                        <w:top w:val="none" w:sz="0" w:space="0" w:color="auto"/>
                        <w:left w:val="none" w:sz="0" w:space="0" w:color="auto"/>
                        <w:bottom w:val="none" w:sz="0" w:space="0" w:color="auto"/>
                        <w:right w:val="none" w:sz="0" w:space="0" w:color="auto"/>
                      </w:divBdr>
                    </w:div>
                  </w:divsChild>
                </w:div>
                <w:div w:id="727267517">
                  <w:marLeft w:val="0"/>
                  <w:marRight w:val="0"/>
                  <w:marTop w:val="0"/>
                  <w:marBottom w:val="0"/>
                  <w:divBdr>
                    <w:top w:val="none" w:sz="0" w:space="0" w:color="auto"/>
                    <w:left w:val="none" w:sz="0" w:space="0" w:color="auto"/>
                    <w:bottom w:val="none" w:sz="0" w:space="0" w:color="auto"/>
                    <w:right w:val="none" w:sz="0" w:space="0" w:color="auto"/>
                  </w:divBdr>
                  <w:divsChild>
                    <w:div w:id="523323638">
                      <w:marLeft w:val="0"/>
                      <w:marRight w:val="0"/>
                      <w:marTop w:val="0"/>
                      <w:marBottom w:val="0"/>
                      <w:divBdr>
                        <w:top w:val="none" w:sz="0" w:space="0" w:color="auto"/>
                        <w:left w:val="none" w:sz="0" w:space="0" w:color="auto"/>
                        <w:bottom w:val="none" w:sz="0" w:space="0" w:color="auto"/>
                        <w:right w:val="none" w:sz="0" w:space="0" w:color="auto"/>
                      </w:divBdr>
                    </w:div>
                  </w:divsChild>
                </w:div>
                <w:div w:id="747650814">
                  <w:marLeft w:val="0"/>
                  <w:marRight w:val="0"/>
                  <w:marTop w:val="0"/>
                  <w:marBottom w:val="0"/>
                  <w:divBdr>
                    <w:top w:val="none" w:sz="0" w:space="0" w:color="auto"/>
                    <w:left w:val="none" w:sz="0" w:space="0" w:color="auto"/>
                    <w:bottom w:val="none" w:sz="0" w:space="0" w:color="auto"/>
                    <w:right w:val="none" w:sz="0" w:space="0" w:color="auto"/>
                  </w:divBdr>
                  <w:divsChild>
                    <w:div w:id="2015494962">
                      <w:marLeft w:val="0"/>
                      <w:marRight w:val="0"/>
                      <w:marTop w:val="0"/>
                      <w:marBottom w:val="0"/>
                      <w:divBdr>
                        <w:top w:val="none" w:sz="0" w:space="0" w:color="auto"/>
                        <w:left w:val="none" w:sz="0" w:space="0" w:color="auto"/>
                        <w:bottom w:val="none" w:sz="0" w:space="0" w:color="auto"/>
                        <w:right w:val="none" w:sz="0" w:space="0" w:color="auto"/>
                      </w:divBdr>
                    </w:div>
                  </w:divsChild>
                </w:div>
                <w:div w:id="788860173">
                  <w:marLeft w:val="0"/>
                  <w:marRight w:val="0"/>
                  <w:marTop w:val="0"/>
                  <w:marBottom w:val="0"/>
                  <w:divBdr>
                    <w:top w:val="none" w:sz="0" w:space="0" w:color="auto"/>
                    <w:left w:val="none" w:sz="0" w:space="0" w:color="auto"/>
                    <w:bottom w:val="none" w:sz="0" w:space="0" w:color="auto"/>
                    <w:right w:val="none" w:sz="0" w:space="0" w:color="auto"/>
                  </w:divBdr>
                  <w:divsChild>
                    <w:div w:id="471749132">
                      <w:marLeft w:val="0"/>
                      <w:marRight w:val="0"/>
                      <w:marTop w:val="0"/>
                      <w:marBottom w:val="0"/>
                      <w:divBdr>
                        <w:top w:val="none" w:sz="0" w:space="0" w:color="auto"/>
                        <w:left w:val="none" w:sz="0" w:space="0" w:color="auto"/>
                        <w:bottom w:val="none" w:sz="0" w:space="0" w:color="auto"/>
                        <w:right w:val="none" w:sz="0" w:space="0" w:color="auto"/>
                      </w:divBdr>
                    </w:div>
                  </w:divsChild>
                </w:div>
                <w:div w:id="851991225">
                  <w:marLeft w:val="0"/>
                  <w:marRight w:val="0"/>
                  <w:marTop w:val="0"/>
                  <w:marBottom w:val="0"/>
                  <w:divBdr>
                    <w:top w:val="none" w:sz="0" w:space="0" w:color="auto"/>
                    <w:left w:val="none" w:sz="0" w:space="0" w:color="auto"/>
                    <w:bottom w:val="none" w:sz="0" w:space="0" w:color="auto"/>
                    <w:right w:val="none" w:sz="0" w:space="0" w:color="auto"/>
                  </w:divBdr>
                  <w:divsChild>
                    <w:div w:id="1566837849">
                      <w:marLeft w:val="0"/>
                      <w:marRight w:val="0"/>
                      <w:marTop w:val="0"/>
                      <w:marBottom w:val="0"/>
                      <w:divBdr>
                        <w:top w:val="none" w:sz="0" w:space="0" w:color="auto"/>
                        <w:left w:val="none" w:sz="0" w:space="0" w:color="auto"/>
                        <w:bottom w:val="none" w:sz="0" w:space="0" w:color="auto"/>
                        <w:right w:val="none" w:sz="0" w:space="0" w:color="auto"/>
                      </w:divBdr>
                    </w:div>
                  </w:divsChild>
                </w:div>
                <w:div w:id="900361345">
                  <w:marLeft w:val="0"/>
                  <w:marRight w:val="0"/>
                  <w:marTop w:val="0"/>
                  <w:marBottom w:val="0"/>
                  <w:divBdr>
                    <w:top w:val="none" w:sz="0" w:space="0" w:color="auto"/>
                    <w:left w:val="none" w:sz="0" w:space="0" w:color="auto"/>
                    <w:bottom w:val="none" w:sz="0" w:space="0" w:color="auto"/>
                    <w:right w:val="none" w:sz="0" w:space="0" w:color="auto"/>
                  </w:divBdr>
                  <w:divsChild>
                    <w:div w:id="1537810946">
                      <w:marLeft w:val="0"/>
                      <w:marRight w:val="0"/>
                      <w:marTop w:val="0"/>
                      <w:marBottom w:val="0"/>
                      <w:divBdr>
                        <w:top w:val="none" w:sz="0" w:space="0" w:color="auto"/>
                        <w:left w:val="none" w:sz="0" w:space="0" w:color="auto"/>
                        <w:bottom w:val="none" w:sz="0" w:space="0" w:color="auto"/>
                        <w:right w:val="none" w:sz="0" w:space="0" w:color="auto"/>
                      </w:divBdr>
                    </w:div>
                  </w:divsChild>
                </w:div>
                <w:div w:id="917012366">
                  <w:marLeft w:val="0"/>
                  <w:marRight w:val="0"/>
                  <w:marTop w:val="0"/>
                  <w:marBottom w:val="0"/>
                  <w:divBdr>
                    <w:top w:val="none" w:sz="0" w:space="0" w:color="auto"/>
                    <w:left w:val="none" w:sz="0" w:space="0" w:color="auto"/>
                    <w:bottom w:val="none" w:sz="0" w:space="0" w:color="auto"/>
                    <w:right w:val="none" w:sz="0" w:space="0" w:color="auto"/>
                  </w:divBdr>
                  <w:divsChild>
                    <w:div w:id="1436633591">
                      <w:marLeft w:val="0"/>
                      <w:marRight w:val="0"/>
                      <w:marTop w:val="0"/>
                      <w:marBottom w:val="0"/>
                      <w:divBdr>
                        <w:top w:val="none" w:sz="0" w:space="0" w:color="auto"/>
                        <w:left w:val="none" w:sz="0" w:space="0" w:color="auto"/>
                        <w:bottom w:val="none" w:sz="0" w:space="0" w:color="auto"/>
                        <w:right w:val="none" w:sz="0" w:space="0" w:color="auto"/>
                      </w:divBdr>
                    </w:div>
                  </w:divsChild>
                </w:div>
                <w:div w:id="920867210">
                  <w:marLeft w:val="0"/>
                  <w:marRight w:val="0"/>
                  <w:marTop w:val="0"/>
                  <w:marBottom w:val="0"/>
                  <w:divBdr>
                    <w:top w:val="none" w:sz="0" w:space="0" w:color="auto"/>
                    <w:left w:val="none" w:sz="0" w:space="0" w:color="auto"/>
                    <w:bottom w:val="none" w:sz="0" w:space="0" w:color="auto"/>
                    <w:right w:val="none" w:sz="0" w:space="0" w:color="auto"/>
                  </w:divBdr>
                  <w:divsChild>
                    <w:div w:id="351345954">
                      <w:marLeft w:val="0"/>
                      <w:marRight w:val="0"/>
                      <w:marTop w:val="0"/>
                      <w:marBottom w:val="0"/>
                      <w:divBdr>
                        <w:top w:val="none" w:sz="0" w:space="0" w:color="auto"/>
                        <w:left w:val="none" w:sz="0" w:space="0" w:color="auto"/>
                        <w:bottom w:val="none" w:sz="0" w:space="0" w:color="auto"/>
                        <w:right w:val="none" w:sz="0" w:space="0" w:color="auto"/>
                      </w:divBdr>
                    </w:div>
                  </w:divsChild>
                </w:div>
                <w:div w:id="1218316245">
                  <w:marLeft w:val="0"/>
                  <w:marRight w:val="0"/>
                  <w:marTop w:val="0"/>
                  <w:marBottom w:val="0"/>
                  <w:divBdr>
                    <w:top w:val="none" w:sz="0" w:space="0" w:color="auto"/>
                    <w:left w:val="none" w:sz="0" w:space="0" w:color="auto"/>
                    <w:bottom w:val="none" w:sz="0" w:space="0" w:color="auto"/>
                    <w:right w:val="none" w:sz="0" w:space="0" w:color="auto"/>
                  </w:divBdr>
                  <w:divsChild>
                    <w:div w:id="591858497">
                      <w:marLeft w:val="0"/>
                      <w:marRight w:val="0"/>
                      <w:marTop w:val="0"/>
                      <w:marBottom w:val="0"/>
                      <w:divBdr>
                        <w:top w:val="none" w:sz="0" w:space="0" w:color="auto"/>
                        <w:left w:val="none" w:sz="0" w:space="0" w:color="auto"/>
                        <w:bottom w:val="none" w:sz="0" w:space="0" w:color="auto"/>
                        <w:right w:val="none" w:sz="0" w:space="0" w:color="auto"/>
                      </w:divBdr>
                    </w:div>
                  </w:divsChild>
                </w:div>
                <w:div w:id="1240360904">
                  <w:marLeft w:val="0"/>
                  <w:marRight w:val="0"/>
                  <w:marTop w:val="0"/>
                  <w:marBottom w:val="0"/>
                  <w:divBdr>
                    <w:top w:val="none" w:sz="0" w:space="0" w:color="auto"/>
                    <w:left w:val="none" w:sz="0" w:space="0" w:color="auto"/>
                    <w:bottom w:val="none" w:sz="0" w:space="0" w:color="auto"/>
                    <w:right w:val="none" w:sz="0" w:space="0" w:color="auto"/>
                  </w:divBdr>
                  <w:divsChild>
                    <w:div w:id="1321040022">
                      <w:marLeft w:val="0"/>
                      <w:marRight w:val="0"/>
                      <w:marTop w:val="0"/>
                      <w:marBottom w:val="0"/>
                      <w:divBdr>
                        <w:top w:val="none" w:sz="0" w:space="0" w:color="auto"/>
                        <w:left w:val="none" w:sz="0" w:space="0" w:color="auto"/>
                        <w:bottom w:val="none" w:sz="0" w:space="0" w:color="auto"/>
                        <w:right w:val="none" w:sz="0" w:space="0" w:color="auto"/>
                      </w:divBdr>
                    </w:div>
                  </w:divsChild>
                </w:div>
                <w:div w:id="1243906033">
                  <w:marLeft w:val="0"/>
                  <w:marRight w:val="0"/>
                  <w:marTop w:val="0"/>
                  <w:marBottom w:val="0"/>
                  <w:divBdr>
                    <w:top w:val="none" w:sz="0" w:space="0" w:color="auto"/>
                    <w:left w:val="none" w:sz="0" w:space="0" w:color="auto"/>
                    <w:bottom w:val="none" w:sz="0" w:space="0" w:color="auto"/>
                    <w:right w:val="none" w:sz="0" w:space="0" w:color="auto"/>
                  </w:divBdr>
                  <w:divsChild>
                    <w:div w:id="2049984272">
                      <w:marLeft w:val="0"/>
                      <w:marRight w:val="0"/>
                      <w:marTop w:val="0"/>
                      <w:marBottom w:val="0"/>
                      <w:divBdr>
                        <w:top w:val="none" w:sz="0" w:space="0" w:color="auto"/>
                        <w:left w:val="none" w:sz="0" w:space="0" w:color="auto"/>
                        <w:bottom w:val="none" w:sz="0" w:space="0" w:color="auto"/>
                        <w:right w:val="none" w:sz="0" w:space="0" w:color="auto"/>
                      </w:divBdr>
                    </w:div>
                  </w:divsChild>
                </w:div>
                <w:div w:id="1247107326">
                  <w:marLeft w:val="0"/>
                  <w:marRight w:val="0"/>
                  <w:marTop w:val="0"/>
                  <w:marBottom w:val="0"/>
                  <w:divBdr>
                    <w:top w:val="none" w:sz="0" w:space="0" w:color="auto"/>
                    <w:left w:val="none" w:sz="0" w:space="0" w:color="auto"/>
                    <w:bottom w:val="none" w:sz="0" w:space="0" w:color="auto"/>
                    <w:right w:val="none" w:sz="0" w:space="0" w:color="auto"/>
                  </w:divBdr>
                  <w:divsChild>
                    <w:div w:id="549652973">
                      <w:marLeft w:val="0"/>
                      <w:marRight w:val="0"/>
                      <w:marTop w:val="0"/>
                      <w:marBottom w:val="0"/>
                      <w:divBdr>
                        <w:top w:val="none" w:sz="0" w:space="0" w:color="auto"/>
                        <w:left w:val="none" w:sz="0" w:space="0" w:color="auto"/>
                        <w:bottom w:val="none" w:sz="0" w:space="0" w:color="auto"/>
                        <w:right w:val="none" w:sz="0" w:space="0" w:color="auto"/>
                      </w:divBdr>
                    </w:div>
                  </w:divsChild>
                </w:div>
                <w:div w:id="1292252992">
                  <w:marLeft w:val="0"/>
                  <w:marRight w:val="0"/>
                  <w:marTop w:val="0"/>
                  <w:marBottom w:val="0"/>
                  <w:divBdr>
                    <w:top w:val="none" w:sz="0" w:space="0" w:color="auto"/>
                    <w:left w:val="none" w:sz="0" w:space="0" w:color="auto"/>
                    <w:bottom w:val="none" w:sz="0" w:space="0" w:color="auto"/>
                    <w:right w:val="none" w:sz="0" w:space="0" w:color="auto"/>
                  </w:divBdr>
                  <w:divsChild>
                    <w:div w:id="80613472">
                      <w:marLeft w:val="0"/>
                      <w:marRight w:val="0"/>
                      <w:marTop w:val="0"/>
                      <w:marBottom w:val="0"/>
                      <w:divBdr>
                        <w:top w:val="none" w:sz="0" w:space="0" w:color="auto"/>
                        <w:left w:val="none" w:sz="0" w:space="0" w:color="auto"/>
                        <w:bottom w:val="none" w:sz="0" w:space="0" w:color="auto"/>
                        <w:right w:val="none" w:sz="0" w:space="0" w:color="auto"/>
                      </w:divBdr>
                    </w:div>
                  </w:divsChild>
                </w:div>
                <w:div w:id="1296451741">
                  <w:marLeft w:val="0"/>
                  <w:marRight w:val="0"/>
                  <w:marTop w:val="0"/>
                  <w:marBottom w:val="0"/>
                  <w:divBdr>
                    <w:top w:val="none" w:sz="0" w:space="0" w:color="auto"/>
                    <w:left w:val="none" w:sz="0" w:space="0" w:color="auto"/>
                    <w:bottom w:val="none" w:sz="0" w:space="0" w:color="auto"/>
                    <w:right w:val="none" w:sz="0" w:space="0" w:color="auto"/>
                  </w:divBdr>
                  <w:divsChild>
                    <w:div w:id="285430638">
                      <w:marLeft w:val="0"/>
                      <w:marRight w:val="0"/>
                      <w:marTop w:val="0"/>
                      <w:marBottom w:val="0"/>
                      <w:divBdr>
                        <w:top w:val="none" w:sz="0" w:space="0" w:color="auto"/>
                        <w:left w:val="none" w:sz="0" w:space="0" w:color="auto"/>
                        <w:bottom w:val="none" w:sz="0" w:space="0" w:color="auto"/>
                        <w:right w:val="none" w:sz="0" w:space="0" w:color="auto"/>
                      </w:divBdr>
                    </w:div>
                  </w:divsChild>
                </w:div>
                <w:div w:id="1314604310">
                  <w:marLeft w:val="0"/>
                  <w:marRight w:val="0"/>
                  <w:marTop w:val="0"/>
                  <w:marBottom w:val="0"/>
                  <w:divBdr>
                    <w:top w:val="none" w:sz="0" w:space="0" w:color="auto"/>
                    <w:left w:val="none" w:sz="0" w:space="0" w:color="auto"/>
                    <w:bottom w:val="none" w:sz="0" w:space="0" w:color="auto"/>
                    <w:right w:val="none" w:sz="0" w:space="0" w:color="auto"/>
                  </w:divBdr>
                  <w:divsChild>
                    <w:div w:id="1665012382">
                      <w:marLeft w:val="0"/>
                      <w:marRight w:val="0"/>
                      <w:marTop w:val="0"/>
                      <w:marBottom w:val="0"/>
                      <w:divBdr>
                        <w:top w:val="none" w:sz="0" w:space="0" w:color="auto"/>
                        <w:left w:val="none" w:sz="0" w:space="0" w:color="auto"/>
                        <w:bottom w:val="none" w:sz="0" w:space="0" w:color="auto"/>
                        <w:right w:val="none" w:sz="0" w:space="0" w:color="auto"/>
                      </w:divBdr>
                    </w:div>
                  </w:divsChild>
                </w:div>
                <w:div w:id="1334187010">
                  <w:marLeft w:val="0"/>
                  <w:marRight w:val="0"/>
                  <w:marTop w:val="0"/>
                  <w:marBottom w:val="0"/>
                  <w:divBdr>
                    <w:top w:val="none" w:sz="0" w:space="0" w:color="auto"/>
                    <w:left w:val="none" w:sz="0" w:space="0" w:color="auto"/>
                    <w:bottom w:val="none" w:sz="0" w:space="0" w:color="auto"/>
                    <w:right w:val="none" w:sz="0" w:space="0" w:color="auto"/>
                  </w:divBdr>
                  <w:divsChild>
                    <w:div w:id="915819150">
                      <w:marLeft w:val="0"/>
                      <w:marRight w:val="0"/>
                      <w:marTop w:val="0"/>
                      <w:marBottom w:val="0"/>
                      <w:divBdr>
                        <w:top w:val="none" w:sz="0" w:space="0" w:color="auto"/>
                        <w:left w:val="none" w:sz="0" w:space="0" w:color="auto"/>
                        <w:bottom w:val="none" w:sz="0" w:space="0" w:color="auto"/>
                        <w:right w:val="none" w:sz="0" w:space="0" w:color="auto"/>
                      </w:divBdr>
                    </w:div>
                  </w:divsChild>
                </w:div>
                <w:div w:id="1336566255">
                  <w:marLeft w:val="0"/>
                  <w:marRight w:val="0"/>
                  <w:marTop w:val="0"/>
                  <w:marBottom w:val="0"/>
                  <w:divBdr>
                    <w:top w:val="none" w:sz="0" w:space="0" w:color="auto"/>
                    <w:left w:val="none" w:sz="0" w:space="0" w:color="auto"/>
                    <w:bottom w:val="none" w:sz="0" w:space="0" w:color="auto"/>
                    <w:right w:val="none" w:sz="0" w:space="0" w:color="auto"/>
                  </w:divBdr>
                  <w:divsChild>
                    <w:div w:id="97141240">
                      <w:marLeft w:val="0"/>
                      <w:marRight w:val="0"/>
                      <w:marTop w:val="0"/>
                      <w:marBottom w:val="0"/>
                      <w:divBdr>
                        <w:top w:val="none" w:sz="0" w:space="0" w:color="auto"/>
                        <w:left w:val="none" w:sz="0" w:space="0" w:color="auto"/>
                        <w:bottom w:val="none" w:sz="0" w:space="0" w:color="auto"/>
                        <w:right w:val="none" w:sz="0" w:space="0" w:color="auto"/>
                      </w:divBdr>
                    </w:div>
                  </w:divsChild>
                </w:div>
                <w:div w:id="1347366288">
                  <w:marLeft w:val="0"/>
                  <w:marRight w:val="0"/>
                  <w:marTop w:val="0"/>
                  <w:marBottom w:val="0"/>
                  <w:divBdr>
                    <w:top w:val="none" w:sz="0" w:space="0" w:color="auto"/>
                    <w:left w:val="none" w:sz="0" w:space="0" w:color="auto"/>
                    <w:bottom w:val="none" w:sz="0" w:space="0" w:color="auto"/>
                    <w:right w:val="none" w:sz="0" w:space="0" w:color="auto"/>
                  </w:divBdr>
                  <w:divsChild>
                    <w:div w:id="1040671059">
                      <w:marLeft w:val="0"/>
                      <w:marRight w:val="0"/>
                      <w:marTop w:val="0"/>
                      <w:marBottom w:val="0"/>
                      <w:divBdr>
                        <w:top w:val="none" w:sz="0" w:space="0" w:color="auto"/>
                        <w:left w:val="none" w:sz="0" w:space="0" w:color="auto"/>
                        <w:bottom w:val="none" w:sz="0" w:space="0" w:color="auto"/>
                        <w:right w:val="none" w:sz="0" w:space="0" w:color="auto"/>
                      </w:divBdr>
                    </w:div>
                  </w:divsChild>
                </w:div>
                <w:div w:id="1378163157">
                  <w:marLeft w:val="0"/>
                  <w:marRight w:val="0"/>
                  <w:marTop w:val="0"/>
                  <w:marBottom w:val="0"/>
                  <w:divBdr>
                    <w:top w:val="none" w:sz="0" w:space="0" w:color="auto"/>
                    <w:left w:val="none" w:sz="0" w:space="0" w:color="auto"/>
                    <w:bottom w:val="none" w:sz="0" w:space="0" w:color="auto"/>
                    <w:right w:val="none" w:sz="0" w:space="0" w:color="auto"/>
                  </w:divBdr>
                  <w:divsChild>
                    <w:div w:id="1937786447">
                      <w:marLeft w:val="0"/>
                      <w:marRight w:val="0"/>
                      <w:marTop w:val="0"/>
                      <w:marBottom w:val="0"/>
                      <w:divBdr>
                        <w:top w:val="none" w:sz="0" w:space="0" w:color="auto"/>
                        <w:left w:val="none" w:sz="0" w:space="0" w:color="auto"/>
                        <w:bottom w:val="none" w:sz="0" w:space="0" w:color="auto"/>
                        <w:right w:val="none" w:sz="0" w:space="0" w:color="auto"/>
                      </w:divBdr>
                    </w:div>
                  </w:divsChild>
                </w:div>
                <w:div w:id="1400328686">
                  <w:marLeft w:val="0"/>
                  <w:marRight w:val="0"/>
                  <w:marTop w:val="0"/>
                  <w:marBottom w:val="0"/>
                  <w:divBdr>
                    <w:top w:val="none" w:sz="0" w:space="0" w:color="auto"/>
                    <w:left w:val="none" w:sz="0" w:space="0" w:color="auto"/>
                    <w:bottom w:val="none" w:sz="0" w:space="0" w:color="auto"/>
                    <w:right w:val="none" w:sz="0" w:space="0" w:color="auto"/>
                  </w:divBdr>
                  <w:divsChild>
                    <w:div w:id="539246225">
                      <w:marLeft w:val="0"/>
                      <w:marRight w:val="0"/>
                      <w:marTop w:val="0"/>
                      <w:marBottom w:val="0"/>
                      <w:divBdr>
                        <w:top w:val="none" w:sz="0" w:space="0" w:color="auto"/>
                        <w:left w:val="none" w:sz="0" w:space="0" w:color="auto"/>
                        <w:bottom w:val="none" w:sz="0" w:space="0" w:color="auto"/>
                        <w:right w:val="none" w:sz="0" w:space="0" w:color="auto"/>
                      </w:divBdr>
                    </w:div>
                  </w:divsChild>
                </w:div>
                <w:div w:id="1408072463">
                  <w:marLeft w:val="0"/>
                  <w:marRight w:val="0"/>
                  <w:marTop w:val="0"/>
                  <w:marBottom w:val="0"/>
                  <w:divBdr>
                    <w:top w:val="none" w:sz="0" w:space="0" w:color="auto"/>
                    <w:left w:val="none" w:sz="0" w:space="0" w:color="auto"/>
                    <w:bottom w:val="none" w:sz="0" w:space="0" w:color="auto"/>
                    <w:right w:val="none" w:sz="0" w:space="0" w:color="auto"/>
                  </w:divBdr>
                  <w:divsChild>
                    <w:div w:id="528495368">
                      <w:marLeft w:val="0"/>
                      <w:marRight w:val="0"/>
                      <w:marTop w:val="0"/>
                      <w:marBottom w:val="0"/>
                      <w:divBdr>
                        <w:top w:val="none" w:sz="0" w:space="0" w:color="auto"/>
                        <w:left w:val="none" w:sz="0" w:space="0" w:color="auto"/>
                        <w:bottom w:val="none" w:sz="0" w:space="0" w:color="auto"/>
                        <w:right w:val="none" w:sz="0" w:space="0" w:color="auto"/>
                      </w:divBdr>
                    </w:div>
                  </w:divsChild>
                </w:div>
                <w:div w:id="1429276993">
                  <w:marLeft w:val="0"/>
                  <w:marRight w:val="0"/>
                  <w:marTop w:val="0"/>
                  <w:marBottom w:val="0"/>
                  <w:divBdr>
                    <w:top w:val="none" w:sz="0" w:space="0" w:color="auto"/>
                    <w:left w:val="none" w:sz="0" w:space="0" w:color="auto"/>
                    <w:bottom w:val="none" w:sz="0" w:space="0" w:color="auto"/>
                    <w:right w:val="none" w:sz="0" w:space="0" w:color="auto"/>
                  </w:divBdr>
                  <w:divsChild>
                    <w:div w:id="1085539027">
                      <w:marLeft w:val="0"/>
                      <w:marRight w:val="0"/>
                      <w:marTop w:val="0"/>
                      <w:marBottom w:val="0"/>
                      <w:divBdr>
                        <w:top w:val="none" w:sz="0" w:space="0" w:color="auto"/>
                        <w:left w:val="none" w:sz="0" w:space="0" w:color="auto"/>
                        <w:bottom w:val="none" w:sz="0" w:space="0" w:color="auto"/>
                        <w:right w:val="none" w:sz="0" w:space="0" w:color="auto"/>
                      </w:divBdr>
                    </w:div>
                  </w:divsChild>
                </w:div>
                <w:div w:id="1508860410">
                  <w:marLeft w:val="0"/>
                  <w:marRight w:val="0"/>
                  <w:marTop w:val="0"/>
                  <w:marBottom w:val="0"/>
                  <w:divBdr>
                    <w:top w:val="none" w:sz="0" w:space="0" w:color="auto"/>
                    <w:left w:val="none" w:sz="0" w:space="0" w:color="auto"/>
                    <w:bottom w:val="none" w:sz="0" w:space="0" w:color="auto"/>
                    <w:right w:val="none" w:sz="0" w:space="0" w:color="auto"/>
                  </w:divBdr>
                  <w:divsChild>
                    <w:div w:id="704717662">
                      <w:marLeft w:val="0"/>
                      <w:marRight w:val="0"/>
                      <w:marTop w:val="0"/>
                      <w:marBottom w:val="0"/>
                      <w:divBdr>
                        <w:top w:val="none" w:sz="0" w:space="0" w:color="auto"/>
                        <w:left w:val="none" w:sz="0" w:space="0" w:color="auto"/>
                        <w:bottom w:val="none" w:sz="0" w:space="0" w:color="auto"/>
                        <w:right w:val="none" w:sz="0" w:space="0" w:color="auto"/>
                      </w:divBdr>
                    </w:div>
                  </w:divsChild>
                </w:div>
                <w:div w:id="1542938417">
                  <w:marLeft w:val="0"/>
                  <w:marRight w:val="0"/>
                  <w:marTop w:val="0"/>
                  <w:marBottom w:val="0"/>
                  <w:divBdr>
                    <w:top w:val="none" w:sz="0" w:space="0" w:color="auto"/>
                    <w:left w:val="none" w:sz="0" w:space="0" w:color="auto"/>
                    <w:bottom w:val="none" w:sz="0" w:space="0" w:color="auto"/>
                    <w:right w:val="none" w:sz="0" w:space="0" w:color="auto"/>
                  </w:divBdr>
                  <w:divsChild>
                    <w:div w:id="1899903306">
                      <w:marLeft w:val="0"/>
                      <w:marRight w:val="0"/>
                      <w:marTop w:val="0"/>
                      <w:marBottom w:val="0"/>
                      <w:divBdr>
                        <w:top w:val="none" w:sz="0" w:space="0" w:color="auto"/>
                        <w:left w:val="none" w:sz="0" w:space="0" w:color="auto"/>
                        <w:bottom w:val="none" w:sz="0" w:space="0" w:color="auto"/>
                        <w:right w:val="none" w:sz="0" w:space="0" w:color="auto"/>
                      </w:divBdr>
                    </w:div>
                  </w:divsChild>
                </w:div>
                <w:div w:id="1650093891">
                  <w:marLeft w:val="0"/>
                  <w:marRight w:val="0"/>
                  <w:marTop w:val="0"/>
                  <w:marBottom w:val="0"/>
                  <w:divBdr>
                    <w:top w:val="none" w:sz="0" w:space="0" w:color="auto"/>
                    <w:left w:val="none" w:sz="0" w:space="0" w:color="auto"/>
                    <w:bottom w:val="none" w:sz="0" w:space="0" w:color="auto"/>
                    <w:right w:val="none" w:sz="0" w:space="0" w:color="auto"/>
                  </w:divBdr>
                  <w:divsChild>
                    <w:div w:id="1038776171">
                      <w:marLeft w:val="0"/>
                      <w:marRight w:val="0"/>
                      <w:marTop w:val="0"/>
                      <w:marBottom w:val="0"/>
                      <w:divBdr>
                        <w:top w:val="none" w:sz="0" w:space="0" w:color="auto"/>
                        <w:left w:val="none" w:sz="0" w:space="0" w:color="auto"/>
                        <w:bottom w:val="none" w:sz="0" w:space="0" w:color="auto"/>
                        <w:right w:val="none" w:sz="0" w:space="0" w:color="auto"/>
                      </w:divBdr>
                    </w:div>
                  </w:divsChild>
                </w:div>
                <w:div w:id="1660040686">
                  <w:marLeft w:val="0"/>
                  <w:marRight w:val="0"/>
                  <w:marTop w:val="0"/>
                  <w:marBottom w:val="0"/>
                  <w:divBdr>
                    <w:top w:val="none" w:sz="0" w:space="0" w:color="auto"/>
                    <w:left w:val="none" w:sz="0" w:space="0" w:color="auto"/>
                    <w:bottom w:val="none" w:sz="0" w:space="0" w:color="auto"/>
                    <w:right w:val="none" w:sz="0" w:space="0" w:color="auto"/>
                  </w:divBdr>
                  <w:divsChild>
                    <w:div w:id="970592370">
                      <w:marLeft w:val="0"/>
                      <w:marRight w:val="0"/>
                      <w:marTop w:val="0"/>
                      <w:marBottom w:val="0"/>
                      <w:divBdr>
                        <w:top w:val="none" w:sz="0" w:space="0" w:color="auto"/>
                        <w:left w:val="none" w:sz="0" w:space="0" w:color="auto"/>
                        <w:bottom w:val="none" w:sz="0" w:space="0" w:color="auto"/>
                        <w:right w:val="none" w:sz="0" w:space="0" w:color="auto"/>
                      </w:divBdr>
                    </w:div>
                  </w:divsChild>
                </w:div>
                <w:div w:id="1670056199">
                  <w:marLeft w:val="0"/>
                  <w:marRight w:val="0"/>
                  <w:marTop w:val="0"/>
                  <w:marBottom w:val="0"/>
                  <w:divBdr>
                    <w:top w:val="none" w:sz="0" w:space="0" w:color="auto"/>
                    <w:left w:val="none" w:sz="0" w:space="0" w:color="auto"/>
                    <w:bottom w:val="none" w:sz="0" w:space="0" w:color="auto"/>
                    <w:right w:val="none" w:sz="0" w:space="0" w:color="auto"/>
                  </w:divBdr>
                  <w:divsChild>
                    <w:div w:id="1923028008">
                      <w:marLeft w:val="0"/>
                      <w:marRight w:val="0"/>
                      <w:marTop w:val="0"/>
                      <w:marBottom w:val="0"/>
                      <w:divBdr>
                        <w:top w:val="none" w:sz="0" w:space="0" w:color="auto"/>
                        <w:left w:val="none" w:sz="0" w:space="0" w:color="auto"/>
                        <w:bottom w:val="none" w:sz="0" w:space="0" w:color="auto"/>
                        <w:right w:val="none" w:sz="0" w:space="0" w:color="auto"/>
                      </w:divBdr>
                    </w:div>
                  </w:divsChild>
                </w:div>
                <w:div w:id="1781026068">
                  <w:marLeft w:val="0"/>
                  <w:marRight w:val="0"/>
                  <w:marTop w:val="0"/>
                  <w:marBottom w:val="0"/>
                  <w:divBdr>
                    <w:top w:val="none" w:sz="0" w:space="0" w:color="auto"/>
                    <w:left w:val="none" w:sz="0" w:space="0" w:color="auto"/>
                    <w:bottom w:val="none" w:sz="0" w:space="0" w:color="auto"/>
                    <w:right w:val="none" w:sz="0" w:space="0" w:color="auto"/>
                  </w:divBdr>
                  <w:divsChild>
                    <w:div w:id="630400038">
                      <w:marLeft w:val="0"/>
                      <w:marRight w:val="0"/>
                      <w:marTop w:val="0"/>
                      <w:marBottom w:val="0"/>
                      <w:divBdr>
                        <w:top w:val="none" w:sz="0" w:space="0" w:color="auto"/>
                        <w:left w:val="none" w:sz="0" w:space="0" w:color="auto"/>
                        <w:bottom w:val="none" w:sz="0" w:space="0" w:color="auto"/>
                        <w:right w:val="none" w:sz="0" w:space="0" w:color="auto"/>
                      </w:divBdr>
                    </w:div>
                  </w:divsChild>
                </w:div>
                <w:div w:id="1797406784">
                  <w:marLeft w:val="0"/>
                  <w:marRight w:val="0"/>
                  <w:marTop w:val="0"/>
                  <w:marBottom w:val="0"/>
                  <w:divBdr>
                    <w:top w:val="none" w:sz="0" w:space="0" w:color="auto"/>
                    <w:left w:val="none" w:sz="0" w:space="0" w:color="auto"/>
                    <w:bottom w:val="none" w:sz="0" w:space="0" w:color="auto"/>
                    <w:right w:val="none" w:sz="0" w:space="0" w:color="auto"/>
                  </w:divBdr>
                  <w:divsChild>
                    <w:div w:id="1701275868">
                      <w:marLeft w:val="0"/>
                      <w:marRight w:val="0"/>
                      <w:marTop w:val="0"/>
                      <w:marBottom w:val="0"/>
                      <w:divBdr>
                        <w:top w:val="none" w:sz="0" w:space="0" w:color="auto"/>
                        <w:left w:val="none" w:sz="0" w:space="0" w:color="auto"/>
                        <w:bottom w:val="none" w:sz="0" w:space="0" w:color="auto"/>
                        <w:right w:val="none" w:sz="0" w:space="0" w:color="auto"/>
                      </w:divBdr>
                    </w:div>
                  </w:divsChild>
                </w:div>
                <w:div w:id="1875193526">
                  <w:marLeft w:val="0"/>
                  <w:marRight w:val="0"/>
                  <w:marTop w:val="0"/>
                  <w:marBottom w:val="0"/>
                  <w:divBdr>
                    <w:top w:val="none" w:sz="0" w:space="0" w:color="auto"/>
                    <w:left w:val="none" w:sz="0" w:space="0" w:color="auto"/>
                    <w:bottom w:val="none" w:sz="0" w:space="0" w:color="auto"/>
                    <w:right w:val="none" w:sz="0" w:space="0" w:color="auto"/>
                  </w:divBdr>
                  <w:divsChild>
                    <w:div w:id="1551918734">
                      <w:marLeft w:val="0"/>
                      <w:marRight w:val="0"/>
                      <w:marTop w:val="0"/>
                      <w:marBottom w:val="0"/>
                      <w:divBdr>
                        <w:top w:val="none" w:sz="0" w:space="0" w:color="auto"/>
                        <w:left w:val="none" w:sz="0" w:space="0" w:color="auto"/>
                        <w:bottom w:val="none" w:sz="0" w:space="0" w:color="auto"/>
                        <w:right w:val="none" w:sz="0" w:space="0" w:color="auto"/>
                      </w:divBdr>
                    </w:div>
                  </w:divsChild>
                </w:div>
                <w:div w:id="1918325555">
                  <w:marLeft w:val="0"/>
                  <w:marRight w:val="0"/>
                  <w:marTop w:val="0"/>
                  <w:marBottom w:val="0"/>
                  <w:divBdr>
                    <w:top w:val="none" w:sz="0" w:space="0" w:color="auto"/>
                    <w:left w:val="none" w:sz="0" w:space="0" w:color="auto"/>
                    <w:bottom w:val="none" w:sz="0" w:space="0" w:color="auto"/>
                    <w:right w:val="none" w:sz="0" w:space="0" w:color="auto"/>
                  </w:divBdr>
                  <w:divsChild>
                    <w:div w:id="1220241024">
                      <w:marLeft w:val="0"/>
                      <w:marRight w:val="0"/>
                      <w:marTop w:val="0"/>
                      <w:marBottom w:val="0"/>
                      <w:divBdr>
                        <w:top w:val="none" w:sz="0" w:space="0" w:color="auto"/>
                        <w:left w:val="none" w:sz="0" w:space="0" w:color="auto"/>
                        <w:bottom w:val="none" w:sz="0" w:space="0" w:color="auto"/>
                        <w:right w:val="none" w:sz="0" w:space="0" w:color="auto"/>
                      </w:divBdr>
                    </w:div>
                  </w:divsChild>
                </w:div>
                <w:div w:id="1990862848">
                  <w:marLeft w:val="0"/>
                  <w:marRight w:val="0"/>
                  <w:marTop w:val="0"/>
                  <w:marBottom w:val="0"/>
                  <w:divBdr>
                    <w:top w:val="none" w:sz="0" w:space="0" w:color="auto"/>
                    <w:left w:val="none" w:sz="0" w:space="0" w:color="auto"/>
                    <w:bottom w:val="none" w:sz="0" w:space="0" w:color="auto"/>
                    <w:right w:val="none" w:sz="0" w:space="0" w:color="auto"/>
                  </w:divBdr>
                  <w:divsChild>
                    <w:div w:id="9582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6815">
          <w:marLeft w:val="0"/>
          <w:marRight w:val="0"/>
          <w:marTop w:val="0"/>
          <w:marBottom w:val="0"/>
          <w:divBdr>
            <w:top w:val="none" w:sz="0" w:space="0" w:color="auto"/>
            <w:left w:val="none" w:sz="0" w:space="0" w:color="auto"/>
            <w:bottom w:val="none" w:sz="0" w:space="0" w:color="auto"/>
            <w:right w:val="none" w:sz="0" w:space="0" w:color="auto"/>
          </w:divBdr>
        </w:div>
        <w:div w:id="1890067908">
          <w:marLeft w:val="0"/>
          <w:marRight w:val="0"/>
          <w:marTop w:val="0"/>
          <w:marBottom w:val="0"/>
          <w:divBdr>
            <w:top w:val="none" w:sz="0" w:space="0" w:color="auto"/>
            <w:left w:val="none" w:sz="0" w:space="0" w:color="auto"/>
            <w:bottom w:val="none" w:sz="0" w:space="0" w:color="auto"/>
            <w:right w:val="none" w:sz="0" w:space="0" w:color="auto"/>
          </w:divBdr>
        </w:div>
        <w:div w:id="1931891203">
          <w:marLeft w:val="0"/>
          <w:marRight w:val="0"/>
          <w:marTop w:val="0"/>
          <w:marBottom w:val="0"/>
          <w:divBdr>
            <w:top w:val="none" w:sz="0" w:space="0" w:color="auto"/>
            <w:left w:val="none" w:sz="0" w:space="0" w:color="auto"/>
            <w:bottom w:val="none" w:sz="0" w:space="0" w:color="auto"/>
            <w:right w:val="none" w:sz="0" w:space="0" w:color="auto"/>
          </w:divBdr>
        </w:div>
        <w:div w:id="1994676827">
          <w:marLeft w:val="0"/>
          <w:marRight w:val="0"/>
          <w:marTop w:val="0"/>
          <w:marBottom w:val="0"/>
          <w:divBdr>
            <w:top w:val="none" w:sz="0" w:space="0" w:color="auto"/>
            <w:left w:val="none" w:sz="0" w:space="0" w:color="auto"/>
            <w:bottom w:val="none" w:sz="0" w:space="0" w:color="auto"/>
            <w:right w:val="none" w:sz="0" w:space="0" w:color="auto"/>
          </w:divBdr>
        </w:div>
        <w:div w:id="2022002716">
          <w:marLeft w:val="0"/>
          <w:marRight w:val="0"/>
          <w:marTop w:val="0"/>
          <w:marBottom w:val="0"/>
          <w:divBdr>
            <w:top w:val="none" w:sz="0" w:space="0" w:color="auto"/>
            <w:left w:val="none" w:sz="0" w:space="0" w:color="auto"/>
            <w:bottom w:val="none" w:sz="0" w:space="0" w:color="auto"/>
            <w:right w:val="none" w:sz="0" w:space="0" w:color="auto"/>
          </w:divBdr>
        </w:div>
        <w:div w:id="2050252600">
          <w:marLeft w:val="0"/>
          <w:marRight w:val="0"/>
          <w:marTop w:val="0"/>
          <w:marBottom w:val="0"/>
          <w:divBdr>
            <w:top w:val="none" w:sz="0" w:space="0" w:color="auto"/>
            <w:left w:val="none" w:sz="0" w:space="0" w:color="auto"/>
            <w:bottom w:val="none" w:sz="0" w:space="0" w:color="auto"/>
            <w:right w:val="none" w:sz="0" w:space="0" w:color="auto"/>
          </w:divBdr>
        </w:div>
        <w:div w:id="2053991556">
          <w:marLeft w:val="0"/>
          <w:marRight w:val="0"/>
          <w:marTop w:val="0"/>
          <w:marBottom w:val="0"/>
          <w:divBdr>
            <w:top w:val="none" w:sz="0" w:space="0" w:color="auto"/>
            <w:left w:val="none" w:sz="0" w:space="0" w:color="auto"/>
            <w:bottom w:val="none" w:sz="0" w:space="0" w:color="auto"/>
            <w:right w:val="none" w:sz="0" w:space="0" w:color="auto"/>
          </w:divBdr>
        </w:div>
        <w:div w:id="2102674464">
          <w:marLeft w:val="0"/>
          <w:marRight w:val="0"/>
          <w:marTop w:val="0"/>
          <w:marBottom w:val="0"/>
          <w:divBdr>
            <w:top w:val="none" w:sz="0" w:space="0" w:color="auto"/>
            <w:left w:val="none" w:sz="0" w:space="0" w:color="auto"/>
            <w:bottom w:val="none" w:sz="0" w:space="0" w:color="auto"/>
            <w:right w:val="none" w:sz="0" w:space="0" w:color="auto"/>
          </w:divBdr>
        </w:div>
        <w:div w:id="2118331967">
          <w:marLeft w:val="0"/>
          <w:marRight w:val="0"/>
          <w:marTop w:val="0"/>
          <w:marBottom w:val="0"/>
          <w:divBdr>
            <w:top w:val="none" w:sz="0" w:space="0" w:color="auto"/>
            <w:left w:val="none" w:sz="0" w:space="0" w:color="auto"/>
            <w:bottom w:val="none" w:sz="0" w:space="0" w:color="auto"/>
            <w:right w:val="none" w:sz="0" w:space="0" w:color="auto"/>
          </w:divBdr>
        </w:div>
      </w:divsChild>
    </w:div>
    <w:div w:id="74328865">
      <w:bodyDiv w:val="1"/>
      <w:marLeft w:val="0"/>
      <w:marRight w:val="0"/>
      <w:marTop w:val="0"/>
      <w:marBottom w:val="0"/>
      <w:divBdr>
        <w:top w:val="none" w:sz="0" w:space="0" w:color="auto"/>
        <w:left w:val="none" w:sz="0" w:space="0" w:color="auto"/>
        <w:bottom w:val="none" w:sz="0" w:space="0" w:color="auto"/>
        <w:right w:val="none" w:sz="0" w:space="0" w:color="auto"/>
      </w:divBdr>
      <w:divsChild>
        <w:div w:id="7417779">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40120459">
          <w:marLeft w:val="0"/>
          <w:marRight w:val="0"/>
          <w:marTop w:val="0"/>
          <w:marBottom w:val="0"/>
          <w:divBdr>
            <w:top w:val="none" w:sz="0" w:space="0" w:color="auto"/>
            <w:left w:val="none" w:sz="0" w:space="0" w:color="auto"/>
            <w:bottom w:val="none" w:sz="0" w:space="0" w:color="auto"/>
            <w:right w:val="none" w:sz="0" w:space="0" w:color="auto"/>
          </w:divBdr>
        </w:div>
        <w:div w:id="228274493">
          <w:marLeft w:val="0"/>
          <w:marRight w:val="0"/>
          <w:marTop w:val="0"/>
          <w:marBottom w:val="0"/>
          <w:divBdr>
            <w:top w:val="none" w:sz="0" w:space="0" w:color="auto"/>
            <w:left w:val="none" w:sz="0" w:space="0" w:color="auto"/>
            <w:bottom w:val="none" w:sz="0" w:space="0" w:color="auto"/>
            <w:right w:val="none" w:sz="0" w:space="0" w:color="auto"/>
          </w:divBdr>
        </w:div>
        <w:div w:id="372118820">
          <w:marLeft w:val="0"/>
          <w:marRight w:val="0"/>
          <w:marTop w:val="0"/>
          <w:marBottom w:val="0"/>
          <w:divBdr>
            <w:top w:val="none" w:sz="0" w:space="0" w:color="auto"/>
            <w:left w:val="none" w:sz="0" w:space="0" w:color="auto"/>
            <w:bottom w:val="none" w:sz="0" w:space="0" w:color="auto"/>
            <w:right w:val="none" w:sz="0" w:space="0" w:color="auto"/>
          </w:divBdr>
        </w:div>
        <w:div w:id="457526310">
          <w:marLeft w:val="0"/>
          <w:marRight w:val="0"/>
          <w:marTop w:val="0"/>
          <w:marBottom w:val="0"/>
          <w:divBdr>
            <w:top w:val="none" w:sz="0" w:space="0" w:color="auto"/>
            <w:left w:val="none" w:sz="0" w:space="0" w:color="auto"/>
            <w:bottom w:val="none" w:sz="0" w:space="0" w:color="auto"/>
            <w:right w:val="none" w:sz="0" w:space="0" w:color="auto"/>
          </w:divBdr>
        </w:div>
        <w:div w:id="497813843">
          <w:marLeft w:val="0"/>
          <w:marRight w:val="0"/>
          <w:marTop w:val="0"/>
          <w:marBottom w:val="0"/>
          <w:divBdr>
            <w:top w:val="none" w:sz="0" w:space="0" w:color="auto"/>
            <w:left w:val="none" w:sz="0" w:space="0" w:color="auto"/>
            <w:bottom w:val="none" w:sz="0" w:space="0" w:color="auto"/>
            <w:right w:val="none" w:sz="0" w:space="0" w:color="auto"/>
          </w:divBdr>
        </w:div>
        <w:div w:id="516387069">
          <w:marLeft w:val="0"/>
          <w:marRight w:val="0"/>
          <w:marTop w:val="0"/>
          <w:marBottom w:val="0"/>
          <w:divBdr>
            <w:top w:val="none" w:sz="0" w:space="0" w:color="auto"/>
            <w:left w:val="none" w:sz="0" w:space="0" w:color="auto"/>
            <w:bottom w:val="none" w:sz="0" w:space="0" w:color="auto"/>
            <w:right w:val="none" w:sz="0" w:space="0" w:color="auto"/>
          </w:divBdr>
        </w:div>
        <w:div w:id="658655891">
          <w:marLeft w:val="0"/>
          <w:marRight w:val="0"/>
          <w:marTop w:val="0"/>
          <w:marBottom w:val="0"/>
          <w:divBdr>
            <w:top w:val="none" w:sz="0" w:space="0" w:color="auto"/>
            <w:left w:val="none" w:sz="0" w:space="0" w:color="auto"/>
            <w:bottom w:val="none" w:sz="0" w:space="0" w:color="auto"/>
            <w:right w:val="none" w:sz="0" w:space="0" w:color="auto"/>
          </w:divBdr>
          <w:divsChild>
            <w:div w:id="599989091">
              <w:marLeft w:val="0"/>
              <w:marRight w:val="0"/>
              <w:marTop w:val="0"/>
              <w:marBottom w:val="0"/>
              <w:divBdr>
                <w:top w:val="none" w:sz="0" w:space="0" w:color="auto"/>
                <w:left w:val="none" w:sz="0" w:space="0" w:color="auto"/>
                <w:bottom w:val="none" w:sz="0" w:space="0" w:color="auto"/>
                <w:right w:val="none" w:sz="0" w:space="0" w:color="auto"/>
              </w:divBdr>
            </w:div>
            <w:div w:id="605040068">
              <w:marLeft w:val="0"/>
              <w:marRight w:val="0"/>
              <w:marTop w:val="0"/>
              <w:marBottom w:val="0"/>
              <w:divBdr>
                <w:top w:val="none" w:sz="0" w:space="0" w:color="auto"/>
                <w:left w:val="none" w:sz="0" w:space="0" w:color="auto"/>
                <w:bottom w:val="none" w:sz="0" w:space="0" w:color="auto"/>
                <w:right w:val="none" w:sz="0" w:space="0" w:color="auto"/>
              </w:divBdr>
            </w:div>
            <w:div w:id="680396087">
              <w:marLeft w:val="0"/>
              <w:marRight w:val="0"/>
              <w:marTop w:val="0"/>
              <w:marBottom w:val="0"/>
              <w:divBdr>
                <w:top w:val="none" w:sz="0" w:space="0" w:color="auto"/>
                <w:left w:val="none" w:sz="0" w:space="0" w:color="auto"/>
                <w:bottom w:val="none" w:sz="0" w:space="0" w:color="auto"/>
                <w:right w:val="none" w:sz="0" w:space="0" w:color="auto"/>
              </w:divBdr>
            </w:div>
            <w:div w:id="696464242">
              <w:marLeft w:val="0"/>
              <w:marRight w:val="0"/>
              <w:marTop w:val="0"/>
              <w:marBottom w:val="0"/>
              <w:divBdr>
                <w:top w:val="none" w:sz="0" w:space="0" w:color="auto"/>
                <w:left w:val="none" w:sz="0" w:space="0" w:color="auto"/>
                <w:bottom w:val="none" w:sz="0" w:space="0" w:color="auto"/>
                <w:right w:val="none" w:sz="0" w:space="0" w:color="auto"/>
              </w:divBdr>
            </w:div>
            <w:div w:id="1957981126">
              <w:marLeft w:val="0"/>
              <w:marRight w:val="0"/>
              <w:marTop w:val="0"/>
              <w:marBottom w:val="0"/>
              <w:divBdr>
                <w:top w:val="none" w:sz="0" w:space="0" w:color="auto"/>
                <w:left w:val="none" w:sz="0" w:space="0" w:color="auto"/>
                <w:bottom w:val="none" w:sz="0" w:space="0" w:color="auto"/>
                <w:right w:val="none" w:sz="0" w:space="0" w:color="auto"/>
              </w:divBdr>
            </w:div>
          </w:divsChild>
        </w:div>
        <w:div w:id="760905533">
          <w:marLeft w:val="0"/>
          <w:marRight w:val="0"/>
          <w:marTop w:val="0"/>
          <w:marBottom w:val="0"/>
          <w:divBdr>
            <w:top w:val="none" w:sz="0" w:space="0" w:color="auto"/>
            <w:left w:val="none" w:sz="0" w:space="0" w:color="auto"/>
            <w:bottom w:val="none" w:sz="0" w:space="0" w:color="auto"/>
            <w:right w:val="none" w:sz="0" w:space="0" w:color="auto"/>
          </w:divBdr>
          <w:divsChild>
            <w:div w:id="1208450128">
              <w:marLeft w:val="-75"/>
              <w:marRight w:val="0"/>
              <w:marTop w:val="30"/>
              <w:marBottom w:val="30"/>
              <w:divBdr>
                <w:top w:val="none" w:sz="0" w:space="0" w:color="auto"/>
                <w:left w:val="none" w:sz="0" w:space="0" w:color="auto"/>
                <w:bottom w:val="none" w:sz="0" w:space="0" w:color="auto"/>
                <w:right w:val="none" w:sz="0" w:space="0" w:color="auto"/>
              </w:divBdr>
              <w:divsChild>
                <w:div w:id="407075597">
                  <w:marLeft w:val="0"/>
                  <w:marRight w:val="0"/>
                  <w:marTop w:val="0"/>
                  <w:marBottom w:val="0"/>
                  <w:divBdr>
                    <w:top w:val="none" w:sz="0" w:space="0" w:color="auto"/>
                    <w:left w:val="none" w:sz="0" w:space="0" w:color="auto"/>
                    <w:bottom w:val="none" w:sz="0" w:space="0" w:color="auto"/>
                    <w:right w:val="none" w:sz="0" w:space="0" w:color="auto"/>
                  </w:divBdr>
                  <w:divsChild>
                    <w:div w:id="195774534">
                      <w:marLeft w:val="0"/>
                      <w:marRight w:val="0"/>
                      <w:marTop w:val="0"/>
                      <w:marBottom w:val="0"/>
                      <w:divBdr>
                        <w:top w:val="none" w:sz="0" w:space="0" w:color="auto"/>
                        <w:left w:val="none" w:sz="0" w:space="0" w:color="auto"/>
                        <w:bottom w:val="none" w:sz="0" w:space="0" w:color="auto"/>
                        <w:right w:val="none" w:sz="0" w:space="0" w:color="auto"/>
                      </w:divBdr>
                    </w:div>
                    <w:div w:id="569117634">
                      <w:marLeft w:val="0"/>
                      <w:marRight w:val="0"/>
                      <w:marTop w:val="0"/>
                      <w:marBottom w:val="0"/>
                      <w:divBdr>
                        <w:top w:val="none" w:sz="0" w:space="0" w:color="auto"/>
                        <w:left w:val="none" w:sz="0" w:space="0" w:color="auto"/>
                        <w:bottom w:val="none" w:sz="0" w:space="0" w:color="auto"/>
                        <w:right w:val="none" w:sz="0" w:space="0" w:color="auto"/>
                      </w:divBdr>
                    </w:div>
                    <w:div w:id="873274154">
                      <w:marLeft w:val="0"/>
                      <w:marRight w:val="0"/>
                      <w:marTop w:val="0"/>
                      <w:marBottom w:val="0"/>
                      <w:divBdr>
                        <w:top w:val="none" w:sz="0" w:space="0" w:color="auto"/>
                        <w:left w:val="none" w:sz="0" w:space="0" w:color="auto"/>
                        <w:bottom w:val="none" w:sz="0" w:space="0" w:color="auto"/>
                        <w:right w:val="none" w:sz="0" w:space="0" w:color="auto"/>
                      </w:divBdr>
                    </w:div>
                    <w:div w:id="891237928">
                      <w:marLeft w:val="0"/>
                      <w:marRight w:val="0"/>
                      <w:marTop w:val="0"/>
                      <w:marBottom w:val="0"/>
                      <w:divBdr>
                        <w:top w:val="none" w:sz="0" w:space="0" w:color="auto"/>
                        <w:left w:val="none" w:sz="0" w:space="0" w:color="auto"/>
                        <w:bottom w:val="none" w:sz="0" w:space="0" w:color="auto"/>
                        <w:right w:val="none" w:sz="0" w:space="0" w:color="auto"/>
                      </w:divBdr>
                    </w:div>
                  </w:divsChild>
                </w:div>
                <w:div w:id="512065382">
                  <w:marLeft w:val="0"/>
                  <w:marRight w:val="0"/>
                  <w:marTop w:val="0"/>
                  <w:marBottom w:val="0"/>
                  <w:divBdr>
                    <w:top w:val="none" w:sz="0" w:space="0" w:color="auto"/>
                    <w:left w:val="none" w:sz="0" w:space="0" w:color="auto"/>
                    <w:bottom w:val="none" w:sz="0" w:space="0" w:color="auto"/>
                    <w:right w:val="none" w:sz="0" w:space="0" w:color="auto"/>
                  </w:divBdr>
                  <w:divsChild>
                    <w:div w:id="34090495">
                      <w:marLeft w:val="0"/>
                      <w:marRight w:val="0"/>
                      <w:marTop w:val="0"/>
                      <w:marBottom w:val="0"/>
                      <w:divBdr>
                        <w:top w:val="none" w:sz="0" w:space="0" w:color="auto"/>
                        <w:left w:val="none" w:sz="0" w:space="0" w:color="auto"/>
                        <w:bottom w:val="none" w:sz="0" w:space="0" w:color="auto"/>
                        <w:right w:val="none" w:sz="0" w:space="0" w:color="auto"/>
                      </w:divBdr>
                    </w:div>
                    <w:div w:id="154538672">
                      <w:marLeft w:val="0"/>
                      <w:marRight w:val="0"/>
                      <w:marTop w:val="0"/>
                      <w:marBottom w:val="0"/>
                      <w:divBdr>
                        <w:top w:val="none" w:sz="0" w:space="0" w:color="auto"/>
                        <w:left w:val="none" w:sz="0" w:space="0" w:color="auto"/>
                        <w:bottom w:val="none" w:sz="0" w:space="0" w:color="auto"/>
                        <w:right w:val="none" w:sz="0" w:space="0" w:color="auto"/>
                      </w:divBdr>
                    </w:div>
                    <w:div w:id="492992994">
                      <w:marLeft w:val="0"/>
                      <w:marRight w:val="0"/>
                      <w:marTop w:val="0"/>
                      <w:marBottom w:val="0"/>
                      <w:divBdr>
                        <w:top w:val="none" w:sz="0" w:space="0" w:color="auto"/>
                        <w:left w:val="none" w:sz="0" w:space="0" w:color="auto"/>
                        <w:bottom w:val="none" w:sz="0" w:space="0" w:color="auto"/>
                        <w:right w:val="none" w:sz="0" w:space="0" w:color="auto"/>
                      </w:divBdr>
                    </w:div>
                    <w:div w:id="808405194">
                      <w:marLeft w:val="0"/>
                      <w:marRight w:val="0"/>
                      <w:marTop w:val="0"/>
                      <w:marBottom w:val="0"/>
                      <w:divBdr>
                        <w:top w:val="none" w:sz="0" w:space="0" w:color="auto"/>
                        <w:left w:val="none" w:sz="0" w:space="0" w:color="auto"/>
                        <w:bottom w:val="none" w:sz="0" w:space="0" w:color="auto"/>
                        <w:right w:val="none" w:sz="0" w:space="0" w:color="auto"/>
                      </w:divBdr>
                    </w:div>
                    <w:div w:id="1511943064">
                      <w:marLeft w:val="0"/>
                      <w:marRight w:val="0"/>
                      <w:marTop w:val="0"/>
                      <w:marBottom w:val="0"/>
                      <w:divBdr>
                        <w:top w:val="none" w:sz="0" w:space="0" w:color="auto"/>
                        <w:left w:val="none" w:sz="0" w:space="0" w:color="auto"/>
                        <w:bottom w:val="none" w:sz="0" w:space="0" w:color="auto"/>
                        <w:right w:val="none" w:sz="0" w:space="0" w:color="auto"/>
                      </w:divBdr>
                    </w:div>
                    <w:div w:id="1531334396">
                      <w:marLeft w:val="0"/>
                      <w:marRight w:val="0"/>
                      <w:marTop w:val="0"/>
                      <w:marBottom w:val="0"/>
                      <w:divBdr>
                        <w:top w:val="none" w:sz="0" w:space="0" w:color="auto"/>
                        <w:left w:val="none" w:sz="0" w:space="0" w:color="auto"/>
                        <w:bottom w:val="none" w:sz="0" w:space="0" w:color="auto"/>
                        <w:right w:val="none" w:sz="0" w:space="0" w:color="auto"/>
                      </w:divBdr>
                    </w:div>
                    <w:div w:id="1702128253">
                      <w:marLeft w:val="0"/>
                      <w:marRight w:val="0"/>
                      <w:marTop w:val="0"/>
                      <w:marBottom w:val="0"/>
                      <w:divBdr>
                        <w:top w:val="none" w:sz="0" w:space="0" w:color="auto"/>
                        <w:left w:val="none" w:sz="0" w:space="0" w:color="auto"/>
                        <w:bottom w:val="none" w:sz="0" w:space="0" w:color="auto"/>
                        <w:right w:val="none" w:sz="0" w:space="0" w:color="auto"/>
                      </w:divBdr>
                    </w:div>
                    <w:div w:id="1957180472">
                      <w:marLeft w:val="0"/>
                      <w:marRight w:val="0"/>
                      <w:marTop w:val="0"/>
                      <w:marBottom w:val="0"/>
                      <w:divBdr>
                        <w:top w:val="none" w:sz="0" w:space="0" w:color="auto"/>
                        <w:left w:val="none" w:sz="0" w:space="0" w:color="auto"/>
                        <w:bottom w:val="none" w:sz="0" w:space="0" w:color="auto"/>
                        <w:right w:val="none" w:sz="0" w:space="0" w:color="auto"/>
                      </w:divBdr>
                    </w:div>
                  </w:divsChild>
                </w:div>
                <w:div w:id="609436146">
                  <w:marLeft w:val="0"/>
                  <w:marRight w:val="0"/>
                  <w:marTop w:val="0"/>
                  <w:marBottom w:val="0"/>
                  <w:divBdr>
                    <w:top w:val="none" w:sz="0" w:space="0" w:color="auto"/>
                    <w:left w:val="none" w:sz="0" w:space="0" w:color="auto"/>
                    <w:bottom w:val="none" w:sz="0" w:space="0" w:color="auto"/>
                    <w:right w:val="none" w:sz="0" w:space="0" w:color="auto"/>
                  </w:divBdr>
                  <w:divsChild>
                    <w:div w:id="269971535">
                      <w:marLeft w:val="0"/>
                      <w:marRight w:val="0"/>
                      <w:marTop w:val="0"/>
                      <w:marBottom w:val="0"/>
                      <w:divBdr>
                        <w:top w:val="none" w:sz="0" w:space="0" w:color="auto"/>
                        <w:left w:val="none" w:sz="0" w:space="0" w:color="auto"/>
                        <w:bottom w:val="none" w:sz="0" w:space="0" w:color="auto"/>
                        <w:right w:val="none" w:sz="0" w:space="0" w:color="auto"/>
                      </w:divBdr>
                    </w:div>
                    <w:div w:id="1755278914">
                      <w:marLeft w:val="0"/>
                      <w:marRight w:val="0"/>
                      <w:marTop w:val="0"/>
                      <w:marBottom w:val="0"/>
                      <w:divBdr>
                        <w:top w:val="none" w:sz="0" w:space="0" w:color="auto"/>
                        <w:left w:val="none" w:sz="0" w:space="0" w:color="auto"/>
                        <w:bottom w:val="none" w:sz="0" w:space="0" w:color="auto"/>
                        <w:right w:val="none" w:sz="0" w:space="0" w:color="auto"/>
                      </w:divBdr>
                    </w:div>
                  </w:divsChild>
                </w:div>
                <w:div w:id="610361874">
                  <w:marLeft w:val="0"/>
                  <w:marRight w:val="0"/>
                  <w:marTop w:val="0"/>
                  <w:marBottom w:val="0"/>
                  <w:divBdr>
                    <w:top w:val="none" w:sz="0" w:space="0" w:color="auto"/>
                    <w:left w:val="none" w:sz="0" w:space="0" w:color="auto"/>
                    <w:bottom w:val="none" w:sz="0" w:space="0" w:color="auto"/>
                    <w:right w:val="none" w:sz="0" w:space="0" w:color="auto"/>
                  </w:divBdr>
                  <w:divsChild>
                    <w:div w:id="1102070686">
                      <w:marLeft w:val="0"/>
                      <w:marRight w:val="0"/>
                      <w:marTop w:val="0"/>
                      <w:marBottom w:val="0"/>
                      <w:divBdr>
                        <w:top w:val="none" w:sz="0" w:space="0" w:color="auto"/>
                        <w:left w:val="none" w:sz="0" w:space="0" w:color="auto"/>
                        <w:bottom w:val="none" w:sz="0" w:space="0" w:color="auto"/>
                        <w:right w:val="none" w:sz="0" w:space="0" w:color="auto"/>
                      </w:divBdr>
                    </w:div>
                  </w:divsChild>
                </w:div>
                <w:div w:id="614944993">
                  <w:marLeft w:val="0"/>
                  <w:marRight w:val="0"/>
                  <w:marTop w:val="0"/>
                  <w:marBottom w:val="0"/>
                  <w:divBdr>
                    <w:top w:val="none" w:sz="0" w:space="0" w:color="auto"/>
                    <w:left w:val="none" w:sz="0" w:space="0" w:color="auto"/>
                    <w:bottom w:val="none" w:sz="0" w:space="0" w:color="auto"/>
                    <w:right w:val="none" w:sz="0" w:space="0" w:color="auto"/>
                  </w:divBdr>
                  <w:divsChild>
                    <w:div w:id="837966001">
                      <w:marLeft w:val="0"/>
                      <w:marRight w:val="0"/>
                      <w:marTop w:val="0"/>
                      <w:marBottom w:val="0"/>
                      <w:divBdr>
                        <w:top w:val="none" w:sz="0" w:space="0" w:color="auto"/>
                        <w:left w:val="none" w:sz="0" w:space="0" w:color="auto"/>
                        <w:bottom w:val="none" w:sz="0" w:space="0" w:color="auto"/>
                        <w:right w:val="none" w:sz="0" w:space="0" w:color="auto"/>
                      </w:divBdr>
                    </w:div>
                  </w:divsChild>
                </w:div>
                <w:div w:id="887496773">
                  <w:marLeft w:val="0"/>
                  <w:marRight w:val="0"/>
                  <w:marTop w:val="0"/>
                  <w:marBottom w:val="0"/>
                  <w:divBdr>
                    <w:top w:val="none" w:sz="0" w:space="0" w:color="auto"/>
                    <w:left w:val="none" w:sz="0" w:space="0" w:color="auto"/>
                    <w:bottom w:val="none" w:sz="0" w:space="0" w:color="auto"/>
                    <w:right w:val="none" w:sz="0" w:space="0" w:color="auto"/>
                  </w:divBdr>
                  <w:divsChild>
                    <w:div w:id="2085835740">
                      <w:marLeft w:val="0"/>
                      <w:marRight w:val="0"/>
                      <w:marTop w:val="0"/>
                      <w:marBottom w:val="0"/>
                      <w:divBdr>
                        <w:top w:val="none" w:sz="0" w:space="0" w:color="auto"/>
                        <w:left w:val="none" w:sz="0" w:space="0" w:color="auto"/>
                        <w:bottom w:val="none" w:sz="0" w:space="0" w:color="auto"/>
                        <w:right w:val="none" w:sz="0" w:space="0" w:color="auto"/>
                      </w:divBdr>
                    </w:div>
                  </w:divsChild>
                </w:div>
                <w:div w:id="1008679888">
                  <w:marLeft w:val="0"/>
                  <w:marRight w:val="0"/>
                  <w:marTop w:val="0"/>
                  <w:marBottom w:val="0"/>
                  <w:divBdr>
                    <w:top w:val="none" w:sz="0" w:space="0" w:color="auto"/>
                    <w:left w:val="none" w:sz="0" w:space="0" w:color="auto"/>
                    <w:bottom w:val="none" w:sz="0" w:space="0" w:color="auto"/>
                    <w:right w:val="none" w:sz="0" w:space="0" w:color="auto"/>
                  </w:divBdr>
                  <w:divsChild>
                    <w:div w:id="342633543">
                      <w:marLeft w:val="0"/>
                      <w:marRight w:val="0"/>
                      <w:marTop w:val="0"/>
                      <w:marBottom w:val="0"/>
                      <w:divBdr>
                        <w:top w:val="none" w:sz="0" w:space="0" w:color="auto"/>
                        <w:left w:val="none" w:sz="0" w:space="0" w:color="auto"/>
                        <w:bottom w:val="none" w:sz="0" w:space="0" w:color="auto"/>
                        <w:right w:val="none" w:sz="0" w:space="0" w:color="auto"/>
                      </w:divBdr>
                    </w:div>
                  </w:divsChild>
                </w:div>
                <w:div w:id="1036196630">
                  <w:marLeft w:val="0"/>
                  <w:marRight w:val="0"/>
                  <w:marTop w:val="0"/>
                  <w:marBottom w:val="0"/>
                  <w:divBdr>
                    <w:top w:val="none" w:sz="0" w:space="0" w:color="auto"/>
                    <w:left w:val="none" w:sz="0" w:space="0" w:color="auto"/>
                    <w:bottom w:val="none" w:sz="0" w:space="0" w:color="auto"/>
                    <w:right w:val="none" w:sz="0" w:space="0" w:color="auto"/>
                  </w:divBdr>
                  <w:divsChild>
                    <w:div w:id="159779068">
                      <w:marLeft w:val="0"/>
                      <w:marRight w:val="0"/>
                      <w:marTop w:val="0"/>
                      <w:marBottom w:val="0"/>
                      <w:divBdr>
                        <w:top w:val="none" w:sz="0" w:space="0" w:color="auto"/>
                        <w:left w:val="none" w:sz="0" w:space="0" w:color="auto"/>
                        <w:bottom w:val="none" w:sz="0" w:space="0" w:color="auto"/>
                        <w:right w:val="none" w:sz="0" w:space="0" w:color="auto"/>
                      </w:divBdr>
                    </w:div>
                  </w:divsChild>
                </w:div>
                <w:div w:id="1048997188">
                  <w:marLeft w:val="0"/>
                  <w:marRight w:val="0"/>
                  <w:marTop w:val="0"/>
                  <w:marBottom w:val="0"/>
                  <w:divBdr>
                    <w:top w:val="none" w:sz="0" w:space="0" w:color="auto"/>
                    <w:left w:val="none" w:sz="0" w:space="0" w:color="auto"/>
                    <w:bottom w:val="none" w:sz="0" w:space="0" w:color="auto"/>
                    <w:right w:val="none" w:sz="0" w:space="0" w:color="auto"/>
                  </w:divBdr>
                  <w:divsChild>
                    <w:div w:id="546143119">
                      <w:marLeft w:val="0"/>
                      <w:marRight w:val="0"/>
                      <w:marTop w:val="0"/>
                      <w:marBottom w:val="0"/>
                      <w:divBdr>
                        <w:top w:val="none" w:sz="0" w:space="0" w:color="auto"/>
                        <w:left w:val="none" w:sz="0" w:space="0" w:color="auto"/>
                        <w:bottom w:val="none" w:sz="0" w:space="0" w:color="auto"/>
                        <w:right w:val="none" w:sz="0" w:space="0" w:color="auto"/>
                      </w:divBdr>
                    </w:div>
                  </w:divsChild>
                </w:div>
                <w:div w:id="1191184558">
                  <w:marLeft w:val="0"/>
                  <w:marRight w:val="0"/>
                  <w:marTop w:val="0"/>
                  <w:marBottom w:val="0"/>
                  <w:divBdr>
                    <w:top w:val="none" w:sz="0" w:space="0" w:color="auto"/>
                    <w:left w:val="none" w:sz="0" w:space="0" w:color="auto"/>
                    <w:bottom w:val="none" w:sz="0" w:space="0" w:color="auto"/>
                    <w:right w:val="none" w:sz="0" w:space="0" w:color="auto"/>
                  </w:divBdr>
                  <w:divsChild>
                    <w:div w:id="1601714452">
                      <w:marLeft w:val="0"/>
                      <w:marRight w:val="0"/>
                      <w:marTop w:val="0"/>
                      <w:marBottom w:val="0"/>
                      <w:divBdr>
                        <w:top w:val="none" w:sz="0" w:space="0" w:color="auto"/>
                        <w:left w:val="none" w:sz="0" w:space="0" w:color="auto"/>
                        <w:bottom w:val="none" w:sz="0" w:space="0" w:color="auto"/>
                        <w:right w:val="none" w:sz="0" w:space="0" w:color="auto"/>
                      </w:divBdr>
                    </w:div>
                  </w:divsChild>
                </w:div>
                <w:div w:id="1224020016">
                  <w:marLeft w:val="0"/>
                  <w:marRight w:val="0"/>
                  <w:marTop w:val="0"/>
                  <w:marBottom w:val="0"/>
                  <w:divBdr>
                    <w:top w:val="none" w:sz="0" w:space="0" w:color="auto"/>
                    <w:left w:val="none" w:sz="0" w:space="0" w:color="auto"/>
                    <w:bottom w:val="none" w:sz="0" w:space="0" w:color="auto"/>
                    <w:right w:val="none" w:sz="0" w:space="0" w:color="auto"/>
                  </w:divBdr>
                  <w:divsChild>
                    <w:div w:id="1915310665">
                      <w:marLeft w:val="0"/>
                      <w:marRight w:val="0"/>
                      <w:marTop w:val="0"/>
                      <w:marBottom w:val="0"/>
                      <w:divBdr>
                        <w:top w:val="none" w:sz="0" w:space="0" w:color="auto"/>
                        <w:left w:val="none" w:sz="0" w:space="0" w:color="auto"/>
                        <w:bottom w:val="none" w:sz="0" w:space="0" w:color="auto"/>
                        <w:right w:val="none" w:sz="0" w:space="0" w:color="auto"/>
                      </w:divBdr>
                    </w:div>
                  </w:divsChild>
                </w:div>
                <w:div w:id="1263143071">
                  <w:marLeft w:val="0"/>
                  <w:marRight w:val="0"/>
                  <w:marTop w:val="0"/>
                  <w:marBottom w:val="0"/>
                  <w:divBdr>
                    <w:top w:val="none" w:sz="0" w:space="0" w:color="auto"/>
                    <w:left w:val="none" w:sz="0" w:space="0" w:color="auto"/>
                    <w:bottom w:val="none" w:sz="0" w:space="0" w:color="auto"/>
                    <w:right w:val="none" w:sz="0" w:space="0" w:color="auto"/>
                  </w:divBdr>
                  <w:divsChild>
                    <w:div w:id="3561663">
                      <w:marLeft w:val="0"/>
                      <w:marRight w:val="0"/>
                      <w:marTop w:val="0"/>
                      <w:marBottom w:val="0"/>
                      <w:divBdr>
                        <w:top w:val="none" w:sz="0" w:space="0" w:color="auto"/>
                        <w:left w:val="none" w:sz="0" w:space="0" w:color="auto"/>
                        <w:bottom w:val="none" w:sz="0" w:space="0" w:color="auto"/>
                        <w:right w:val="none" w:sz="0" w:space="0" w:color="auto"/>
                      </w:divBdr>
                    </w:div>
                    <w:div w:id="111752667">
                      <w:marLeft w:val="0"/>
                      <w:marRight w:val="0"/>
                      <w:marTop w:val="0"/>
                      <w:marBottom w:val="0"/>
                      <w:divBdr>
                        <w:top w:val="none" w:sz="0" w:space="0" w:color="auto"/>
                        <w:left w:val="none" w:sz="0" w:space="0" w:color="auto"/>
                        <w:bottom w:val="none" w:sz="0" w:space="0" w:color="auto"/>
                        <w:right w:val="none" w:sz="0" w:space="0" w:color="auto"/>
                      </w:divBdr>
                    </w:div>
                    <w:div w:id="469831963">
                      <w:marLeft w:val="0"/>
                      <w:marRight w:val="0"/>
                      <w:marTop w:val="0"/>
                      <w:marBottom w:val="0"/>
                      <w:divBdr>
                        <w:top w:val="none" w:sz="0" w:space="0" w:color="auto"/>
                        <w:left w:val="none" w:sz="0" w:space="0" w:color="auto"/>
                        <w:bottom w:val="none" w:sz="0" w:space="0" w:color="auto"/>
                        <w:right w:val="none" w:sz="0" w:space="0" w:color="auto"/>
                      </w:divBdr>
                    </w:div>
                    <w:div w:id="947931161">
                      <w:marLeft w:val="0"/>
                      <w:marRight w:val="0"/>
                      <w:marTop w:val="0"/>
                      <w:marBottom w:val="0"/>
                      <w:divBdr>
                        <w:top w:val="none" w:sz="0" w:space="0" w:color="auto"/>
                        <w:left w:val="none" w:sz="0" w:space="0" w:color="auto"/>
                        <w:bottom w:val="none" w:sz="0" w:space="0" w:color="auto"/>
                        <w:right w:val="none" w:sz="0" w:space="0" w:color="auto"/>
                      </w:divBdr>
                    </w:div>
                    <w:div w:id="967978112">
                      <w:marLeft w:val="0"/>
                      <w:marRight w:val="0"/>
                      <w:marTop w:val="0"/>
                      <w:marBottom w:val="0"/>
                      <w:divBdr>
                        <w:top w:val="none" w:sz="0" w:space="0" w:color="auto"/>
                        <w:left w:val="none" w:sz="0" w:space="0" w:color="auto"/>
                        <w:bottom w:val="none" w:sz="0" w:space="0" w:color="auto"/>
                        <w:right w:val="none" w:sz="0" w:space="0" w:color="auto"/>
                      </w:divBdr>
                    </w:div>
                    <w:div w:id="1282416505">
                      <w:marLeft w:val="0"/>
                      <w:marRight w:val="0"/>
                      <w:marTop w:val="0"/>
                      <w:marBottom w:val="0"/>
                      <w:divBdr>
                        <w:top w:val="none" w:sz="0" w:space="0" w:color="auto"/>
                        <w:left w:val="none" w:sz="0" w:space="0" w:color="auto"/>
                        <w:bottom w:val="none" w:sz="0" w:space="0" w:color="auto"/>
                        <w:right w:val="none" w:sz="0" w:space="0" w:color="auto"/>
                      </w:divBdr>
                    </w:div>
                  </w:divsChild>
                </w:div>
                <w:div w:id="1406956582">
                  <w:marLeft w:val="0"/>
                  <w:marRight w:val="0"/>
                  <w:marTop w:val="0"/>
                  <w:marBottom w:val="0"/>
                  <w:divBdr>
                    <w:top w:val="none" w:sz="0" w:space="0" w:color="auto"/>
                    <w:left w:val="none" w:sz="0" w:space="0" w:color="auto"/>
                    <w:bottom w:val="none" w:sz="0" w:space="0" w:color="auto"/>
                    <w:right w:val="none" w:sz="0" w:space="0" w:color="auto"/>
                  </w:divBdr>
                  <w:divsChild>
                    <w:div w:id="171916241">
                      <w:marLeft w:val="0"/>
                      <w:marRight w:val="0"/>
                      <w:marTop w:val="0"/>
                      <w:marBottom w:val="0"/>
                      <w:divBdr>
                        <w:top w:val="none" w:sz="0" w:space="0" w:color="auto"/>
                        <w:left w:val="none" w:sz="0" w:space="0" w:color="auto"/>
                        <w:bottom w:val="none" w:sz="0" w:space="0" w:color="auto"/>
                        <w:right w:val="none" w:sz="0" w:space="0" w:color="auto"/>
                      </w:divBdr>
                    </w:div>
                  </w:divsChild>
                </w:div>
                <w:div w:id="1482622880">
                  <w:marLeft w:val="0"/>
                  <w:marRight w:val="0"/>
                  <w:marTop w:val="0"/>
                  <w:marBottom w:val="0"/>
                  <w:divBdr>
                    <w:top w:val="none" w:sz="0" w:space="0" w:color="auto"/>
                    <w:left w:val="none" w:sz="0" w:space="0" w:color="auto"/>
                    <w:bottom w:val="none" w:sz="0" w:space="0" w:color="auto"/>
                    <w:right w:val="none" w:sz="0" w:space="0" w:color="auto"/>
                  </w:divBdr>
                  <w:divsChild>
                    <w:div w:id="179314959">
                      <w:marLeft w:val="0"/>
                      <w:marRight w:val="0"/>
                      <w:marTop w:val="0"/>
                      <w:marBottom w:val="0"/>
                      <w:divBdr>
                        <w:top w:val="none" w:sz="0" w:space="0" w:color="auto"/>
                        <w:left w:val="none" w:sz="0" w:space="0" w:color="auto"/>
                        <w:bottom w:val="none" w:sz="0" w:space="0" w:color="auto"/>
                        <w:right w:val="none" w:sz="0" w:space="0" w:color="auto"/>
                      </w:divBdr>
                    </w:div>
                  </w:divsChild>
                </w:div>
                <w:div w:id="1684168402">
                  <w:marLeft w:val="0"/>
                  <w:marRight w:val="0"/>
                  <w:marTop w:val="0"/>
                  <w:marBottom w:val="0"/>
                  <w:divBdr>
                    <w:top w:val="none" w:sz="0" w:space="0" w:color="auto"/>
                    <w:left w:val="none" w:sz="0" w:space="0" w:color="auto"/>
                    <w:bottom w:val="none" w:sz="0" w:space="0" w:color="auto"/>
                    <w:right w:val="none" w:sz="0" w:space="0" w:color="auto"/>
                  </w:divBdr>
                  <w:divsChild>
                    <w:div w:id="2046982936">
                      <w:marLeft w:val="0"/>
                      <w:marRight w:val="0"/>
                      <w:marTop w:val="0"/>
                      <w:marBottom w:val="0"/>
                      <w:divBdr>
                        <w:top w:val="none" w:sz="0" w:space="0" w:color="auto"/>
                        <w:left w:val="none" w:sz="0" w:space="0" w:color="auto"/>
                        <w:bottom w:val="none" w:sz="0" w:space="0" w:color="auto"/>
                        <w:right w:val="none" w:sz="0" w:space="0" w:color="auto"/>
                      </w:divBdr>
                    </w:div>
                  </w:divsChild>
                </w:div>
                <w:div w:id="1747845909">
                  <w:marLeft w:val="0"/>
                  <w:marRight w:val="0"/>
                  <w:marTop w:val="0"/>
                  <w:marBottom w:val="0"/>
                  <w:divBdr>
                    <w:top w:val="none" w:sz="0" w:space="0" w:color="auto"/>
                    <w:left w:val="none" w:sz="0" w:space="0" w:color="auto"/>
                    <w:bottom w:val="none" w:sz="0" w:space="0" w:color="auto"/>
                    <w:right w:val="none" w:sz="0" w:space="0" w:color="auto"/>
                  </w:divBdr>
                  <w:divsChild>
                    <w:div w:id="1632587454">
                      <w:marLeft w:val="0"/>
                      <w:marRight w:val="0"/>
                      <w:marTop w:val="0"/>
                      <w:marBottom w:val="0"/>
                      <w:divBdr>
                        <w:top w:val="none" w:sz="0" w:space="0" w:color="auto"/>
                        <w:left w:val="none" w:sz="0" w:space="0" w:color="auto"/>
                        <w:bottom w:val="none" w:sz="0" w:space="0" w:color="auto"/>
                        <w:right w:val="none" w:sz="0" w:space="0" w:color="auto"/>
                      </w:divBdr>
                    </w:div>
                  </w:divsChild>
                </w:div>
                <w:div w:id="1967077647">
                  <w:marLeft w:val="0"/>
                  <w:marRight w:val="0"/>
                  <w:marTop w:val="0"/>
                  <w:marBottom w:val="0"/>
                  <w:divBdr>
                    <w:top w:val="none" w:sz="0" w:space="0" w:color="auto"/>
                    <w:left w:val="none" w:sz="0" w:space="0" w:color="auto"/>
                    <w:bottom w:val="none" w:sz="0" w:space="0" w:color="auto"/>
                    <w:right w:val="none" w:sz="0" w:space="0" w:color="auto"/>
                  </w:divBdr>
                  <w:divsChild>
                    <w:div w:id="1981422627">
                      <w:marLeft w:val="0"/>
                      <w:marRight w:val="0"/>
                      <w:marTop w:val="0"/>
                      <w:marBottom w:val="0"/>
                      <w:divBdr>
                        <w:top w:val="none" w:sz="0" w:space="0" w:color="auto"/>
                        <w:left w:val="none" w:sz="0" w:space="0" w:color="auto"/>
                        <w:bottom w:val="none" w:sz="0" w:space="0" w:color="auto"/>
                        <w:right w:val="none" w:sz="0" w:space="0" w:color="auto"/>
                      </w:divBdr>
                    </w:div>
                  </w:divsChild>
                </w:div>
                <w:div w:id="2012758281">
                  <w:marLeft w:val="0"/>
                  <w:marRight w:val="0"/>
                  <w:marTop w:val="0"/>
                  <w:marBottom w:val="0"/>
                  <w:divBdr>
                    <w:top w:val="none" w:sz="0" w:space="0" w:color="auto"/>
                    <w:left w:val="none" w:sz="0" w:space="0" w:color="auto"/>
                    <w:bottom w:val="none" w:sz="0" w:space="0" w:color="auto"/>
                    <w:right w:val="none" w:sz="0" w:space="0" w:color="auto"/>
                  </w:divBdr>
                  <w:divsChild>
                    <w:div w:id="858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930">
          <w:marLeft w:val="0"/>
          <w:marRight w:val="0"/>
          <w:marTop w:val="0"/>
          <w:marBottom w:val="0"/>
          <w:divBdr>
            <w:top w:val="none" w:sz="0" w:space="0" w:color="auto"/>
            <w:left w:val="none" w:sz="0" w:space="0" w:color="auto"/>
            <w:bottom w:val="none" w:sz="0" w:space="0" w:color="auto"/>
            <w:right w:val="none" w:sz="0" w:space="0" w:color="auto"/>
          </w:divBdr>
          <w:divsChild>
            <w:div w:id="302085427">
              <w:marLeft w:val="0"/>
              <w:marRight w:val="0"/>
              <w:marTop w:val="0"/>
              <w:marBottom w:val="0"/>
              <w:divBdr>
                <w:top w:val="none" w:sz="0" w:space="0" w:color="auto"/>
                <w:left w:val="none" w:sz="0" w:space="0" w:color="auto"/>
                <w:bottom w:val="none" w:sz="0" w:space="0" w:color="auto"/>
                <w:right w:val="none" w:sz="0" w:space="0" w:color="auto"/>
              </w:divBdr>
            </w:div>
            <w:div w:id="1119686592">
              <w:marLeft w:val="0"/>
              <w:marRight w:val="0"/>
              <w:marTop w:val="0"/>
              <w:marBottom w:val="0"/>
              <w:divBdr>
                <w:top w:val="none" w:sz="0" w:space="0" w:color="auto"/>
                <w:left w:val="none" w:sz="0" w:space="0" w:color="auto"/>
                <w:bottom w:val="none" w:sz="0" w:space="0" w:color="auto"/>
                <w:right w:val="none" w:sz="0" w:space="0" w:color="auto"/>
              </w:divBdr>
            </w:div>
          </w:divsChild>
        </w:div>
        <w:div w:id="1263223283">
          <w:marLeft w:val="0"/>
          <w:marRight w:val="0"/>
          <w:marTop w:val="0"/>
          <w:marBottom w:val="0"/>
          <w:divBdr>
            <w:top w:val="none" w:sz="0" w:space="0" w:color="auto"/>
            <w:left w:val="none" w:sz="0" w:space="0" w:color="auto"/>
            <w:bottom w:val="none" w:sz="0" w:space="0" w:color="auto"/>
            <w:right w:val="none" w:sz="0" w:space="0" w:color="auto"/>
          </w:divBdr>
        </w:div>
        <w:div w:id="1320157443">
          <w:marLeft w:val="0"/>
          <w:marRight w:val="0"/>
          <w:marTop w:val="0"/>
          <w:marBottom w:val="0"/>
          <w:divBdr>
            <w:top w:val="none" w:sz="0" w:space="0" w:color="auto"/>
            <w:left w:val="none" w:sz="0" w:space="0" w:color="auto"/>
            <w:bottom w:val="none" w:sz="0" w:space="0" w:color="auto"/>
            <w:right w:val="none" w:sz="0" w:space="0" w:color="auto"/>
          </w:divBdr>
        </w:div>
        <w:div w:id="1506240766">
          <w:marLeft w:val="0"/>
          <w:marRight w:val="0"/>
          <w:marTop w:val="0"/>
          <w:marBottom w:val="0"/>
          <w:divBdr>
            <w:top w:val="none" w:sz="0" w:space="0" w:color="auto"/>
            <w:left w:val="none" w:sz="0" w:space="0" w:color="auto"/>
            <w:bottom w:val="none" w:sz="0" w:space="0" w:color="auto"/>
            <w:right w:val="none" w:sz="0" w:space="0" w:color="auto"/>
          </w:divBdr>
        </w:div>
        <w:div w:id="1733650086">
          <w:marLeft w:val="0"/>
          <w:marRight w:val="0"/>
          <w:marTop w:val="0"/>
          <w:marBottom w:val="0"/>
          <w:divBdr>
            <w:top w:val="none" w:sz="0" w:space="0" w:color="auto"/>
            <w:left w:val="none" w:sz="0" w:space="0" w:color="auto"/>
            <w:bottom w:val="none" w:sz="0" w:space="0" w:color="auto"/>
            <w:right w:val="none" w:sz="0" w:space="0" w:color="auto"/>
          </w:divBdr>
          <w:divsChild>
            <w:div w:id="2138833866">
              <w:marLeft w:val="0"/>
              <w:marRight w:val="0"/>
              <w:marTop w:val="0"/>
              <w:marBottom w:val="0"/>
              <w:divBdr>
                <w:top w:val="none" w:sz="0" w:space="0" w:color="auto"/>
                <w:left w:val="none" w:sz="0" w:space="0" w:color="auto"/>
                <w:bottom w:val="none" w:sz="0" w:space="0" w:color="auto"/>
                <w:right w:val="none" w:sz="0" w:space="0" w:color="auto"/>
              </w:divBdr>
            </w:div>
          </w:divsChild>
        </w:div>
        <w:div w:id="1833180292">
          <w:marLeft w:val="0"/>
          <w:marRight w:val="0"/>
          <w:marTop w:val="0"/>
          <w:marBottom w:val="0"/>
          <w:divBdr>
            <w:top w:val="none" w:sz="0" w:space="0" w:color="auto"/>
            <w:left w:val="none" w:sz="0" w:space="0" w:color="auto"/>
            <w:bottom w:val="none" w:sz="0" w:space="0" w:color="auto"/>
            <w:right w:val="none" w:sz="0" w:space="0" w:color="auto"/>
          </w:divBdr>
        </w:div>
        <w:div w:id="1968270581">
          <w:marLeft w:val="0"/>
          <w:marRight w:val="0"/>
          <w:marTop w:val="0"/>
          <w:marBottom w:val="0"/>
          <w:divBdr>
            <w:top w:val="none" w:sz="0" w:space="0" w:color="auto"/>
            <w:left w:val="none" w:sz="0" w:space="0" w:color="auto"/>
            <w:bottom w:val="none" w:sz="0" w:space="0" w:color="auto"/>
            <w:right w:val="none" w:sz="0" w:space="0" w:color="auto"/>
          </w:divBdr>
        </w:div>
      </w:divsChild>
    </w:div>
    <w:div w:id="207382689">
      <w:bodyDiv w:val="1"/>
      <w:marLeft w:val="0"/>
      <w:marRight w:val="0"/>
      <w:marTop w:val="0"/>
      <w:marBottom w:val="0"/>
      <w:divBdr>
        <w:top w:val="none" w:sz="0" w:space="0" w:color="auto"/>
        <w:left w:val="none" w:sz="0" w:space="0" w:color="auto"/>
        <w:bottom w:val="none" w:sz="0" w:space="0" w:color="auto"/>
        <w:right w:val="none" w:sz="0" w:space="0" w:color="auto"/>
      </w:divBdr>
    </w:div>
    <w:div w:id="223301046">
      <w:bodyDiv w:val="1"/>
      <w:marLeft w:val="0"/>
      <w:marRight w:val="0"/>
      <w:marTop w:val="0"/>
      <w:marBottom w:val="0"/>
      <w:divBdr>
        <w:top w:val="none" w:sz="0" w:space="0" w:color="auto"/>
        <w:left w:val="none" w:sz="0" w:space="0" w:color="auto"/>
        <w:bottom w:val="none" w:sz="0" w:space="0" w:color="auto"/>
        <w:right w:val="none" w:sz="0" w:space="0" w:color="auto"/>
      </w:divBdr>
    </w:div>
    <w:div w:id="268702417">
      <w:bodyDiv w:val="1"/>
      <w:marLeft w:val="0"/>
      <w:marRight w:val="0"/>
      <w:marTop w:val="0"/>
      <w:marBottom w:val="0"/>
      <w:divBdr>
        <w:top w:val="none" w:sz="0" w:space="0" w:color="auto"/>
        <w:left w:val="none" w:sz="0" w:space="0" w:color="auto"/>
        <w:bottom w:val="none" w:sz="0" w:space="0" w:color="auto"/>
        <w:right w:val="none" w:sz="0" w:space="0" w:color="auto"/>
      </w:divBdr>
      <w:divsChild>
        <w:div w:id="20523057">
          <w:marLeft w:val="0"/>
          <w:marRight w:val="0"/>
          <w:marTop w:val="0"/>
          <w:marBottom w:val="0"/>
          <w:divBdr>
            <w:top w:val="none" w:sz="0" w:space="0" w:color="auto"/>
            <w:left w:val="none" w:sz="0" w:space="0" w:color="auto"/>
            <w:bottom w:val="none" w:sz="0" w:space="0" w:color="auto"/>
            <w:right w:val="none" w:sz="0" w:space="0" w:color="auto"/>
          </w:divBdr>
          <w:divsChild>
            <w:div w:id="712778130">
              <w:marLeft w:val="-75"/>
              <w:marRight w:val="0"/>
              <w:marTop w:val="30"/>
              <w:marBottom w:val="30"/>
              <w:divBdr>
                <w:top w:val="none" w:sz="0" w:space="0" w:color="auto"/>
                <w:left w:val="none" w:sz="0" w:space="0" w:color="auto"/>
                <w:bottom w:val="none" w:sz="0" w:space="0" w:color="auto"/>
                <w:right w:val="none" w:sz="0" w:space="0" w:color="auto"/>
              </w:divBdr>
              <w:divsChild>
                <w:div w:id="85462687">
                  <w:marLeft w:val="0"/>
                  <w:marRight w:val="0"/>
                  <w:marTop w:val="0"/>
                  <w:marBottom w:val="0"/>
                  <w:divBdr>
                    <w:top w:val="none" w:sz="0" w:space="0" w:color="auto"/>
                    <w:left w:val="none" w:sz="0" w:space="0" w:color="auto"/>
                    <w:bottom w:val="none" w:sz="0" w:space="0" w:color="auto"/>
                    <w:right w:val="none" w:sz="0" w:space="0" w:color="auto"/>
                  </w:divBdr>
                  <w:divsChild>
                    <w:div w:id="1513955350">
                      <w:marLeft w:val="0"/>
                      <w:marRight w:val="0"/>
                      <w:marTop w:val="0"/>
                      <w:marBottom w:val="0"/>
                      <w:divBdr>
                        <w:top w:val="none" w:sz="0" w:space="0" w:color="auto"/>
                        <w:left w:val="none" w:sz="0" w:space="0" w:color="auto"/>
                        <w:bottom w:val="none" w:sz="0" w:space="0" w:color="auto"/>
                        <w:right w:val="none" w:sz="0" w:space="0" w:color="auto"/>
                      </w:divBdr>
                    </w:div>
                  </w:divsChild>
                </w:div>
                <w:div w:id="88702193">
                  <w:marLeft w:val="0"/>
                  <w:marRight w:val="0"/>
                  <w:marTop w:val="0"/>
                  <w:marBottom w:val="0"/>
                  <w:divBdr>
                    <w:top w:val="none" w:sz="0" w:space="0" w:color="auto"/>
                    <w:left w:val="none" w:sz="0" w:space="0" w:color="auto"/>
                    <w:bottom w:val="none" w:sz="0" w:space="0" w:color="auto"/>
                    <w:right w:val="none" w:sz="0" w:space="0" w:color="auto"/>
                  </w:divBdr>
                  <w:divsChild>
                    <w:div w:id="409499283">
                      <w:marLeft w:val="0"/>
                      <w:marRight w:val="0"/>
                      <w:marTop w:val="0"/>
                      <w:marBottom w:val="0"/>
                      <w:divBdr>
                        <w:top w:val="none" w:sz="0" w:space="0" w:color="auto"/>
                        <w:left w:val="none" w:sz="0" w:space="0" w:color="auto"/>
                        <w:bottom w:val="none" w:sz="0" w:space="0" w:color="auto"/>
                        <w:right w:val="none" w:sz="0" w:space="0" w:color="auto"/>
                      </w:divBdr>
                    </w:div>
                  </w:divsChild>
                </w:div>
                <w:div w:id="175005010">
                  <w:marLeft w:val="0"/>
                  <w:marRight w:val="0"/>
                  <w:marTop w:val="0"/>
                  <w:marBottom w:val="0"/>
                  <w:divBdr>
                    <w:top w:val="none" w:sz="0" w:space="0" w:color="auto"/>
                    <w:left w:val="none" w:sz="0" w:space="0" w:color="auto"/>
                    <w:bottom w:val="none" w:sz="0" w:space="0" w:color="auto"/>
                    <w:right w:val="none" w:sz="0" w:space="0" w:color="auto"/>
                  </w:divBdr>
                  <w:divsChild>
                    <w:div w:id="1949046369">
                      <w:marLeft w:val="0"/>
                      <w:marRight w:val="0"/>
                      <w:marTop w:val="0"/>
                      <w:marBottom w:val="0"/>
                      <w:divBdr>
                        <w:top w:val="none" w:sz="0" w:space="0" w:color="auto"/>
                        <w:left w:val="none" w:sz="0" w:space="0" w:color="auto"/>
                        <w:bottom w:val="none" w:sz="0" w:space="0" w:color="auto"/>
                        <w:right w:val="none" w:sz="0" w:space="0" w:color="auto"/>
                      </w:divBdr>
                    </w:div>
                  </w:divsChild>
                </w:div>
                <w:div w:id="352612548">
                  <w:marLeft w:val="0"/>
                  <w:marRight w:val="0"/>
                  <w:marTop w:val="0"/>
                  <w:marBottom w:val="0"/>
                  <w:divBdr>
                    <w:top w:val="none" w:sz="0" w:space="0" w:color="auto"/>
                    <w:left w:val="none" w:sz="0" w:space="0" w:color="auto"/>
                    <w:bottom w:val="none" w:sz="0" w:space="0" w:color="auto"/>
                    <w:right w:val="none" w:sz="0" w:space="0" w:color="auto"/>
                  </w:divBdr>
                  <w:divsChild>
                    <w:div w:id="2019236136">
                      <w:marLeft w:val="0"/>
                      <w:marRight w:val="0"/>
                      <w:marTop w:val="0"/>
                      <w:marBottom w:val="0"/>
                      <w:divBdr>
                        <w:top w:val="none" w:sz="0" w:space="0" w:color="auto"/>
                        <w:left w:val="none" w:sz="0" w:space="0" w:color="auto"/>
                        <w:bottom w:val="none" w:sz="0" w:space="0" w:color="auto"/>
                        <w:right w:val="none" w:sz="0" w:space="0" w:color="auto"/>
                      </w:divBdr>
                    </w:div>
                  </w:divsChild>
                </w:div>
                <w:div w:id="651327700">
                  <w:marLeft w:val="0"/>
                  <w:marRight w:val="0"/>
                  <w:marTop w:val="0"/>
                  <w:marBottom w:val="0"/>
                  <w:divBdr>
                    <w:top w:val="none" w:sz="0" w:space="0" w:color="auto"/>
                    <w:left w:val="none" w:sz="0" w:space="0" w:color="auto"/>
                    <w:bottom w:val="none" w:sz="0" w:space="0" w:color="auto"/>
                    <w:right w:val="none" w:sz="0" w:space="0" w:color="auto"/>
                  </w:divBdr>
                  <w:divsChild>
                    <w:div w:id="1912621362">
                      <w:marLeft w:val="0"/>
                      <w:marRight w:val="0"/>
                      <w:marTop w:val="0"/>
                      <w:marBottom w:val="0"/>
                      <w:divBdr>
                        <w:top w:val="none" w:sz="0" w:space="0" w:color="auto"/>
                        <w:left w:val="none" w:sz="0" w:space="0" w:color="auto"/>
                        <w:bottom w:val="none" w:sz="0" w:space="0" w:color="auto"/>
                        <w:right w:val="none" w:sz="0" w:space="0" w:color="auto"/>
                      </w:divBdr>
                    </w:div>
                  </w:divsChild>
                </w:div>
                <w:div w:id="657727349">
                  <w:marLeft w:val="0"/>
                  <w:marRight w:val="0"/>
                  <w:marTop w:val="0"/>
                  <w:marBottom w:val="0"/>
                  <w:divBdr>
                    <w:top w:val="none" w:sz="0" w:space="0" w:color="auto"/>
                    <w:left w:val="none" w:sz="0" w:space="0" w:color="auto"/>
                    <w:bottom w:val="none" w:sz="0" w:space="0" w:color="auto"/>
                    <w:right w:val="none" w:sz="0" w:space="0" w:color="auto"/>
                  </w:divBdr>
                  <w:divsChild>
                    <w:div w:id="1582179608">
                      <w:marLeft w:val="0"/>
                      <w:marRight w:val="0"/>
                      <w:marTop w:val="0"/>
                      <w:marBottom w:val="0"/>
                      <w:divBdr>
                        <w:top w:val="none" w:sz="0" w:space="0" w:color="auto"/>
                        <w:left w:val="none" w:sz="0" w:space="0" w:color="auto"/>
                        <w:bottom w:val="none" w:sz="0" w:space="0" w:color="auto"/>
                        <w:right w:val="none" w:sz="0" w:space="0" w:color="auto"/>
                      </w:divBdr>
                    </w:div>
                  </w:divsChild>
                </w:div>
                <w:div w:id="663817684">
                  <w:marLeft w:val="0"/>
                  <w:marRight w:val="0"/>
                  <w:marTop w:val="0"/>
                  <w:marBottom w:val="0"/>
                  <w:divBdr>
                    <w:top w:val="none" w:sz="0" w:space="0" w:color="auto"/>
                    <w:left w:val="none" w:sz="0" w:space="0" w:color="auto"/>
                    <w:bottom w:val="none" w:sz="0" w:space="0" w:color="auto"/>
                    <w:right w:val="none" w:sz="0" w:space="0" w:color="auto"/>
                  </w:divBdr>
                  <w:divsChild>
                    <w:div w:id="1065225948">
                      <w:marLeft w:val="0"/>
                      <w:marRight w:val="0"/>
                      <w:marTop w:val="0"/>
                      <w:marBottom w:val="0"/>
                      <w:divBdr>
                        <w:top w:val="none" w:sz="0" w:space="0" w:color="auto"/>
                        <w:left w:val="none" w:sz="0" w:space="0" w:color="auto"/>
                        <w:bottom w:val="none" w:sz="0" w:space="0" w:color="auto"/>
                        <w:right w:val="none" w:sz="0" w:space="0" w:color="auto"/>
                      </w:divBdr>
                    </w:div>
                  </w:divsChild>
                </w:div>
                <w:div w:id="763114517">
                  <w:marLeft w:val="0"/>
                  <w:marRight w:val="0"/>
                  <w:marTop w:val="0"/>
                  <w:marBottom w:val="0"/>
                  <w:divBdr>
                    <w:top w:val="none" w:sz="0" w:space="0" w:color="auto"/>
                    <w:left w:val="none" w:sz="0" w:space="0" w:color="auto"/>
                    <w:bottom w:val="none" w:sz="0" w:space="0" w:color="auto"/>
                    <w:right w:val="none" w:sz="0" w:space="0" w:color="auto"/>
                  </w:divBdr>
                  <w:divsChild>
                    <w:div w:id="344407726">
                      <w:marLeft w:val="0"/>
                      <w:marRight w:val="0"/>
                      <w:marTop w:val="0"/>
                      <w:marBottom w:val="0"/>
                      <w:divBdr>
                        <w:top w:val="none" w:sz="0" w:space="0" w:color="auto"/>
                        <w:left w:val="none" w:sz="0" w:space="0" w:color="auto"/>
                        <w:bottom w:val="none" w:sz="0" w:space="0" w:color="auto"/>
                        <w:right w:val="none" w:sz="0" w:space="0" w:color="auto"/>
                      </w:divBdr>
                    </w:div>
                  </w:divsChild>
                </w:div>
                <w:div w:id="763456706">
                  <w:marLeft w:val="0"/>
                  <w:marRight w:val="0"/>
                  <w:marTop w:val="0"/>
                  <w:marBottom w:val="0"/>
                  <w:divBdr>
                    <w:top w:val="none" w:sz="0" w:space="0" w:color="auto"/>
                    <w:left w:val="none" w:sz="0" w:space="0" w:color="auto"/>
                    <w:bottom w:val="none" w:sz="0" w:space="0" w:color="auto"/>
                    <w:right w:val="none" w:sz="0" w:space="0" w:color="auto"/>
                  </w:divBdr>
                  <w:divsChild>
                    <w:div w:id="898593674">
                      <w:marLeft w:val="0"/>
                      <w:marRight w:val="0"/>
                      <w:marTop w:val="0"/>
                      <w:marBottom w:val="0"/>
                      <w:divBdr>
                        <w:top w:val="none" w:sz="0" w:space="0" w:color="auto"/>
                        <w:left w:val="none" w:sz="0" w:space="0" w:color="auto"/>
                        <w:bottom w:val="none" w:sz="0" w:space="0" w:color="auto"/>
                        <w:right w:val="none" w:sz="0" w:space="0" w:color="auto"/>
                      </w:divBdr>
                    </w:div>
                  </w:divsChild>
                </w:div>
                <w:div w:id="802381015">
                  <w:marLeft w:val="0"/>
                  <w:marRight w:val="0"/>
                  <w:marTop w:val="0"/>
                  <w:marBottom w:val="0"/>
                  <w:divBdr>
                    <w:top w:val="none" w:sz="0" w:space="0" w:color="auto"/>
                    <w:left w:val="none" w:sz="0" w:space="0" w:color="auto"/>
                    <w:bottom w:val="none" w:sz="0" w:space="0" w:color="auto"/>
                    <w:right w:val="none" w:sz="0" w:space="0" w:color="auto"/>
                  </w:divBdr>
                  <w:divsChild>
                    <w:div w:id="796068963">
                      <w:marLeft w:val="0"/>
                      <w:marRight w:val="0"/>
                      <w:marTop w:val="0"/>
                      <w:marBottom w:val="0"/>
                      <w:divBdr>
                        <w:top w:val="none" w:sz="0" w:space="0" w:color="auto"/>
                        <w:left w:val="none" w:sz="0" w:space="0" w:color="auto"/>
                        <w:bottom w:val="none" w:sz="0" w:space="0" w:color="auto"/>
                        <w:right w:val="none" w:sz="0" w:space="0" w:color="auto"/>
                      </w:divBdr>
                    </w:div>
                  </w:divsChild>
                </w:div>
                <w:div w:id="809981166">
                  <w:marLeft w:val="0"/>
                  <w:marRight w:val="0"/>
                  <w:marTop w:val="0"/>
                  <w:marBottom w:val="0"/>
                  <w:divBdr>
                    <w:top w:val="none" w:sz="0" w:space="0" w:color="auto"/>
                    <w:left w:val="none" w:sz="0" w:space="0" w:color="auto"/>
                    <w:bottom w:val="none" w:sz="0" w:space="0" w:color="auto"/>
                    <w:right w:val="none" w:sz="0" w:space="0" w:color="auto"/>
                  </w:divBdr>
                  <w:divsChild>
                    <w:div w:id="1993558289">
                      <w:marLeft w:val="0"/>
                      <w:marRight w:val="0"/>
                      <w:marTop w:val="0"/>
                      <w:marBottom w:val="0"/>
                      <w:divBdr>
                        <w:top w:val="none" w:sz="0" w:space="0" w:color="auto"/>
                        <w:left w:val="none" w:sz="0" w:space="0" w:color="auto"/>
                        <w:bottom w:val="none" w:sz="0" w:space="0" w:color="auto"/>
                        <w:right w:val="none" w:sz="0" w:space="0" w:color="auto"/>
                      </w:divBdr>
                    </w:div>
                  </w:divsChild>
                </w:div>
                <w:div w:id="1009797760">
                  <w:marLeft w:val="0"/>
                  <w:marRight w:val="0"/>
                  <w:marTop w:val="0"/>
                  <w:marBottom w:val="0"/>
                  <w:divBdr>
                    <w:top w:val="none" w:sz="0" w:space="0" w:color="auto"/>
                    <w:left w:val="none" w:sz="0" w:space="0" w:color="auto"/>
                    <w:bottom w:val="none" w:sz="0" w:space="0" w:color="auto"/>
                    <w:right w:val="none" w:sz="0" w:space="0" w:color="auto"/>
                  </w:divBdr>
                  <w:divsChild>
                    <w:div w:id="309873761">
                      <w:marLeft w:val="0"/>
                      <w:marRight w:val="0"/>
                      <w:marTop w:val="0"/>
                      <w:marBottom w:val="0"/>
                      <w:divBdr>
                        <w:top w:val="none" w:sz="0" w:space="0" w:color="auto"/>
                        <w:left w:val="none" w:sz="0" w:space="0" w:color="auto"/>
                        <w:bottom w:val="none" w:sz="0" w:space="0" w:color="auto"/>
                        <w:right w:val="none" w:sz="0" w:space="0" w:color="auto"/>
                      </w:divBdr>
                    </w:div>
                  </w:divsChild>
                </w:div>
                <w:div w:id="1067068981">
                  <w:marLeft w:val="0"/>
                  <w:marRight w:val="0"/>
                  <w:marTop w:val="0"/>
                  <w:marBottom w:val="0"/>
                  <w:divBdr>
                    <w:top w:val="none" w:sz="0" w:space="0" w:color="auto"/>
                    <w:left w:val="none" w:sz="0" w:space="0" w:color="auto"/>
                    <w:bottom w:val="none" w:sz="0" w:space="0" w:color="auto"/>
                    <w:right w:val="none" w:sz="0" w:space="0" w:color="auto"/>
                  </w:divBdr>
                  <w:divsChild>
                    <w:div w:id="678120635">
                      <w:marLeft w:val="0"/>
                      <w:marRight w:val="0"/>
                      <w:marTop w:val="0"/>
                      <w:marBottom w:val="0"/>
                      <w:divBdr>
                        <w:top w:val="none" w:sz="0" w:space="0" w:color="auto"/>
                        <w:left w:val="none" w:sz="0" w:space="0" w:color="auto"/>
                        <w:bottom w:val="none" w:sz="0" w:space="0" w:color="auto"/>
                        <w:right w:val="none" w:sz="0" w:space="0" w:color="auto"/>
                      </w:divBdr>
                    </w:div>
                  </w:divsChild>
                </w:div>
                <w:div w:id="1259021461">
                  <w:marLeft w:val="0"/>
                  <w:marRight w:val="0"/>
                  <w:marTop w:val="0"/>
                  <w:marBottom w:val="0"/>
                  <w:divBdr>
                    <w:top w:val="none" w:sz="0" w:space="0" w:color="auto"/>
                    <w:left w:val="none" w:sz="0" w:space="0" w:color="auto"/>
                    <w:bottom w:val="none" w:sz="0" w:space="0" w:color="auto"/>
                    <w:right w:val="none" w:sz="0" w:space="0" w:color="auto"/>
                  </w:divBdr>
                  <w:divsChild>
                    <w:div w:id="1803227049">
                      <w:marLeft w:val="0"/>
                      <w:marRight w:val="0"/>
                      <w:marTop w:val="0"/>
                      <w:marBottom w:val="0"/>
                      <w:divBdr>
                        <w:top w:val="none" w:sz="0" w:space="0" w:color="auto"/>
                        <w:left w:val="none" w:sz="0" w:space="0" w:color="auto"/>
                        <w:bottom w:val="none" w:sz="0" w:space="0" w:color="auto"/>
                        <w:right w:val="none" w:sz="0" w:space="0" w:color="auto"/>
                      </w:divBdr>
                    </w:div>
                  </w:divsChild>
                </w:div>
                <w:div w:id="1295646766">
                  <w:marLeft w:val="0"/>
                  <w:marRight w:val="0"/>
                  <w:marTop w:val="0"/>
                  <w:marBottom w:val="0"/>
                  <w:divBdr>
                    <w:top w:val="none" w:sz="0" w:space="0" w:color="auto"/>
                    <w:left w:val="none" w:sz="0" w:space="0" w:color="auto"/>
                    <w:bottom w:val="none" w:sz="0" w:space="0" w:color="auto"/>
                    <w:right w:val="none" w:sz="0" w:space="0" w:color="auto"/>
                  </w:divBdr>
                  <w:divsChild>
                    <w:div w:id="1948270028">
                      <w:marLeft w:val="0"/>
                      <w:marRight w:val="0"/>
                      <w:marTop w:val="0"/>
                      <w:marBottom w:val="0"/>
                      <w:divBdr>
                        <w:top w:val="none" w:sz="0" w:space="0" w:color="auto"/>
                        <w:left w:val="none" w:sz="0" w:space="0" w:color="auto"/>
                        <w:bottom w:val="none" w:sz="0" w:space="0" w:color="auto"/>
                        <w:right w:val="none" w:sz="0" w:space="0" w:color="auto"/>
                      </w:divBdr>
                    </w:div>
                  </w:divsChild>
                </w:div>
                <w:div w:id="1355769411">
                  <w:marLeft w:val="0"/>
                  <w:marRight w:val="0"/>
                  <w:marTop w:val="0"/>
                  <w:marBottom w:val="0"/>
                  <w:divBdr>
                    <w:top w:val="none" w:sz="0" w:space="0" w:color="auto"/>
                    <w:left w:val="none" w:sz="0" w:space="0" w:color="auto"/>
                    <w:bottom w:val="none" w:sz="0" w:space="0" w:color="auto"/>
                    <w:right w:val="none" w:sz="0" w:space="0" w:color="auto"/>
                  </w:divBdr>
                  <w:divsChild>
                    <w:div w:id="751781865">
                      <w:marLeft w:val="0"/>
                      <w:marRight w:val="0"/>
                      <w:marTop w:val="0"/>
                      <w:marBottom w:val="0"/>
                      <w:divBdr>
                        <w:top w:val="none" w:sz="0" w:space="0" w:color="auto"/>
                        <w:left w:val="none" w:sz="0" w:space="0" w:color="auto"/>
                        <w:bottom w:val="none" w:sz="0" w:space="0" w:color="auto"/>
                        <w:right w:val="none" w:sz="0" w:space="0" w:color="auto"/>
                      </w:divBdr>
                    </w:div>
                  </w:divsChild>
                </w:div>
                <w:div w:id="1377661689">
                  <w:marLeft w:val="0"/>
                  <w:marRight w:val="0"/>
                  <w:marTop w:val="0"/>
                  <w:marBottom w:val="0"/>
                  <w:divBdr>
                    <w:top w:val="none" w:sz="0" w:space="0" w:color="auto"/>
                    <w:left w:val="none" w:sz="0" w:space="0" w:color="auto"/>
                    <w:bottom w:val="none" w:sz="0" w:space="0" w:color="auto"/>
                    <w:right w:val="none" w:sz="0" w:space="0" w:color="auto"/>
                  </w:divBdr>
                  <w:divsChild>
                    <w:div w:id="725446739">
                      <w:marLeft w:val="0"/>
                      <w:marRight w:val="0"/>
                      <w:marTop w:val="0"/>
                      <w:marBottom w:val="0"/>
                      <w:divBdr>
                        <w:top w:val="none" w:sz="0" w:space="0" w:color="auto"/>
                        <w:left w:val="none" w:sz="0" w:space="0" w:color="auto"/>
                        <w:bottom w:val="none" w:sz="0" w:space="0" w:color="auto"/>
                        <w:right w:val="none" w:sz="0" w:space="0" w:color="auto"/>
                      </w:divBdr>
                    </w:div>
                  </w:divsChild>
                </w:div>
                <w:div w:id="1547764359">
                  <w:marLeft w:val="0"/>
                  <w:marRight w:val="0"/>
                  <w:marTop w:val="0"/>
                  <w:marBottom w:val="0"/>
                  <w:divBdr>
                    <w:top w:val="none" w:sz="0" w:space="0" w:color="auto"/>
                    <w:left w:val="none" w:sz="0" w:space="0" w:color="auto"/>
                    <w:bottom w:val="none" w:sz="0" w:space="0" w:color="auto"/>
                    <w:right w:val="none" w:sz="0" w:space="0" w:color="auto"/>
                  </w:divBdr>
                  <w:divsChild>
                    <w:div w:id="139618997">
                      <w:marLeft w:val="0"/>
                      <w:marRight w:val="0"/>
                      <w:marTop w:val="0"/>
                      <w:marBottom w:val="0"/>
                      <w:divBdr>
                        <w:top w:val="none" w:sz="0" w:space="0" w:color="auto"/>
                        <w:left w:val="none" w:sz="0" w:space="0" w:color="auto"/>
                        <w:bottom w:val="none" w:sz="0" w:space="0" w:color="auto"/>
                        <w:right w:val="none" w:sz="0" w:space="0" w:color="auto"/>
                      </w:divBdr>
                    </w:div>
                  </w:divsChild>
                </w:div>
                <w:div w:id="1645043691">
                  <w:marLeft w:val="0"/>
                  <w:marRight w:val="0"/>
                  <w:marTop w:val="0"/>
                  <w:marBottom w:val="0"/>
                  <w:divBdr>
                    <w:top w:val="none" w:sz="0" w:space="0" w:color="auto"/>
                    <w:left w:val="none" w:sz="0" w:space="0" w:color="auto"/>
                    <w:bottom w:val="none" w:sz="0" w:space="0" w:color="auto"/>
                    <w:right w:val="none" w:sz="0" w:space="0" w:color="auto"/>
                  </w:divBdr>
                  <w:divsChild>
                    <w:div w:id="1449396918">
                      <w:marLeft w:val="0"/>
                      <w:marRight w:val="0"/>
                      <w:marTop w:val="0"/>
                      <w:marBottom w:val="0"/>
                      <w:divBdr>
                        <w:top w:val="none" w:sz="0" w:space="0" w:color="auto"/>
                        <w:left w:val="none" w:sz="0" w:space="0" w:color="auto"/>
                        <w:bottom w:val="none" w:sz="0" w:space="0" w:color="auto"/>
                        <w:right w:val="none" w:sz="0" w:space="0" w:color="auto"/>
                      </w:divBdr>
                    </w:div>
                  </w:divsChild>
                </w:div>
                <w:div w:id="1911694734">
                  <w:marLeft w:val="0"/>
                  <w:marRight w:val="0"/>
                  <w:marTop w:val="0"/>
                  <w:marBottom w:val="0"/>
                  <w:divBdr>
                    <w:top w:val="none" w:sz="0" w:space="0" w:color="auto"/>
                    <w:left w:val="none" w:sz="0" w:space="0" w:color="auto"/>
                    <w:bottom w:val="none" w:sz="0" w:space="0" w:color="auto"/>
                    <w:right w:val="none" w:sz="0" w:space="0" w:color="auto"/>
                  </w:divBdr>
                  <w:divsChild>
                    <w:div w:id="1296253162">
                      <w:marLeft w:val="0"/>
                      <w:marRight w:val="0"/>
                      <w:marTop w:val="0"/>
                      <w:marBottom w:val="0"/>
                      <w:divBdr>
                        <w:top w:val="none" w:sz="0" w:space="0" w:color="auto"/>
                        <w:left w:val="none" w:sz="0" w:space="0" w:color="auto"/>
                        <w:bottom w:val="none" w:sz="0" w:space="0" w:color="auto"/>
                        <w:right w:val="none" w:sz="0" w:space="0" w:color="auto"/>
                      </w:divBdr>
                    </w:div>
                  </w:divsChild>
                </w:div>
                <w:div w:id="2029061770">
                  <w:marLeft w:val="0"/>
                  <w:marRight w:val="0"/>
                  <w:marTop w:val="0"/>
                  <w:marBottom w:val="0"/>
                  <w:divBdr>
                    <w:top w:val="none" w:sz="0" w:space="0" w:color="auto"/>
                    <w:left w:val="none" w:sz="0" w:space="0" w:color="auto"/>
                    <w:bottom w:val="none" w:sz="0" w:space="0" w:color="auto"/>
                    <w:right w:val="none" w:sz="0" w:space="0" w:color="auto"/>
                  </w:divBdr>
                  <w:divsChild>
                    <w:div w:id="1504779623">
                      <w:marLeft w:val="0"/>
                      <w:marRight w:val="0"/>
                      <w:marTop w:val="0"/>
                      <w:marBottom w:val="0"/>
                      <w:divBdr>
                        <w:top w:val="none" w:sz="0" w:space="0" w:color="auto"/>
                        <w:left w:val="none" w:sz="0" w:space="0" w:color="auto"/>
                        <w:bottom w:val="none" w:sz="0" w:space="0" w:color="auto"/>
                        <w:right w:val="none" w:sz="0" w:space="0" w:color="auto"/>
                      </w:divBdr>
                    </w:div>
                  </w:divsChild>
                </w:div>
                <w:div w:id="2118255867">
                  <w:marLeft w:val="0"/>
                  <w:marRight w:val="0"/>
                  <w:marTop w:val="0"/>
                  <w:marBottom w:val="0"/>
                  <w:divBdr>
                    <w:top w:val="none" w:sz="0" w:space="0" w:color="auto"/>
                    <w:left w:val="none" w:sz="0" w:space="0" w:color="auto"/>
                    <w:bottom w:val="none" w:sz="0" w:space="0" w:color="auto"/>
                    <w:right w:val="none" w:sz="0" w:space="0" w:color="auto"/>
                  </w:divBdr>
                  <w:divsChild>
                    <w:div w:id="864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5669">
          <w:marLeft w:val="0"/>
          <w:marRight w:val="0"/>
          <w:marTop w:val="0"/>
          <w:marBottom w:val="0"/>
          <w:divBdr>
            <w:top w:val="none" w:sz="0" w:space="0" w:color="auto"/>
            <w:left w:val="none" w:sz="0" w:space="0" w:color="auto"/>
            <w:bottom w:val="none" w:sz="0" w:space="0" w:color="auto"/>
            <w:right w:val="none" w:sz="0" w:space="0" w:color="auto"/>
          </w:divBdr>
        </w:div>
        <w:div w:id="184906007">
          <w:marLeft w:val="0"/>
          <w:marRight w:val="0"/>
          <w:marTop w:val="0"/>
          <w:marBottom w:val="0"/>
          <w:divBdr>
            <w:top w:val="none" w:sz="0" w:space="0" w:color="auto"/>
            <w:left w:val="none" w:sz="0" w:space="0" w:color="auto"/>
            <w:bottom w:val="none" w:sz="0" w:space="0" w:color="auto"/>
            <w:right w:val="none" w:sz="0" w:space="0" w:color="auto"/>
          </w:divBdr>
        </w:div>
        <w:div w:id="389840410">
          <w:marLeft w:val="0"/>
          <w:marRight w:val="0"/>
          <w:marTop w:val="0"/>
          <w:marBottom w:val="0"/>
          <w:divBdr>
            <w:top w:val="none" w:sz="0" w:space="0" w:color="auto"/>
            <w:left w:val="none" w:sz="0" w:space="0" w:color="auto"/>
            <w:bottom w:val="none" w:sz="0" w:space="0" w:color="auto"/>
            <w:right w:val="none" w:sz="0" w:space="0" w:color="auto"/>
          </w:divBdr>
        </w:div>
        <w:div w:id="500858043">
          <w:marLeft w:val="0"/>
          <w:marRight w:val="0"/>
          <w:marTop w:val="0"/>
          <w:marBottom w:val="0"/>
          <w:divBdr>
            <w:top w:val="none" w:sz="0" w:space="0" w:color="auto"/>
            <w:left w:val="none" w:sz="0" w:space="0" w:color="auto"/>
            <w:bottom w:val="none" w:sz="0" w:space="0" w:color="auto"/>
            <w:right w:val="none" w:sz="0" w:space="0" w:color="auto"/>
          </w:divBdr>
        </w:div>
        <w:div w:id="586186568">
          <w:marLeft w:val="0"/>
          <w:marRight w:val="0"/>
          <w:marTop w:val="0"/>
          <w:marBottom w:val="0"/>
          <w:divBdr>
            <w:top w:val="none" w:sz="0" w:space="0" w:color="auto"/>
            <w:left w:val="none" w:sz="0" w:space="0" w:color="auto"/>
            <w:bottom w:val="none" w:sz="0" w:space="0" w:color="auto"/>
            <w:right w:val="none" w:sz="0" w:space="0" w:color="auto"/>
          </w:divBdr>
        </w:div>
        <w:div w:id="620259770">
          <w:marLeft w:val="0"/>
          <w:marRight w:val="0"/>
          <w:marTop w:val="0"/>
          <w:marBottom w:val="0"/>
          <w:divBdr>
            <w:top w:val="none" w:sz="0" w:space="0" w:color="auto"/>
            <w:left w:val="none" w:sz="0" w:space="0" w:color="auto"/>
            <w:bottom w:val="none" w:sz="0" w:space="0" w:color="auto"/>
            <w:right w:val="none" w:sz="0" w:space="0" w:color="auto"/>
          </w:divBdr>
        </w:div>
        <w:div w:id="622156221">
          <w:marLeft w:val="0"/>
          <w:marRight w:val="0"/>
          <w:marTop w:val="0"/>
          <w:marBottom w:val="0"/>
          <w:divBdr>
            <w:top w:val="none" w:sz="0" w:space="0" w:color="auto"/>
            <w:left w:val="none" w:sz="0" w:space="0" w:color="auto"/>
            <w:bottom w:val="none" w:sz="0" w:space="0" w:color="auto"/>
            <w:right w:val="none" w:sz="0" w:space="0" w:color="auto"/>
          </w:divBdr>
          <w:divsChild>
            <w:div w:id="1909732356">
              <w:marLeft w:val="-75"/>
              <w:marRight w:val="0"/>
              <w:marTop w:val="30"/>
              <w:marBottom w:val="30"/>
              <w:divBdr>
                <w:top w:val="none" w:sz="0" w:space="0" w:color="auto"/>
                <w:left w:val="none" w:sz="0" w:space="0" w:color="auto"/>
                <w:bottom w:val="none" w:sz="0" w:space="0" w:color="auto"/>
                <w:right w:val="none" w:sz="0" w:space="0" w:color="auto"/>
              </w:divBdr>
              <w:divsChild>
                <w:div w:id="84738308">
                  <w:marLeft w:val="0"/>
                  <w:marRight w:val="0"/>
                  <w:marTop w:val="0"/>
                  <w:marBottom w:val="0"/>
                  <w:divBdr>
                    <w:top w:val="none" w:sz="0" w:space="0" w:color="auto"/>
                    <w:left w:val="none" w:sz="0" w:space="0" w:color="auto"/>
                    <w:bottom w:val="none" w:sz="0" w:space="0" w:color="auto"/>
                    <w:right w:val="none" w:sz="0" w:space="0" w:color="auto"/>
                  </w:divBdr>
                  <w:divsChild>
                    <w:div w:id="1105927831">
                      <w:marLeft w:val="0"/>
                      <w:marRight w:val="0"/>
                      <w:marTop w:val="0"/>
                      <w:marBottom w:val="0"/>
                      <w:divBdr>
                        <w:top w:val="none" w:sz="0" w:space="0" w:color="auto"/>
                        <w:left w:val="none" w:sz="0" w:space="0" w:color="auto"/>
                        <w:bottom w:val="none" w:sz="0" w:space="0" w:color="auto"/>
                        <w:right w:val="none" w:sz="0" w:space="0" w:color="auto"/>
                      </w:divBdr>
                    </w:div>
                  </w:divsChild>
                </w:div>
                <w:div w:id="89159473">
                  <w:marLeft w:val="0"/>
                  <w:marRight w:val="0"/>
                  <w:marTop w:val="0"/>
                  <w:marBottom w:val="0"/>
                  <w:divBdr>
                    <w:top w:val="none" w:sz="0" w:space="0" w:color="auto"/>
                    <w:left w:val="none" w:sz="0" w:space="0" w:color="auto"/>
                    <w:bottom w:val="none" w:sz="0" w:space="0" w:color="auto"/>
                    <w:right w:val="none" w:sz="0" w:space="0" w:color="auto"/>
                  </w:divBdr>
                  <w:divsChild>
                    <w:div w:id="162015231">
                      <w:marLeft w:val="0"/>
                      <w:marRight w:val="0"/>
                      <w:marTop w:val="0"/>
                      <w:marBottom w:val="0"/>
                      <w:divBdr>
                        <w:top w:val="none" w:sz="0" w:space="0" w:color="auto"/>
                        <w:left w:val="none" w:sz="0" w:space="0" w:color="auto"/>
                        <w:bottom w:val="none" w:sz="0" w:space="0" w:color="auto"/>
                        <w:right w:val="none" w:sz="0" w:space="0" w:color="auto"/>
                      </w:divBdr>
                    </w:div>
                  </w:divsChild>
                </w:div>
                <w:div w:id="100690469">
                  <w:marLeft w:val="0"/>
                  <w:marRight w:val="0"/>
                  <w:marTop w:val="0"/>
                  <w:marBottom w:val="0"/>
                  <w:divBdr>
                    <w:top w:val="none" w:sz="0" w:space="0" w:color="auto"/>
                    <w:left w:val="none" w:sz="0" w:space="0" w:color="auto"/>
                    <w:bottom w:val="none" w:sz="0" w:space="0" w:color="auto"/>
                    <w:right w:val="none" w:sz="0" w:space="0" w:color="auto"/>
                  </w:divBdr>
                  <w:divsChild>
                    <w:div w:id="1805460206">
                      <w:marLeft w:val="0"/>
                      <w:marRight w:val="0"/>
                      <w:marTop w:val="0"/>
                      <w:marBottom w:val="0"/>
                      <w:divBdr>
                        <w:top w:val="none" w:sz="0" w:space="0" w:color="auto"/>
                        <w:left w:val="none" w:sz="0" w:space="0" w:color="auto"/>
                        <w:bottom w:val="none" w:sz="0" w:space="0" w:color="auto"/>
                        <w:right w:val="none" w:sz="0" w:space="0" w:color="auto"/>
                      </w:divBdr>
                    </w:div>
                  </w:divsChild>
                </w:div>
                <w:div w:id="189144695">
                  <w:marLeft w:val="0"/>
                  <w:marRight w:val="0"/>
                  <w:marTop w:val="0"/>
                  <w:marBottom w:val="0"/>
                  <w:divBdr>
                    <w:top w:val="none" w:sz="0" w:space="0" w:color="auto"/>
                    <w:left w:val="none" w:sz="0" w:space="0" w:color="auto"/>
                    <w:bottom w:val="none" w:sz="0" w:space="0" w:color="auto"/>
                    <w:right w:val="none" w:sz="0" w:space="0" w:color="auto"/>
                  </w:divBdr>
                  <w:divsChild>
                    <w:div w:id="929503718">
                      <w:marLeft w:val="0"/>
                      <w:marRight w:val="0"/>
                      <w:marTop w:val="0"/>
                      <w:marBottom w:val="0"/>
                      <w:divBdr>
                        <w:top w:val="none" w:sz="0" w:space="0" w:color="auto"/>
                        <w:left w:val="none" w:sz="0" w:space="0" w:color="auto"/>
                        <w:bottom w:val="none" w:sz="0" w:space="0" w:color="auto"/>
                        <w:right w:val="none" w:sz="0" w:space="0" w:color="auto"/>
                      </w:divBdr>
                    </w:div>
                  </w:divsChild>
                </w:div>
                <w:div w:id="340357340">
                  <w:marLeft w:val="0"/>
                  <w:marRight w:val="0"/>
                  <w:marTop w:val="0"/>
                  <w:marBottom w:val="0"/>
                  <w:divBdr>
                    <w:top w:val="none" w:sz="0" w:space="0" w:color="auto"/>
                    <w:left w:val="none" w:sz="0" w:space="0" w:color="auto"/>
                    <w:bottom w:val="none" w:sz="0" w:space="0" w:color="auto"/>
                    <w:right w:val="none" w:sz="0" w:space="0" w:color="auto"/>
                  </w:divBdr>
                  <w:divsChild>
                    <w:div w:id="623773233">
                      <w:marLeft w:val="0"/>
                      <w:marRight w:val="0"/>
                      <w:marTop w:val="0"/>
                      <w:marBottom w:val="0"/>
                      <w:divBdr>
                        <w:top w:val="none" w:sz="0" w:space="0" w:color="auto"/>
                        <w:left w:val="none" w:sz="0" w:space="0" w:color="auto"/>
                        <w:bottom w:val="none" w:sz="0" w:space="0" w:color="auto"/>
                        <w:right w:val="none" w:sz="0" w:space="0" w:color="auto"/>
                      </w:divBdr>
                    </w:div>
                  </w:divsChild>
                </w:div>
                <w:div w:id="493642828">
                  <w:marLeft w:val="0"/>
                  <w:marRight w:val="0"/>
                  <w:marTop w:val="0"/>
                  <w:marBottom w:val="0"/>
                  <w:divBdr>
                    <w:top w:val="none" w:sz="0" w:space="0" w:color="auto"/>
                    <w:left w:val="none" w:sz="0" w:space="0" w:color="auto"/>
                    <w:bottom w:val="none" w:sz="0" w:space="0" w:color="auto"/>
                    <w:right w:val="none" w:sz="0" w:space="0" w:color="auto"/>
                  </w:divBdr>
                  <w:divsChild>
                    <w:div w:id="955061500">
                      <w:marLeft w:val="0"/>
                      <w:marRight w:val="0"/>
                      <w:marTop w:val="0"/>
                      <w:marBottom w:val="0"/>
                      <w:divBdr>
                        <w:top w:val="none" w:sz="0" w:space="0" w:color="auto"/>
                        <w:left w:val="none" w:sz="0" w:space="0" w:color="auto"/>
                        <w:bottom w:val="none" w:sz="0" w:space="0" w:color="auto"/>
                        <w:right w:val="none" w:sz="0" w:space="0" w:color="auto"/>
                      </w:divBdr>
                    </w:div>
                  </w:divsChild>
                </w:div>
                <w:div w:id="550309551">
                  <w:marLeft w:val="0"/>
                  <w:marRight w:val="0"/>
                  <w:marTop w:val="0"/>
                  <w:marBottom w:val="0"/>
                  <w:divBdr>
                    <w:top w:val="none" w:sz="0" w:space="0" w:color="auto"/>
                    <w:left w:val="none" w:sz="0" w:space="0" w:color="auto"/>
                    <w:bottom w:val="none" w:sz="0" w:space="0" w:color="auto"/>
                    <w:right w:val="none" w:sz="0" w:space="0" w:color="auto"/>
                  </w:divBdr>
                  <w:divsChild>
                    <w:div w:id="806556137">
                      <w:marLeft w:val="0"/>
                      <w:marRight w:val="0"/>
                      <w:marTop w:val="0"/>
                      <w:marBottom w:val="0"/>
                      <w:divBdr>
                        <w:top w:val="none" w:sz="0" w:space="0" w:color="auto"/>
                        <w:left w:val="none" w:sz="0" w:space="0" w:color="auto"/>
                        <w:bottom w:val="none" w:sz="0" w:space="0" w:color="auto"/>
                        <w:right w:val="none" w:sz="0" w:space="0" w:color="auto"/>
                      </w:divBdr>
                    </w:div>
                    <w:div w:id="1994333210">
                      <w:marLeft w:val="0"/>
                      <w:marRight w:val="0"/>
                      <w:marTop w:val="0"/>
                      <w:marBottom w:val="0"/>
                      <w:divBdr>
                        <w:top w:val="none" w:sz="0" w:space="0" w:color="auto"/>
                        <w:left w:val="none" w:sz="0" w:space="0" w:color="auto"/>
                        <w:bottom w:val="none" w:sz="0" w:space="0" w:color="auto"/>
                        <w:right w:val="none" w:sz="0" w:space="0" w:color="auto"/>
                      </w:divBdr>
                    </w:div>
                  </w:divsChild>
                </w:div>
                <w:div w:id="552231541">
                  <w:marLeft w:val="0"/>
                  <w:marRight w:val="0"/>
                  <w:marTop w:val="0"/>
                  <w:marBottom w:val="0"/>
                  <w:divBdr>
                    <w:top w:val="none" w:sz="0" w:space="0" w:color="auto"/>
                    <w:left w:val="none" w:sz="0" w:space="0" w:color="auto"/>
                    <w:bottom w:val="none" w:sz="0" w:space="0" w:color="auto"/>
                    <w:right w:val="none" w:sz="0" w:space="0" w:color="auto"/>
                  </w:divBdr>
                  <w:divsChild>
                    <w:div w:id="364407740">
                      <w:marLeft w:val="0"/>
                      <w:marRight w:val="0"/>
                      <w:marTop w:val="0"/>
                      <w:marBottom w:val="0"/>
                      <w:divBdr>
                        <w:top w:val="none" w:sz="0" w:space="0" w:color="auto"/>
                        <w:left w:val="none" w:sz="0" w:space="0" w:color="auto"/>
                        <w:bottom w:val="none" w:sz="0" w:space="0" w:color="auto"/>
                        <w:right w:val="none" w:sz="0" w:space="0" w:color="auto"/>
                      </w:divBdr>
                    </w:div>
                  </w:divsChild>
                </w:div>
                <w:div w:id="564218621">
                  <w:marLeft w:val="0"/>
                  <w:marRight w:val="0"/>
                  <w:marTop w:val="0"/>
                  <w:marBottom w:val="0"/>
                  <w:divBdr>
                    <w:top w:val="none" w:sz="0" w:space="0" w:color="auto"/>
                    <w:left w:val="none" w:sz="0" w:space="0" w:color="auto"/>
                    <w:bottom w:val="none" w:sz="0" w:space="0" w:color="auto"/>
                    <w:right w:val="none" w:sz="0" w:space="0" w:color="auto"/>
                  </w:divBdr>
                  <w:divsChild>
                    <w:div w:id="1913461546">
                      <w:marLeft w:val="0"/>
                      <w:marRight w:val="0"/>
                      <w:marTop w:val="0"/>
                      <w:marBottom w:val="0"/>
                      <w:divBdr>
                        <w:top w:val="none" w:sz="0" w:space="0" w:color="auto"/>
                        <w:left w:val="none" w:sz="0" w:space="0" w:color="auto"/>
                        <w:bottom w:val="none" w:sz="0" w:space="0" w:color="auto"/>
                        <w:right w:val="none" w:sz="0" w:space="0" w:color="auto"/>
                      </w:divBdr>
                    </w:div>
                  </w:divsChild>
                </w:div>
                <w:div w:id="679431167">
                  <w:marLeft w:val="0"/>
                  <w:marRight w:val="0"/>
                  <w:marTop w:val="0"/>
                  <w:marBottom w:val="0"/>
                  <w:divBdr>
                    <w:top w:val="none" w:sz="0" w:space="0" w:color="auto"/>
                    <w:left w:val="none" w:sz="0" w:space="0" w:color="auto"/>
                    <w:bottom w:val="none" w:sz="0" w:space="0" w:color="auto"/>
                    <w:right w:val="none" w:sz="0" w:space="0" w:color="auto"/>
                  </w:divBdr>
                  <w:divsChild>
                    <w:div w:id="1320646235">
                      <w:marLeft w:val="0"/>
                      <w:marRight w:val="0"/>
                      <w:marTop w:val="0"/>
                      <w:marBottom w:val="0"/>
                      <w:divBdr>
                        <w:top w:val="none" w:sz="0" w:space="0" w:color="auto"/>
                        <w:left w:val="none" w:sz="0" w:space="0" w:color="auto"/>
                        <w:bottom w:val="none" w:sz="0" w:space="0" w:color="auto"/>
                        <w:right w:val="none" w:sz="0" w:space="0" w:color="auto"/>
                      </w:divBdr>
                    </w:div>
                  </w:divsChild>
                </w:div>
                <w:div w:id="734478228">
                  <w:marLeft w:val="0"/>
                  <w:marRight w:val="0"/>
                  <w:marTop w:val="0"/>
                  <w:marBottom w:val="0"/>
                  <w:divBdr>
                    <w:top w:val="none" w:sz="0" w:space="0" w:color="auto"/>
                    <w:left w:val="none" w:sz="0" w:space="0" w:color="auto"/>
                    <w:bottom w:val="none" w:sz="0" w:space="0" w:color="auto"/>
                    <w:right w:val="none" w:sz="0" w:space="0" w:color="auto"/>
                  </w:divBdr>
                  <w:divsChild>
                    <w:div w:id="1950744604">
                      <w:marLeft w:val="0"/>
                      <w:marRight w:val="0"/>
                      <w:marTop w:val="0"/>
                      <w:marBottom w:val="0"/>
                      <w:divBdr>
                        <w:top w:val="none" w:sz="0" w:space="0" w:color="auto"/>
                        <w:left w:val="none" w:sz="0" w:space="0" w:color="auto"/>
                        <w:bottom w:val="none" w:sz="0" w:space="0" w:color="auto"/>
                        <w:right w:val="none" w:sz="0" w:space="0" w:color="auto"/>
                      </w:divBdr>
                    </w:div>
                  </w:divsChild>
                </w:div>
                <w:div w:id="747271567">
                  <w:marLeft w:val="0"/>
                  <w:marRight w:val="0"/>
                  <w:marTop w:val="0"/>
                  <w:marBottom w:val="0"/>
                  <w:divBdr>
                    <w:top w:val="none" w:sz="0" w:space="0" w:color="auto"/>
                    <w:left w:val="none" w:sz="0" w:space="0" w:color="auto"/>
                    <w:bottom w:val="none" w:sz="0" w:space="0" w:color="auto"/>
                    <w:right w:val="none" w:sz="0" w:space="0" w:color="auto"/>
                  </w:divBdr>
                  <w:divsChild>
                    <w:div w:id="2119135821">
                      <w:marLeft w:val="0"/>
                      <w:marRight w:val="0"/>
                      <w:marTop w:val="0"/>
                      <w:marBottom w:val="0"/>
                      <w:divBdr>
                        <w:top w:val="none" w:sz="0" w:space="0" w:color="auto"/>
                        <w:left w:val="none" w:sz="0" w:space="0" w:color="auto"/>
                        <w:bottom w:val="none" w:sz="0" w:space="0" w:color="auto"/>
                        <w:right w:val="none" w:sz="0" w:space="0" w:color="auto"/>
                      </w:divBdr>
                    </w:div>
                  </w:divsChild>
                </w:div>
                <w:div w:id="827214758">
                  <w:marLeft w:val="0"/>
                  <w:marRight w:val="0"/>
                  <w:marTop w:val="0"/>
                  <w:marBottom w:val="0"/>
                  <w:divBdr>
                    <w:top w:val="none" w:sz="0" w:space="0" w:color="auto"/>
                    <w:left w:val="none" w:sz="0" w:space="0" w:color="auto"/>
                    <w:bottom w:val="none" w:sz="0" w:space="0" w:color="auto"/>
                    <w:right w:val="none" w:sz="0" w:space="0" w:color="auto"/>
                  </w:divBdr>
                  <w:divsChild>
                    <w:div w:id="1065026214">
                      <w:marLeft w:val="0"/>
                      <w:marRight w:val="0"/>
                      <w:marTop w:val="0"/>
                      <w:marBottom w:val="0"/>
                      <w:divBdr>
                        <w:top w:val="none" w:sz="0" w:space="0" w:color="auto"/>
                        <w:left w:val="none" w:sz="0" w:space="0" w:color="auto"/>
                        <w:bottom w:val="none" w:sz="0" w:space="0" w:color="auto"/>
                        <w:right w:val="none" w:sz="0" w:space="0" w:color="auto"/>
                      </w:divBdr>
                    </w:div>
                  </w:divsChild>
                </w:div>
                <w:div w:id="866605052">
                  <w:marLeft w:val="0"/>
                  <w:marRight w:val="0"/>
                  <w:marTop w:val="0"/>
                  <w:marBottom w:val="0"/>
                  <w:divBdr>
                    <w:top w:val="none" w:sz="0" w:space="0" w:color="auto"/>
                    <w:left w:val="none" w:sz="0" w:space="0" w:color="auto"/>
                    <w:bottom w:val="none" w:sz="0" w:space="0" w:color="auto"/>
                    <w:right w:val="none" w:sz="0" w:space="0" w:color="auto"/>
                  </w:divBdr>
                  <w:divsChild>
                    <w:div w:id="853424934">
                      <w:marLeft w:val="0"/>
                      <w:marRight w:val="0"/>
                      <w:marTop w:val="0"/>
                      <w:marBottom w:val="0"/>
                      <w:divBdr>
                        <w:top w:val="none" w:sz="0" w:space="0" w:color="auto"/>
                        <w:left w:val="none" w:sz="0" w:space="0" w:color="auto"/>
                        <w:bottom w:val="none" w:sz="0" w:space="0" w:color="auto"/>
                        <w:right w:val="none" w:sz="0" w:space="0" w:color="auto"/>
                      </w:divBdr>
                    </w:div>
                  </w:divsChild>
                </w:div>
                <w:div w:id="877474647">
                  <w:marLeft w:val="0"/>
                  <w:marRight w:val="0"/>
                  <w:marTop w:val="0"/>
                  <w:marBottom w:val="0"/>
                  <w:divBdr>
                    <w:top w:val="none" w:sz="0" w:space="0" w:color="auto"/>
                    <w:left w:val="none" w:sz="0" w:space="0" w:color="auto"/>
                    <w:bottom w:val="none" w:sz="0" w:space="0" w:color="auto"/>
                    <w:right w:val="none" w:sz="0" w:space="0" w:color="auto"/>
                  </w:divBdr>
                  <w:divsChild>
                    <w:div w:id="532041898">
                      <w:marLeft w:val="0"/>
                      <w:marRight w:val="0"/>
                      <w:marTop w:val="0"/>
                      <w:marBottom w:val="0"/>
                      <w:divBdr>
                        <w:top w:val="none" w:sz="0" w:space="0" w:color="auto"/>
                        <w:left w:val="none" w:sz="0" w:space="0" w:color="auto"/>
                        <w:bottom w:val="none" w:sz="0" w:space="0" w:color="auto"/>
                        <w:right w:val="none" w:sz="0" w:space="0" w:color="auto"/>
                      </w:divBdr>
                    </w:div>
                  </w:divsChild>
                </w:div>
                <w:div w:id="901790035">
                  <w:marLeft w:val="0"/>
                  <w:marRight w:val="0"/>
                  <w:marTop w:val="0"/>
                  <w:marBottom w:val="0"/>
                  <w:divBdr>
                    <w:top w:val="none" w:sz="0" w:space="0" w:color="auto"/>
                    <w:left w:val="none" w:sz="0" w:space="0" w:color="auto"/>
                    <w:bottom w:val="none" w:sz="0" w:space="0" w:color="auto"/>
                    <w:right w:val="none" w:sz="0" w:space="0" w:color="auto"/>
                  </w:divBdr>
                  <w:divsChild>
                    <w:div w:id="20670346">
                      <w:marLeft w:val="0"/>
                      <w:marRight w:val="0"/>
                      <w:marTop w:val="0"/>
                      <w:marBottom w:val="0"/>
                      <w:divBdr>
                        <w:top w:val="none" w:sz="0" w:space="0" w:color="auto"/>
                        <w:left w:val="none" w:sz="0" w:space="0" w:color="auto"/>
                        <w:bottom w:val="none" w:sz="0" w:space="0" w:color="auto"/>
                        <w:right w:val="none" w:sz="0" w:space="0" w:color="auto"/>
                      </w:divBdr>
                    </w:div>
                  </w:divsChild>
                </w:div>
                <w:div w:id="951939487">
                  <w:marLeft w:val="0"/>
                  <w:marRight w:val="0"/>
                  <w:marTop w:val="0"/>
                  <w:marBottom w:val="0"/>
                  <w:divBdr>
                    <w:top w:val="none" w:sz="0" w:space="0" w:color="auto"/>
                    <w:left w:val="none" w:sz="0" w:space="0" w:color="auto"/>
                    <w:bottom w:val="none" w:sz="0" w:space="0" w:color="auto"/>
                    <w:right w:val="none" w:sz="0" w:space="0" w:color="auto"/>
                  </w:divBdr>
                  <w:divsChild>
                    <w:div w:id="1487555227">
                      <w:marLeft w:val="0"/>
                      <w:marRight w:val="0"/>
                      <w:marTop w:val="0"/>
                      <w:marBottom w:val="0"/>
                      <w:divBdr>
                        <w:top w:val="none" w:sz="0" w:space="0" w:color="auto"/>
                        <w:left w:val="none" w:sz="0" w:space="0" w:color="auto"/>
                        <w:bottom w:val="none" w:sz="0" w:space="0" w:color="auto"/>
                        <w:right w:val="none" w:sz="0" w:space="0" w:color="auto"/>
                      </w:divBdr>
                    </w:div>
                  </w:divsChild>
                </w:div>
                <w:div w:id="988092671">
                  <w:marLeft w:val="0"/>
                  <w:marRight w:val="0"/>
                  <w:marTop w:val="0"/>
                  <w:marBottom w:val="0"/>
                  <w:divBdr>
                    <w:top w:val="none" w:sz="0" w:space="0" w:color="auto"/>
                    <w:left w:val="none" w:sz="0" w:space="0" w:color="auto"/>
                    <w:bottom w:val="none" w:sz="0" w:space="0" w:color="auto"/>
                    <w:right w:val="none" w:sz="0" w:space="0" w:color="auto"/>
                  </w:divBdr>
                  <w:divsChild>
                    <w:div w:id="755976762">
                      <w:marLeft w:val="0"/>
                      <w:marRight w:val="0"/>
                      <w:marTop w:val="0"/>
                      <w:marBottom w:val="0"/>
                      <w:divBdr>
                        <w:top w:val="none" w:sz="0" w:space="0" w:color="auto"/>
                        <w:left w:val="none" w:sz="0" w:space="0" w:color="auto"/>
                        <w:bottom w:val="none" w:sz="0" w:space="0" w:color="auto"/>
                        <w:right w:val="none" w:sz="0" w:space="0" w:color="auto"/>
                      </w:divBdr>
                    </w:div>
                  </w:divsChild>
                </w:div>
                <w:div w:id="1009989970">
                  <w:marLeft w:val="0"/>
                  <w:marRight w:val="0"/>
                  <w:marTop w:val="0"/>
                  <w:marBottom w:val="0"/>
                  <w:divBdr>
                    <w:top w:val="none" w:sz="0" w:space="0" w:color="auto"/>
                    <w:left w:val="none" w:sz="0" w:space="0" w:color="auto"/>
                    <w:bottom w:val="none" w:sz="0" w:space="0" w:color="auto"/>
                    <w:right w:val="none" w:sz="0" w:space="0" w:color="auto"/>
                  </w:divBdr>
                  <w:divsChild>
                    <w:div w:id="693265016">
                      <w:marLeft w:val="0"/>
                      <w:marRight w:val="0"/>
                      <w:marTop w:val="0"/>
                      <w:marBottom w:val="0"/>
                      <w:divBdr>
                        <w:top w:val="none" w:sz="0" w:space="0" w:color="auto"/>
                        <w:left w:val="none" w:sz="0" w:space="0" w:color="auto"/>
                        <w:bottom w:val="none" w:sz="0" w:space="0" w:color="auto"/>
                        <w:right w:val="none" w:sz="0" w:space="0" w:color="auto"/>
                      </w:divBdr>
                    </w:div>
                    <w:div w:id="2017884173">
                      <w:marLeft w:val="0"/>
                      <w:marRight w:val="0"/>
                      <w:marTop w:val="0"/>
                      <w:marBottom w:val="0"/>
                      <w:divBdr>
                        <w:top w:val="none" w:sz="0" w:space="0" w:color="auto"/>
                        <w:left w:val="none" w:sz="0" w:space="0" w:color="auto"/>
                        <w:bottom w:val="none" w:sz="0" w:space="0" w:color="auto"/>
                        <w:right w:val="none" w:sz="0" w:space="0" w:color="auto"/>
                      </w:divBdr>
                    </w:div>
                  </w:divsChild>
                </w:div>
                <w:div w:id="1064837924">
                  <w:marLeft w:val="0"/>
                  <w:marRight w:val="0"/>
                  <w:marTop w:val="0"/>
                  <w:marBottom w:val="0"/>
                  <w:divBdr>
                    <w:top w:val="none" w:sz="0" w:space="0" w:color="auto"/>
                    <w:left w:val="none" w:sz="0" w:space="0" w:color="auto"/>
                    <w:bottom w:val="none" w:sz="0" w:space="0" w:color="auto"/>
                    <w:right w:val="none" w:sz="0" w:space="0" w:color="auto"/>
                  </w:divBdr>
                  <w:divsChild>
                    <w:div w:id="173299960">
                      <w:marLeft w:val="0"/>
                      <w:marRight w:val="0"/>
                      <w:marTop w:val="0"/>
                      <w:marBottom w:val="0"/>
                      <w:divBdr>
                        <w:top w:val="none" w:sz="0" w:space="0" w:color="auto"/>
                        <w:left w:val="none" w:sz="0" w:space="0" w:color="auto"/>
                        <w:bottom w:val="none" w:sz="0" w:space="0" w:color="auto"/>
                        <w:right w:val="none" w:sz="0" w:space="0" w:color="auto"/>
                      </w:divBdr>
                    </w:div>
                  </w:divsChild>
                </w:div>
                <w:div w:id="1107389626">
                  <w:marLeft w:val="0"/>
                  <w:marRight w:val="0"/>
                  <w:marTop w:val="0"/>
                  <w:marBottom w:val="0"/>
                  <w:divBdr>
                    <w:top w:val="none" w:sz="0" w:space="0" w:color="auto"/>
                    <w:left w:val="none" w:sz="0" w:space="0" w:color="auto"/>
                    <w:bottom w:val="none" w:sz="0" w:space="0" w:color="auto"/>
                    <w:right w:val="none" w:sz="0" w:space="0" w:color="auto"/>
                  </w:divBdr>
                  <w:divsChild>
                    <w:div w:id="1408578815">
                      <w:marLeft w:val="0"/>
                      <w:marRight w:val="0"/>
                      <w:marTop w:val="0"/>
                      <w:marBottom w:val="0"/>
                      <w:divBdr>
                        <w:top w:val="none" w:sz="0" w:space="0" w:color="auto"/>
                        <w:left w:val="none" w:sz="0" w:space="0" w:color="auto"/>
                        <w:bottom w:val="none" w:sz="0" w:space="0" w:color="auto"/>
                        <w:right w:val="none" w:sz="0" w:space="0" w:color="auto"/>
                      </w:divBdr>
                    </w:div>
                  </w:divsChild>
                </w:div>
                <w:div w:id="1116563633">
                  <w:marLeft w:val="0"/>
                  <w:marRight w:val="0"/>
                  <w:marTop w:val="0"/>
                  <w:marBottom w:val="0"/>
                  <w:divBdr>
                    <w:top w:val="none" w:sz="0" w:space="0" w:color="auto"/>
                    <w:left w:val="none" w:sz="0" w:space="0" w:color="auto"/>
                    <w:bottom w:val="none" w:sz="0" w:space="0" w:color="auto"/>
                    <w:right w:val="none" w:sz="0" w:space="0" w:color="auto"/>
                  </w:divBdr>
                  <w:divsChild>
                    <w:div w:id="2007201382">
                      <w:marLeft w:val="0"/>
                      <w:marRight w:val="0"/>
                      <w:marTop w:val="0"/>
                      <w:marBottom w:val="0"/>
                      <w:divBdr>
                        <w:top w:val="none" w:sz="0" w:space="0" w:color="auto"/>
                        <w:left w:val="none" w:sz="0" w:space="0" w:color="auto"/>
                        <w:bottom w:val="none" w:sz="0" w:space="0" w:color="auto"/>
                        <w:right w:val="none" w:sz="0" w:space="0" w:color="auto"/>
                      </w:divBdr>
                    </w:div>
                  </w:divsChild>
                </w:div>
                <w:div w:id="1187139175">
                  <w:marLeft w:val="0"/>
                  <w:marRight w:val="0"/>
                  <w:marTop w:val="0"/>
                  <w:marBottom w:val="0"/>
                  <w:divBdr>
                    <w:top w:val="none" w:sz="0" w:space="0" w:color="auto"/>
                    <w:left w:val="none" w:sz="0" w:space="0" w:color="auto"/>
                    <w:bottom w:val="none" w:sz="0" w:space="0" w:color="auto"/>
                    <w:right w:val="none" w:sz="0" w:space="0" w:color="auto"/>
                  </w:divBdr>
                  <w:divsChild>
                    <w:div w:id="968511872">
                      <w:marLeft w:val="0"/>
                      <w:marRight w:val="0"/>
                      <w:marTop w:val="0"/>
                      <w:marBottom w:val="0"/>
                      <w:divBdr>
                        <w:top w:val="none" w:sz="0" w:space="0" w:color="auto"/>
                        <w:left w:val="none" w:sz="0" w:space="0" w:color="auto"/>
                        <w:bottom w:val="none" w:sz="0" w:space="0" w:color="auto"/>
                        <w:right w:val="none" w:sz="0" w:space="0" w:color="auto"/>
                      </w:divBdr>
                    </w:div>
                  </w:divsChild>
                </w:div>
                <w:div w:id="1190483680">
                  <w:marLeft w:val="0"/>
                  <w:marRight w:val="0"/>
                  <w:marTop w:val="0"/>
                  <w:marBottom w:val="0"/>
                  <w:divBdr>
                    <w:top w:val="none" w:sz="0" w:space="0" w:color="auto"/>
                    <w:left w:val="none" w:sz="0" w:space="0" w:color="auto"/>
                    <w:bottom w:val="none" w:sz="0" w:space="0" w:color="auto"/>
                    <w:right w:val="none" w:sz="0" w:space="0" w:color="auto"/>
                  </w:divBdr>
                  <w:divsChild>
                    <w:div w:id="631982260">
                      <w:marLeft w:val="0"/>
                      <w:marRight w:val="0"/>
                      <w:marTop w:val="0"/>
                      <w:marBottom w:val="0"/>
                      <w:divBdr>
                        <w:top w:val="none" w:sz="0" w:space="0" w:color="auto"/>
                        <w:left w:val="none" w:sz="0" w:space="0" w:color="auto"/>
                        <w:bottom w:val="none" w:sz="0" w:space="0" w:color="auto"/>
                        <w:right w:val="none" w:sz="0" w:space="0" w:color="auto"/>
                      </w:divBdr>
                    </w:div>
                  </w:divsChild>
                </w:div>
                <w:div w:id="1209344288">
                  <w:marLeft w:val="0"/>
                  <w:marRight w:val="0"/>
                  <w:marTop w:val="0"/>
                  <w:marBottom w:val="0"/>
                  <w:divBdr>
                    <w:top w:val="none" w:sz="0" w:space="0" w:color="auto"/>
                    <w:left w:val="none" w:sz="0" w:space="0" w:color="auto"/>
                    <w:bottom w:val="none" w:sz="0" w:space="0" w:color="auto"/>
                    <w:right w:val="none" w:sz="0" w:space="0" w:color="auto"/>
                  </w:divBdr>
                  <w:divsChild>
                    <w:div w:id="621614076">
                      <w:marLeft w:val="0"/>
                      <w:marRight w:val="0"/>
                      <w:marTop w:val="0"/>
                      <w:marBottom w:val="0"/>
                      <w:divBdr>
                        <w:top w:val="none" w:sz="0" w:space="0" w:color="auto"/>
                        <w:left w:val="none" w:sz="0" w:space="0" w:color="auto"/>
                        <w:bottom w:val="none" w:sz="0" w:space="0" w:color="auto"/>
                        <w:right w:val="none" w:sz="0" w:space="0" w:color="auto"/>
                      </w:divBdr>
                    </w:div>
                  </w:divsChild>
                </w:div>
                <w:div w:id="1241252416">
                  <w:marLeft w:val="0"/>
                  <w:marRight w:val="0"/>
                  <w:marTop w:val="0"/>
                  <w:marBottom w:val="0"/>
                  <w:divBdr>
                    <w:top w:val="none" w:sz="0" w:space="0" w:color="auto"/>
                    <w:left w:val="none" w:sz="0" w:space="0" w:color="auto"/>
                    <w:bottom w:val="none" w:sz="0" w:space="0" w:color="auto"/>
                    <w:right w:val="none" w:sz="0" w:space="0" w:color="auto"/>
                  </w:divBdr>
                  <w:divsChild>
                    <w:div w:id="1493791781">
                      <w:marLeft w:val="0"/>
                      <w:marRight w:val="0"/>
                      <w:marTop w:val="0"/>
                      <w:marBottom w:val="0"/>
                      <w:divBdr>
                        <w:top w:val="none" w:sz="0" w:space="0" w:color="auto"/>
                        <w:left w:val="none" w:sz="0" w:space="0" w:color="auto"/>
                        <w:bottom w:val="none" w:sz="0" w:space="0" w:color="auto"/>
                        <w:right w:val="none" w:sz="0" w:space="0" w:color="auto"/>
                      </w:divBdr>
                    </w:div>
                  </w:divsChild>
                </w:div>
                <w:div w:id="1299801373">
                  <w:marLeft w:val="0"/>
                  <w:marRight w:val="0"/>
                  <w:marTop w:val="0"/>
                  <w:marBottom w:val="0"/>
                  <w:divBdr>
                    <w:top w:val="none" w:sz="0" w:space="0" w:color="auto"/>
                    <w:left w:val="none" w:sz="0" w:space="0" w:color="auto"/>
                    <w:bottom w:val="none" w:sz="0" w:space="0" w:color="auto"/>
                    <w:right w:val="none" w:sz="0" w:space="0" w:color="auto"/>
                  </w:divBdr>
                  <w:divsChild>
                    <w:div w:id="1819835126">
                      <w:marLeft w:val="0"/>
                      <w:marRight w:val="0"/>
                      <w:marTop w:val="0"/>
                      <w:marBottom w:val="0"/>
                      <w:divBdr>
                        <w:top w:val="none" w:sz="0" w:space="0" w:color="auto"/>
                        <w:left w:val="none" w:sz="0" w:space="0" w:color="auto"/>
                        <w:bottom w:val="none" w:sz="0" w:space="0" w:color="auto"/>
                        <w:right w:val="none" w:sz="0" w:space="0" w:color="auto"/>
                      </w:divBdr>
                    </w:div>
                  </w:divsChild>
                </w:div>
                <w:div w:id="1342507271">
                  <w:marLeft w:val="0"/>
                  <w:marRight w:val="0"/>
                  <w:marTop w:val="0"/>
                  <w:marBottom w:val="0"/>
                  <w:divBdr>
                    <w:top w:val="none" w:sz="0" w:space="0" w:color="auto"/>
                    <w:left w:val="none" w:sz="0" w:space="0" w:color="auto"/>
                    <w:bottom w:val="none" w:sz="0" w:space="0" w:color="auto"/>
                    <w:right w:val="none" w:sz="0" w:space="0" w:color="auto"/>
                  </w:divBdr>
                  <w:divsChild>
                    <w:div w:id="1743870174">
                      <w:marLeft w:val="0"/>
                      <w:marRight w:val="0"/>
                      <w:marTop w:val="0"/>
                      <w:marBottom w:val="0"/>
                      <w:divBdr>
                        <w:top w:val="none" w:sz="0" w:space="0" w:color="auto"/>
                        <w:left w:val="none" w:sz="0" w:space="0" w:color="auto"/>
                        <w:bottom w:val="none" w:sz="0" w:space="0" w:color="auto"/>
                        <w:right w:val="none" w:sz="0" w:space="0" w:color="auto"/>
                      </w:divBdr>
                    </w:div>
                  </w:divsChild>
                </w:div>
                <w:div w:id="1357927775">
                  <w:marLeft w:val="0"/>
                  <w:marRight w:val="0"/>
                  <w:marTop w:val="0"/>
                  <w:marBottom w:val="0"/>
                  <w:divBdr>
                    <w:top w:val="none" w:sz="0" w:space="0" w:color="auto"/>
                    <w:left w:val="none" w:sz="0" w:space="0" w:color="auto"/>
                    <w:bottom w:val="none" w:sz="0" w:space="0" w:color="auto"/>
                    <w:right w:val="none" w:sz="0" w:space="0" w:color="auto"/>
                  </w:divBdr>
                  <w:divsChild>
                    <w:div w:id="2146770738">
                      <w:marLeft w:val="0"/>
                      <w:marRight w:val="0"/>
                      <w:marTop w:val="0"/>
                      <w:marBottom w:val="0"/>
                      <w:divBdr>
                        <w:top w:val="none" w:sz="0" w:space="0" w:color="auto"/>
                        <w:left w:val="none" w:sz="0" w:space="0" w:color="auto"/>
                        <w:bottom w:val="none" w:sz="0" w:space="0" w:color="auto"/>
                        <w:right w:val="none" w:sz="0" w:space="0" w:color="auto"/>
                      </w:divBdr>
                    </w:div>
                  </w:divsChild>
                </w:div>
                <w:div w:id="1414283770">
                  <w:marLeft w:val="0"/>
                  <w:marRight w:val="0"/>
                  <w:marTop w:val="0"/>
                  <w:marBottom w:val="0"/>
                  <w:divBdr>
                    <w:top w:val="none" w:sz="0" w:space="0" w:color="auto"/>
                    <w:left w:val="none" w:sz="0" w:space="0" w:color="auto"/>
                    <w:bottom w:val="none" w:sz="0" w:space="0" w:color="auto"/>
                    <w:right w:val="none" w:sz="0" w:space="0" w:color="auto"/>
                  </w:divBdr>
                  <w:divsChild>
                    <w:div w:id="1397775315">
                      <w:marLeft w:val="0"/>
                      <w:marRight w:val="0"/>
                      <w:marTop w:val="0"/>
                      <w:marBottom w:val="0"/>
                      <w:divBdr>
                        <w:top w:val="none" w:sz="0" w:space="0" w:color="auto"/>
                        <w:left w:val="none" w:sz="0" w:space="0" w:color="auto"/>
                        <w:bottom w:val="none" w:sz="0" w:space="0" w:color="auto"/>
                        <w:right w:val="none" w:sz="0" w:space="0" w:color="auto"/>
                      </w:divBdr>
                    </w:div>
                  </w:divsChild>
                </w:div>
                <w:div w:id="1462185418">
                  <w:marLeft w:val="0"/>
                  <w:marRight w:val="0"/>
                  <w:marTop w:val="0"/>
                  <w:marBottom w:val="0"/>
                  <w:divBdr>
                    <w:top w:val="none" w:sz="0" w:space="0" w:color="auto"/>
                    <w:left w:val="none" w:sz="0" w:space="0" w:color="auto"/>
                    <w:bottom w:val="none" w:sz="0" w:space="0" w:color="auto"/>
                    <w:right w:val="none" w:sz="0" w:space="0" w:color="auto"/>
                  </w:divBdr>
                  <w:divsChild>
                    <w:div w:id="955909212">
                      <w:marLeft w:val="0"/>
                      <w:marRight w:val="0"/>
                      <w:marTop w:val="0"/>
                      <w:marBottom w:val="0"/>
                      <w:divBdr>
                        <w:top w:val="none" w:sz="0" w:space="0" w:color="auto"/>
                        <w:left w:val="none" w:sz="0" w:space="0" w:color="auto"/>
                        <w:bottom w:val="none" w:sz="0" w:space="0" w:color="auto"/>
                        <w:right w:val="none" w:sz="0" w:space="0" w:color="auto"/>
                      </w:divBdr>
                    </w:div>
                  </w:divsChild>
                </w:div>
                <w:div w:id="1523935795">
                  <w:marLeft w:val="0"/>
                  <w:marRight w:val="0"/>
                  <w:marTop w:val="0"/>
                  <w:marBottom w:val="0"/>
                  <w:divBdr>
                    <w:top w:val="none" w:sz="0" w:space="0" w:color="auto"/>
                    <w:left w:val="none" w:sz="0" w:space="0" w:color="auto"/>
                    <w:bottom w:val="none" w:sz="0" w:space="0" w:color="auto"/>
                    <w:right w:val="none" w:sz="0" w:space="0" w:color="auto"/>
                  </w:divBdr>
                  <w:divsChild>
                    <w:div w:id="762577699">
                      <w:marLeft w:val="0"/>
                      <w:marRight w:val="0"/>
                      <w:marTop w:val="0"/>
                      <w:marBottom w:val="0"/>
                      <w:divBdr>
                        <w:top w:val="none" w:sz="0" w:space="0" w:color="auto"/>
                        <w:left w:val="none" w:sz="0" w:space="0" w:color="auto"/>
                        <w:bottom w:val="none" w:sz="0" w:space="0" w:color="auto"/>
                        <w:right w:val="none" w:sz="0" w:space="0" w:color="auto"/>
                      </w:divBdr>
                    </w:div>
                  </w:divsChild>
                </w:div>
                <w:div w:id="1583099574">
                  <w:marLeft w:val="0"/>
                  <w:marRight w:val="0"/>
                  <w:marTop w:val="0"/>
                  <w:marBottom w:val="0"/>
                  <w:divBdr>
                    <w:top w:val="none" w:sz="0" w:space="0" w:color="auto"/>
                    <w:left w:val="none" w:sz="0" w:space="0" w:color="auto"/>
                    <w:bottom w:val="none" w:sz="0" w:space="0" w:color="auto"/>
                    <w:right w:val="none" w:sz="0" w:space="0" w:color="auto"/>
                  </w:divBdr>
                  <w:divsChild>
                    <w:div w:id="1330208537">
                      <w:marLeft w:val="0"/>
                      <w:marRight w:val="0"/>
                      <w:marTop w:val="0"/>
                      <w:marBottom w:val="0"/>
                      <w:divBdr>
                        <w:top w:val="none" w:sz="0" w:space="0" w:color="auto"/>
                        <w:left w:val="none" w:sz="0" w:space="0" w:color="auto"/>
                        <w:bottom w:val="none" w:sz="0" w:space="0" w:color="auto"/>
                        <w:right w:val="none" w:sz="0" w:space="0" w:color="auto"/>
                      </w:divBdr>
                    </w:div>
                  </w:divsChild>
                </w:div>
                <w:div w:id="1614678162">
                  <w:marLeft w:val="0"/>
                  <w:marRight w:val="0"/>
                  <w:marTop w:val="0"/>
                  <w:marBottom w:val="0"/>
                  <w:divBdr>
                    <w:top w:val="none" w:sz="0" w:space="0" w:color="auto"/>
                    <w:left w:val="none" w:sz="0" w:space="0" w:color="auto"/>
                    <w:bottom w:val="none" w:sz="0" w:space="0" w:color="auto"/>
                    <w:right w:val="none" w:sz="0" w:space="0" w:color="auto"/>
                  </w:divBdr>
                  <w:divsChild>
                    <w:div w:id="1928347428">
                      <w:marLeft w:val="0"/>
                      <w:marRight w:val="0"/>
                      <w:marTop w:val="0"/>
                      <w:marBottom w:val="0"/>
                      <w:divBdr>
                        <w:top w:val="none" w:sz="0" w:space="0" w:color="auto"/>
                        <w:left w:val="none" w:sz="0" w:space="0" w:color="auto"/>
                        <w:bottom w:val="none" w:sz="0" w:space="0" w:color="auto"/>
                        <w:right w:val="none" w:sz="0" w:space="0" w:color="auto"/>
                      </w:divBdr>
                    </w:div>
                  </w:divsChild>
                </w:div>
                <w:div w:id="1681349339">
                  <w:marLeft w:val="0"/>
                  <w:marRight w:val="0"/>
                  <w:marTop w:val="0"/>
                  <w:marBottom w:val="0"/>
                  <w:divBdr>
                    <w:top w:val="none" w:sz="0" w:space="0" w:color="auto"/>
                    <w:left w:val="none" w:sz="0" w:space="0" w:color="auto"/>
                    <w:bottom w:val="none" w:sz="0" w:space="0" w:color="auto"/>
                    <w:right w:val="none" w:sz="0" w:space="0" w:color="auto"/>
                  </w:divBdr>
                  <w:divsChild>
                    <w:div w:id="1486124233">
                      <w:marLeft w:val="0"/>
                      <w:marRight w:val="0"/>
                      <w:marTop w:val="0"/>
                      <w:marBottom w:val="0"/>
                      <w:divBdr>
                        <w:top w:val="none" w:sz="0" w:space="0" w:color="auto"/>
                        <w:left w:val="none" w:sz="0" w:space="0" w:color="auto"/>
                        <w:bottom w:val="none" w:sz="0" w:space="0" w:color="auto"/>
                        <w:right w:val="none" w:sz="0" w:space="0" w:color="auto"/>
                      </w:divBdr>
                    </w:div>
                  </w:divsChild>
                </w:div>
                <w:div w:id="1899894985">
                  <w:marLeft w:val="0"/>
                  <w:marRight w:val="0"/>
                  <w:marTop w:val="0"/>
                  <w:marBottom w:val="0"/>
                  <w:divBdr>
                    <w:top w:val="none" w:sz="0" w:space="0" w:color="auto"/>
                    <w:left w:val="none" w:sz="0" w:space="0" w:color="auto"/>
                    <w:bottom w:val="none" w:sz="0" w:space="0" w:color="auto"/>
                    <w:right w:val="none" w:sz="0" w:space="0" w:color="auto"/>
                  </w:divBdr>
                  <w:divsChild>
                    <w:div w:id="1620912164">
                      <w:marLeft w:val="0"/>
                      <w:marRight w:val="0"/>
                      <w:marTop w:val="0"/>
                      <w:marBottom w:val="0"/>
                      <w:divBdr>
                        <w:top w:val="none" w:sz="0" w:space="0" w:color="auto"/>
                        <w:left w:val="none" w:sz="0" w:space="0" w:color="auto"/>
                        <w:bottom w:val="none" w:sz="0" w:space="0" w:color="auto"/>
                        <w:right w:val="none" w:sz="0" w:space="0" w:color="auto"/>
                      </w:divBdr>
                    </w:div>
                  </w:divsChild>
                </w:div>
                <w:div w:id="1900313331">
                  <w:marLeft w:val="0"/>
                  <w:marRight w:val="0"/>
                  <w:marTop w:val="0"/>
                  <w:marBottom w:val="0"/>
                  <w:divBdr>
                    <w:top w:val="none" w:sz="0" w:space="0" w:color="auto"/>
                    <w:left w:val="none" w:sz="0" w:space="0" w:color="auto"/>
                    <w:bottom w:val="none" w:sz="0" w:space="0" w:color="auto"/>
                    <w:right w:val="none" w:sz="0" w:space="0" w:color="auto"/>
                  </w:divBdr>
                  <w:divsChild>
                    <w:div w:id="980697386">
                      <w:marLeft w:val="0"/>
                      <w:marRight w:val="0"/>
                      <w:marTop w:val="0"/>
                      <w:marBottom w:val="0"/>
                      <w:divBdr>
                        <w:top w:val="none" w:sz="0" w:space="0" w:color="auto"/>
                        <w:left w:val="none" w:sz="0" w:space="0" w:color="auto"/>
                        <w:bottom w:val="none" w:sz="0" w:space="0" w:color="auto"/>
                        <w:right w:val="none" w:sz="0" w:space="0" w:color="auto"/>
                      </w:divBdr>
                    </w:div>
                  </w:divsChild>
                </w:div>
                <w:div w:id="1911426402">
                  <w:marLeft w:val="0"/>
                  <w:marRight w:val="0"/>
                  <w:marTop w:val="0"/>
                  <w:marBottom w:val="0"/>
                  <w:divBdr>
                    <w:top w:val="none" w:sz="0" w:space="0" w:color="auto"/>
                    <w:left w:val="none" w:sz="0" w:space="0" w:color="auto"/>
                    <w:bottom w:val="none" w:sz="0" w:space="0" w:color="auto"/>
                    <w:right w:val="none" w:sz="0" w:space="0" w:color="auto"/>
                  </w:divBdr>
                  <w:divsChild>
                    <w:div w:id="1617179911">
                      <w:marLeft w:val="0"/>
                      <w:marRight w:val="0"/>
                      <w:marTop w:val="0"/>
                      <w:marBottom w:val="0"/>
                      <w:divBdr>
                        <w:top w:val="none" w:sz="0" w:space="0" w:color="auto"/>
                        <w:left w:val="none" w:sz="0" w:space="0" w:color="auto"/>
                        <w:bottom w:val="none" w:sz="0" w:space="0" w:color="auto"/>
                        <w:right w:val="none" w:sz="0" w:space="0" w:color="auto"/>
                      </w:divBdr>
                    </w:div>
                  </w:divsChild>
                </w:div>
                <w:div w:id="1986622449">
                  <w:marLeft w:val="0"/>
                  <w:marRight w:val="0"/>
                  <w:marTop w:val="0"/>
                  <w:marBottom w:val="0"/>
                  <w:divBdr>
                    <w:top w:val="none" w:sz="0" w:space="0" w:color="auto"/>
                    <w:left w:val="none" w:sz="0" w:space="0" w:color="auto"/>
                    <w:bottom w:val="none" w:sz="0" w:space="0" w:color="auto"/>
                    <w:right w:val="none" w:sz="0" w:space="0" w:color="auto"/>
                  </w:divBdr>
                  <w:divsChild>
                    <w:div w:id="553010187">
                      <w:marLeft w:val="0"/>
                      <w:marRight w:val="0"/>
                      <w:marTop w:val="0"/>
                      <w:marBottom w:val="0"/>
                      <w:divBdr>
                        <w:top w:val="none" w:sz="0" w:space="0" w:color="auto"/>
                        <w:left w:val="none" w:sz="0" w:space="0" w:color="auto"/>
                        <w:bottom w:val="none" w:sz="0" w:space="0" w:color="auto"/>
                        <w:right w:val="none" w:sz="0" w:space="0" w:color="auto"/>
                      </w:divBdr>
                    </w:div>
                  </w:divsChild>
                </w:div>
                <w:div w:id="2005543675">
                  <w:marLeft w:val="0"/>
                  <w:marRight w:val="0"/>
                  <w:marTop w:val="0"/>
                  <w:marBottom w:val="0"/>
                  <w:divBdr>
                    <w:top w:val="none" w:sz="0" w:space="0" w:color="auto"/>
                    <w:left w:val="none" w:sz="0" w:space="0" w:color="auto"/>
                    <w:bottom w:val="none" w:sz="0" w:space="0" w:color="auto"/>
                    <w:right w:val="none" w:sz="0" w:space="0" w:color="auto"/>
                  </w:divBdr>
                  <w:divsChild>
                    <w:div w:id="1740861351">
                      <w:marLeft w:val="0"/>
                      <w:marRight w:val="0"/>
                      <w:marTop w:val="0"/>
                      <w:marBottom w:val="0"/>
                      <w:divBdr>
                        <w:top w:val="none" w:sz="0" w:space="0" w:color="auto"/>
                        <w:left w:val="none" w:sz="0" w:space="0" w:color="auto"/>
                        <w:bottom w:val="none" w:sz="0" w:space="0" w:color="auto"/>
                        <w:right w:val="none" w:sz="0" w:space="0" w:color="auto"/>
                      </w:divBdr>
                    </w:div>
                  </w:divsChild>
                </w:div>
                <w:div w:id="2041852838">
                  <w:marLeft w:val="0"/>
                  <w:marRight w:val="0"/>
                  <w:marTop w:val="0"/>
                  <w:marBottom w:val="0"/>
                  <w:divBdr>
                    <w:top w:val="none" w:sz="0" w:space="0" w:color="auto"/>
                    <w:left w:val="none" w:sz="0" w:space="0" w:color="auto"/>
                    <w:bottom w:val="none" w:sz="0" w:space="0" w:color="auto"/>
                    <w:right w:val="none" w:sz="0" w:space="0" w:color="auto"/>
                  </w:divBdr>
                  <w:divsChild>
                    <w:div w:id="593324276">
                      <w:marLeft w:val="0"/>
                      <w:marRight w:val="0"/>
                      <w:marTop w:val="0"/>
                      <w:marBottom w:val="0"/>
                      <w:divBdr>
                        <w:top w:val="none" w:sz="0" w:space="0" w:color="auto"/>
                        <w:left w:val="none" w:sz="0" w:space="0" w:color="auto"/>
                        <w:bottom w:val="none" w:sz="0" w:space="0" w:color="auto"/>
                        <w:right w:val="none" w:sz="0" w:space="0" w:color="auto"/>
                      </w:divBdr>
                    </w:div>
                  </w:divsChild>
                </w:div>
                <w:div w:id="2130927189">
                  <w:marLeft w:val="0"/>
                  <w:marRight w:val="0"/>
                  <w:marTop w:val="0"/>
                  <w:marBottom w:val="0"/>
                  <w:divBdr>
                    <w:top w:val="none" w:sz="0" w:space="0" w:color="auto"/>
                    <w:left w:val="none" w:sz="0" w:space="0" w:color="auto"/>
                    <w:bottom w:val="none" w:sz="0" w:space="0" w:color="auto"/>
                    <w:right w:val="none" w:sz="0" w:space="0" w:color="auto"/>
                  </w:divBdr>
                  <w:divsChild>
                    <w:div w:id="20793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498">
          <w:marLeft w:val="0"/>
          <w:marRight w:val="0"/>
          <w:marTop w:val="0"/>
          <w:marBottom w:val="0"/>
          <w:divBdr>
            <w:top w:val="none" w:sz="0" w:space="0" w:color="auto"/>
            <w:left w:val="none" w:sz="0" w:space="0" w:color="auto"/>
            <w:bottom w:val="none" w:sz="0" w:space="0" w:color="auto"/>
            <w:right w:val="none" w:sz="0" w:space="0" w:color="auto"/>
          </w:divBdr>
        </w:div>
        <w:div w:id="777287278">
          <w:marLeft w:val="0"/>
          <w:marRight w:val="0"/>
          <w:marTop w:val="0"/>
          <w:marBottom w:val="0"/>
          <w:divBdr>
            <w:top w:val="none" w:sz="0" w:space="0" w:color="auto"/>
            <w:left w:val="none" w:sz="0" w:space="0" w:color="auto"/>
            <w:bottom w:val="none" w:sz="0" w:space="0" w:color="auto"/>
            <w:right w:val="none" w:sz="0" w:space="0" w:color="auto"/>
          </w:divBdr>
        </w:div>
        <w:div w:id="799424891">
          <w:marLeft w:val="0"/>
          <w:marRight w:val="0"/>
          <w:marTop w:val="0"/>
          <w:marBottom w:val="0"/>
          <w:divBdr>
            <w:top w:val="none" w:sz="0" w:space="0" w:color="auto"/>
            <w:left w:val="none" w:sz="0" w:space="0" w:color="auto"/>
            <w:bottom w:val="none" w:sz="0" w:space="0" w:color="auto"/>
            <w:right w:val="none" w:sz="0" w:space="0" w:color="auto"/>
          </w:divBdr>
        </w:div>
        <w:div w:id="822159611">
          <w:marLeft w:val="0"/>
          <w:marRight w:val="0"/>
          <w:marTop w:val="0"/>
          <w:marBottom w:val="0"/>
          <w:divBdr>
            <w:top w:val="none" w:sz="0" w:space="0" w:color="auto"/>
            <w:left w:val="none" w:sz="0" w:space="0" w:color="auto"/>
            <w:bottom w:val="none" w:sz="0" w:space="0" w:color="auto"/>
            <w:right w:val="none" w:sz="0" w:space="0" w:color="auto"/>
          </w:divBdr>
        </w:div>
        <w:div w:id="883634982">
          <w:marLeft w:val="0"/>
          <w:marRight w:val="0"/>
          <w:marTop w:val="0"/>
          <w:marBottom w:val="0"/>
          <w:divBdr>
            <w:top w:val="none" w:sz="0" w:space="0" w:color="auto"/>
            <w:left w:val="none" w:sz="0" w:space="0" w:color="auto"/>
            <w:bottom w:val="none" w:sz="0" w:space="0" w:color="auto"/>
            <w:right w:val="none" w:sz="0" w:space="0" w:color="auto"/>
          </w:divBdr>
        </w:div>
        <w:div w:id="912547353">
          <w:marLeft w:val="0"/>
          <w:marRight w:val="0"/>
          <w:marTop w:val="0"/>
          <w:marBottom w:val="0"/>
          <w:divBdr>
            <w:top w:val="none" w:sz="0" w:space="0" w:color="auto"/>
            <w:left w:val="none" w:sz="0" w:space="0" w:color="auto"/>
            <w:bottom w:val="none" w:sz="0" w:space="0" w:color="auto"/>
            <w:right w:val="none" w:sz="0" w:space="0" w:color="auto"/>
          </w:divBdr>
        </w:div>
        <w:div w:id="986396378">
          <w:marLeft w:val="0"/>
          <w:marRight w:val="0"/>
          <w:marTop w:val="0"/>
          <w:marBottom w:val="0"/>
          <w:divBdr>
            <w:top w:val="none" w:sz="0" w:space="0" w:color="auto"/>
            <w:left w:val="none" w:sz="0" w:space="0" w:color="auto"/>
            <w:bottom w:val="none" w:sz="0" w:space="0" w:color="auto"/>
            <w:right w:val="none" w:sz="0" w:space="0" w:color="auto"/>
          </w:divBdr>
        </w:div>
        <w:div w:id="999387158">
          <w:marLeft w:val="0"/>
          <w:marRight w:val="0"/>
          <w:marTop w:val="0"/>
          <w:marBottom w:val="0"/>
          <w:divBdr>
            <w:top w:val="none" w:sz="0" w:space="0" w:color="auto"/>
            <w:left w:val="none" w:sz="0" w:space="0" w:color="auto"/>
            <w:bottom w:val="none" w:sz="0" w:space="0" w:color="auto"/>
            <w:right w:val="none" w:sz="0" w:space="0" w:color="auto"/>
          </w:divBdr>
        </w:div>
        <w:div w:id="1026295896">
          <w:marLeft w:val="0"/>
          <w:marRight w:val="0"/>
          <w:marTop w:val="0"/>
          <w:marBottom w:val="0"/>
          <w:divBdr>
            <w:top w:val="none" w:sz="0" w:space="0" w:color="auto"/>
            <w:left w:val="none" w:sz="0" w:space="0" w:color="auto"/>
            <w:bottom w:val="none" w:sz="0" w:space="0" w:color="auto"/>
            <w:right w:val="none" w:sz="0" w:space="0" w:color="auto"/>
          </w:divBdr>
        </w:div>
        <w:div w:id="1190071588">
          <w:marLeft w:val="0"/>
          <w:marRight w:val="0"/>
          <w:marTop w:val="0"/>
          <w:marBottom w:val="0"/>
          <w:divBdr>
            <w:top w:val="none" w:sz="0" w:space="0" w:color="auto"/>
            <w:left w:val="none" w:sz="0" w:space="0" w:color="auto"/>
            <w:bottom w:val="none" w:sz="0" w:space="0" w:color="auto"/>
            <w:right w:val="none" w:sz="0" w:space="0" w:color="auto"/>
          </w:divBdr>
        </w:div>
        <w:div w:id="1237593740">
          <w:marLeft w:val="0"/>
          <w:marRight w:val="0"/>
          <w:marTop w:val="0"/>
          <w:marBottom w:val="0"/>
          <w:divBdr>
            <w:top w:val="none" w:sz="0" w:space="0" w:color="auto"/>
            <w:left w:val="none" w:sz="0" w:space="0" w:color="auto"/>
            <w:bottom w:val="none" w:sz="0" w:space="0" w:color="auto"/>
            <w:right w:val="none" w:sz="0" w:space="0" w:color="auto"/>
          </w:divBdr>
          <w:divsChild>
            <w:div w:id="2116098739">
              <w:marLeft w:val="-75"/>
              <w:marRight w:val="0"/>
              <w:marTop w:val="30"/>
              <w:marBottom w:val="30"/>
              <w:divBdr>
                <w:top w:val="none" w:sz="0" w:space="0" w:color="auto"/>
                <w:left w:val="none" w:sz="0" w:space="0" w:color="auto"/>
                <w:bottom w:val="none" w:sz="0" w:space="0" w:color="auto"/>
                <w:right w:val="none" w:sz="0" w:space="0" w:color="auto"/>
              </w:divBdr>
              <w:divsChild>
                <w:div w:id="9720202">
                  <w:marLeft w:val="0"/>
                  <w:marRight w:val="0"/>
                  <w:marTop w:val="0"/>
                  <w:marBottom w:val="0"/>
                  <w:divBdr>
                    <w:top w:val="none" w:sz="0" w:space="0" w:color="auto"/>
                    <w:left w:val="none" w:sz="0" w:space="0" w:color="auto"/>
                    <w:bottom w:val="none" w:sz="0" w:space="0" w:color="auto"/>
                    <w:right w:val="none" w:sz="0" w:space="0" w:color="auto"/>
                  </w:divBdr>
                  <w:divsChild>
                    <w:div w:id="1759448235">
                      <w:marLeft w:val="0"/>
                      <w:marRight w:val="0"/>
                      <w:marTop w:val="0"/>
                      <w:marBottom w:val="0"/>
                      <w:divBdr>
                        <w:top w:val="none" w:sz="0" w:space="0" w:color="auto"/>
                        <w:left w:val="none" w:sz="0" w:space="0" w:color="auto"/>
                        <w:bottom w:val="none" w:sz="0" w:space="0" w:color="auto"/>
                        <w:right w:val="none" w:sz="0" w:space="0" w:color="auto"/>
                      </w:divBdr>
                    </w:div>
                  </w:divsChild>
                </w:div>
                <w:div w:id="16547141">
                  <w:marLeft w:val="0"/>
                  <w:marRight w:val="0"/>
                  <w:marTop w:val="0"/>
                  <w:marBottom w:val="0"/>
                  <w:divBdr>
                    <w:top w:val="none" w:sz="0" w:space="0" w:color="auto"/>
                    <w:left w:val="none" w:sz="0" w:space="0" w:color="auto"/>
                    <w:bottom w:val="none" w:sz="0" w:space="0" w:color="auto"/>
                    <w:right w:val="none" w:sz="0" w:space="0" w:color="auto"/>
                  </w:divBdr>
                  <w:divsChild>
                    <w:div w:id="1333990438">
                      <w:marLeft w:val="0"/>
                      <w:marRight w:val="0"/>
                      <w:marTop w:val="0"/>
                      <w:marBottom w:val="0"/>
                      <w:divBdr>
                        <w:top w:val="none" w:sz="0" w:space="0" w:color="auto"/>
                        <w:left w:val="none" w:sz="0" w:space="0" w:color="auto"/>
                        <w:bottom w:val="none" w:sz="0" w:space="0" w:color="auto"/>
                        <w:right w:val="none" w:sz="0" w:space="0" w:color="auto"/>
                      </w:divBdr>
                    </w:div>
                  </w:divsChild>
                </w:div>
                <w:div w:id="26806581">
                  <w:marLeft w:val="0"/>
                  <w:marRight w:val="0"/>
                  <w:marTop w:val="0"/>
                  <w:marBottom w:val="0"/>
                  <w:divBdr>
                    <w:top w:val="none" w:sz="0" w:space="0" w:color="auto"/>
                    <w:left w:val="none" w:sz="0" w:space="0" w:color="auto"/>
                    <w:bottom w:val="none" w:sz="0" w:space="0" w:color="auto"/>
                    <w:right w:val="none" w:sz="0" w:space="0" w:color="auto"/>
                  </w:divBdr>
                  <w:divsChild>
                    <w:div w:id="99228227">
                      <w:marLeft w:val="0"/>
                      <w:marRight w:val="0"/>
                      <w:marTop w:val="0"/>
                      <w:marBottom w:val="0"/>
                      <w:divBdr>
                        <w:top w:val="none" w:sz="0" w:space="0" w:color="auto"/>
                        <w:left w:val="none" w:sz="0" w:space="0" w:color="auto"/>
                        <w:bottom w:val="none" w:sz="0" w:space="0" w:color="auto"/>
                        <w:right w:val="none" w:sz="0" w:space="0" w:color="auto"/>
                      </w:divBdr>
                    </w:div>
                  </w:divsChild>
                </w:div>
                <w:div w:id="74405174">
                  <w:marLeft w:val="0"/>
                  <w:marRight w:val="0"/>
                  <w:marTop w:val="0"/>
                  <w:marBottom w:val="0"/>
                  <w:divBdr>
                    <w:top w:val="none" w:sz="0" w:space="0" w:color="auto"/>
                    <w:left w:val="none" w:sz="0" w:space="0" w:color="auto"/>
                    <w:bottom w:val="none" w:sz="0" w:space="0" w:color="auto"/>
                    <w:right w:val="none" w:sz="0" w:space="0" w:color="auto"/>
                  </w:divBdr>
                  <w:divsChild>
                    <w:div w:id="1254166412">
                      <w:marLeft w:val="0"/>
                      <w:marRight w:val="0"/>
                      <w:marTop w:val="0"/>
                      <w:marBottom w:val="0"/>
                      <w:divBdr>
                        <w:top w:val="none" w:sz="0" w:space="0" w:color="auto"/>
                        <w:left w:val="none" w:sz="0" w:space="0" w:color="auto"/>
                        <w:bottom w:val="none" w:sz="0" w:space="0" w:color="auto"/>
                        <w:right w:val="none" w:sz="0" w:space="0" w:color="auto"/>
                      </w:divBdr>
                    </w:div>
                  </w:divsChild>
                </w:div>
                <w:div w:id="90198200">
                  <w:marLeft w:val="0"/>
                  <w:marRight w:val="0"/>
                  <w:marTop w:val="0"/>
                  <w:marBottom w:val="0"/>
                  <w:divBdr>
                    <w:top w:val="none" w:sz="0" w:space="0" w:color="auto"/>
                    <w:left w:val="none" w:sz="0" w:space="0" w:color="auto"/>
                    <w:bottom w:val="none" w:sz="0" w:space="0" w:color="auto"/>
                    <w:right w:val="none" w:sz="0" w:space="0" w:color="auto"/>
                  </w:divBdr>
                  <w:divsChild>
                    <w:div w:id="1124271818">
                      <w:marLeft w:val="0"/>
                      <w:marRight w:val="0"/>
                      <w:marTop w:val="0"/>
                      <w:marBottom w:val="0"/>
                      <w:divBdr>
                        <w:top w:val="none" w:sz="0" w:space="0" w:color="auto"/>
                        <w:left w:val="none" w:sz="0" w:space="0" w:color="auto"/>
                        <w:bottom w:val="none" w:sz="0" w:space="0" w:color="auto"/>
                        <w:right w:val="none" w:sz="0" w:space="0" w:color="auto"/>
                      </w:divBdr>
                    </w:div>
                  </w:divsChild>
                </w:div>
                <w:div w:id="141428619">
                  <w:marLeft w:val="0"/>
                  <w:marRight w:val="0"/>
                  <w:marTop w:val="0"/>
                  <w:marBottom w:val="0"/>
                  <w:divBdr>
                    <w:top w:val="none" w:sz="0" w:space="0" w:color="auto"/>
                    <w:left w:val="none" w:sz="0" w:space="0" w:color="auto"/>
                    <w:bottom w:val="none" w:sz="0" w:space="0" w:color="auto"/>
                    <w:right w:val="none" w:sz="0" w:space="0" w:color="auto"/>
                  </w:divBdr>
                  <w:divsChild>
                    <w:div w:id="1270546799">
                      <w:marLeft w:val="0"/>
                      <w:marRight w:val="0"/>
                      <w:marTop w:val="0"/>
                      <w:marBottom w:val="0"/>
                      <w:divBdr>
                        <w:top w:val="none" w:sz="0" w:space="0" w:color="auto"/>
                        <w:left w:val="none" w:sz="0" w:space="0" w:color="auto"/>
                        <w:bottom w:val="none" w:sz="0" w:space="0" w:color="auto"/>
                        <w:right w:val="none" w:sz="0" w:space="0" w:color="auto"/>
                      </w:divBdr>
                    </w:div>
                  </w:divsChild>
                </w:div>
                <w:div w:id="192115507">
                  <w:marLeft w:val="0"/>
                  <w:marRight w:val="0"/>
                  <w:marTop w:val="0"/>
                  <w:marBottom w:val="0"/>
                  <w:divBdr>
                    <w:top w:val="none" w:sz="0" w:space="0" w:color="auto"/>
                    <w:left w:val="none" w:sz="0" w:space="0" w:color="auto"/>
                    <w:bottom w:val="none" w:sz="0" w:space="0" w:color="auto"/>
                    <w:right w:val="none" w:sz="0" w:space="0" w:color="auto"/>
                  </w:divBdr>
                  <w:divsChild>
                    <w:div w:id="1405031592">
                      <w:marLeft w:val="0"/>
                      <w:marRight w:val="0"/>
                      <w:marTop w:val="0"/>
                      <w:marBottom w:val="0"/>
                      <w:divBdr>
                        <w:top w:val="none" w:sz="0" w:space="0" w:color="auto"/>
                        <w:left w:val="none" w:sz="0" w:space="0" w:color="auto"/>
                        <w:bottom w:val="none" w:sz="0" w:space="0" w:color="auto"/>
                        <w:right w:val="none" w:sz="0" w:space="0" w:color="auto"/>
                      </w:divBdr>
                    </w:div>
                  </w:divsChild>
                </w:div>
                <w:div w:id="220093662">
                  <w:marLeft w:val="0"/>
                  <w:marRight w:val="0"/>
                  <w:marTop w:val="0"/>
                  <w:marBottom w:val="0"/>
                  <w:divBdr>
                    <w:top w:val="none" w:sz="0" w:space="0" w:color="auto"/>
                    <w:left w:val="none" w:sz="0" w:space="0" w:color="auto"/>
                    <w:bottom w:val="none" w:sz="0" w:space="0" w:color="auto"/>
                    <w:right w:val="none" w:sz="0" w:space="0" w:color="auto"/>
                  </w:divBdr>
                  <w:divsChild>
                    <w:div w:id="8334036">
                      <w:marLeft w:val="0"/>
                      <w:marRight w:val="0"/>
                      <w:marTop w:val="0"/>
                      <w:marBottom w:val="0"/>
                      <w:divBdr>
                        <w:top w:val="none" w:sz="0" w:space="0" w:color="auto"/>
                        <w:left w:val="none" w:sz="0" w:space="0" w:color="auto"/>
                        <w:bottom w:val="none" w:sz="0" w:space="0" w:color="auto"/>
                        <w:right w:val="none" w:sz="0" w:space="0" w:color="auto"/>
                      </w:divBdr>
                    </w:div>
                  </w:divsChild>
                </w:div>
                <w:div w:id="238950180">
                  <w:marLeft w:val="0"/>
                  <w:marRight w:val="0"/>
                  <w:marTop w:val="0"/>
                  <w:marBottom w:val="0"/>
                  <w:divBdr>
                    <w:top w:val="none" w:sz="0" w:space="0" w:color="auto"/>
                    <w:left w:val="none" w:sz="0" w:space="0" w:color="auto"/>
                    <w:bottom w:val="none" w:sz="0" w:space="0" w:color="auto"/>
                    <w:right w:val="none" w:sz="0" w:space="0" w:color="auto"/>
                  </w:divBdr>
                  <w:divsChild>
                    <w:div w:id="216088050">
                      <w:marLeft w:val="0"/>
                      <w:marRight w:val="0"/>
                      <w:marTop w:val="0"/>
                      <w:marBottom w:val="0"/>
                      <w:divBdr>
                        <w:top w:val="none" w:sz="0" w:space="0" w:color="auto"/>
                        <w:left w:val="none" w:sz="0" w:space="0" w:color="auto"/>
                        <w:bottom w:val="none" w:sz="0" w:space="0" w:color="auto"/>
                        <w:right w:val="none" w:sz="0" w:space="0" w:color="auto"/>
                      </w:divBdr>
                    </w:div>
                  </w:divsChild>
                </w:div>
                <w:div w:id="278487394">
                  <w:marLeft w:val="0"/>
                  <w:marRight w:val="0"/>
                  <w:marTop w:val="0"/>
                  <w:marBottom w:val="0"/>
                  <w:divBdr>
                    <w:top w:val="none" w:sz="0" w:space="0" w:color="auto"/>
                    <w:left w:val="none" w:sz="0" w:space="0" w:color="auto"/>
                    <w:bottom w:val="none" w:sz="0" w:space="0" w:color="auto"/>
                    <w:right w:val="none" w:sz="0" w:space="0" w:color="auto"/>
                  </w:divBdr>
                  <w:divsChild>
                    <w:div w:id="565578803">
                      <w:marLeft w:val="0"/>
                      <w:marRight w:val="0"/>
                      <w:marTop w:val="0"/>
                      <w:marBottom w:val="0"/>
                      <w:divBdr>
                        <w:top w:val="none" w:sz="0" w:space="0" w:color="auto"/>
                        <w:left w:val="none" w:sz="0" w:space="0" w:color="auto"/>
                        <w:bottom w:val="none" w:sz="0" w:space="0" w:color="auto"/>
                        <w:right w:val="none" w:sz="0" w:space="0" w:color="auto"/>
                      </w:divBdr>
                    </w:div>
                  </w:divsChild>
                </w:div>
                <w:div w:id="295718915">
                  <w:marLeft w:val="0"/>
                  <w:marRight w:val="0"/>
                  <w:marTop w:val="0"/>
                  <w:marBottom w:val="0"/>
                  <w:divBdr>
                    <w:top w:val="none" w:sz="0" w:space="0" w:color="auto"/>
                    <w:left w:val="none" w:sz="0" w:space="0" w:color="auto"/>
                    <w:bottom w:val="none" w:sz="0" w:space="0" w:color="auto"/>
                    <w:right w:val="none" w:sz="0" w:space="0" w:color="auto"/>
                  </w:divBdr>
                  <w:divsChild>
                    <w:div w:id="957489755">
                      <w:marLeft w:val="0"/>
                      <w:marRight w:val="0"/>
                      <w:marTop w:val="0"/>
                      <w:marBottom w:val="0"/>
                      <w:divBdr>
                        <w:top w:val="none" w:sz="0" w:space="0" w:color="auto"/>
                        <w:left w:val="none" w:sz="0" w:space="0" w:color="auto"/>
                        <w:bottom w:val="none" w:sz="0" w:space="0" w:color="auto"/>
                        <w:right w:val="none" w:sz="0" w:space="0" w:color="auto"/>
                      </w:divBdr>
                    </w:div>
                  </w:divsChild>
                </w:div>
                <w:div w:id="326712480">
                  <w:marLeft w:val="0"/>
                  <w:marRight w:val="0"/>
                  <w:marTop w:val="0"/>
                  <w:marBottom w:val="0"/>
                  <w:divBdr>
                    <w:top w:val="none" w:sz="0" w:space="0" w:color="auto"/>
                    <w:left w:val="none" w:sz="0" w:space="0" w:color="auto"/>
                    <w:bottom w:val="none" w:sz="0" w:space="0" w:color="auto"/>
                    <w:right w:val="none" w:sz="0" w:space="0" w:color="auto"/>
                  </w:divBdr>
                  <w:divsChild>
                    <w:div w:id="312485991">
                      <w:marLeft w:val="0"/>
                      <w:marRight w:val="0"/>
                      <w:marTop w:val="0"/>
                      <w:marBottom w:val="0"/>
                      <w:divBdr>
                        <w:top w:val="none" w:sz="0" w:space="0" w:color="auto"/>
                        <w:left w:val="none" w:sz="0" w:space="0" w:color="auto"/>
                        <w:bottom w:val="none" w:sz="0" w:space="0" w:color="auto"/>
                        <w:right w:val="none" w:sz="0" w:space="0" w:color="auto"/>
                      </w:divBdr>
                    </w:div>
                  </w:divsChild>
                </w:div>
                <w:div w:id="427312821">
                  <w:marLeft w:val="0"/>
                  <w:marRight w:val="0"/>
                  <w:marTop w:val="0"/>
                  <w:marBottom w:val="0"/>
                  <w:divBdr>
                    <w:top w:val="none" w:sz="0" w:space="0" w:color="auto"/>
                    <w:left w:val="none" w:sz="0" w:space="0" w:color="auto"/>
                    <w:bottom w:val="none" w:sz="0" w:space="0" w:color="auto"/>
                    <w:right w:val="none" w:sz="0" w:space="0" w:color="auto"/>
                  </w:divBdr>
                  <w:divsChild>
                    <w:div w:id="1876886972">
                      <w:marLeft w:val="0"/>
                      <w:marRight w:val="0"/>
                      <w:marTop w:val="0"/>
                      <w:marBottom w:val="0"/>
                      <w:divBdr>
                        <w:top w:val="none" w:sz="0" w:space="0" w:color="auto"/>
                        <w:left w:val="none" w:sz="0" w:space="0" w:color="auto"/>
                        <w:bottom w:val="none" w:sz="0" w:space="0" w:color="auto"/>
                        <w:right w:val="none" w:sz="0" w:space="0" w:color="auto"/>
                      </w:divBdr>
                    </w:div>
                  </w:divsChild>
                </w:div>
                <w:div w:id="441267709">
                  <w:marLeft w:val="0"/>
                  <w:marRight w:val="0"/>
                  <w:marTop w:val="0"/>
                  <w:marBottom w:val="0"/>
                  <w:divBdr>
                    <w:top w:val="none" w:sz="0" w:space="0" w:color="auto"/>
                    <w:left w:val="none" w:sz="0" w:space="0" w:color="auto"/>
                    <w:bottom w:val="none" w:sz="0" w:space="0" w:color="auto"/>
                    <w:right w:val="none" w:sz="0" w:space="0" w:color="auto"/>
                  </w:divBdr>
                  <w:divsChild>
                    <w:div w:id="819493063">
                      <w:marLeft w:val="0"/>
                      <w:marRight w:val="0"/>
                      <w:marTop w:val="0"/>
                      <w:marBottom w:val="0"/>
                      <w:divBdr>
                        <w:top w:val="none" w:sz="0" w:space="0" w:color="auto"/>
                        <w:left w:val="none" w:sz="0" w:space="0" w:color="auto"/>
                        <w:bottom w:val="none" w:sz="0" w:space="0" w:color="auto"/>
                        <w:right w:val="none" w:sz="0" w:space="0" w:color="auto"/>
                      </w:divBdr>
                    </w:div>
                  </w:divsChild>
                </w:div>
                <w:div w:id="467013151">
                  <w:marLeft w:val="0"/>
                  <w:marRight w:val="0"/>
                  <w:marTop w:val="0"/>
                  <w:marBottom w:val="0"/>
                  <w:divBdr>
                    <w:top w:val="none" w:sz="0" w:space="0" w:color="auto"/>
                    <w:left w:val="none" w:sz="0" w:space="0" w:color="auto"/>
                    <w:bottom w:val="none" w:sz="0" w:space="0" w:color="auto"/>
                    <w:right w:val="none" w:sz="0" w:space="0" w:color="auto"/>
                  </w:divBdr>
                  <w:divsChild>
                    <w:div w:id="1312713683">
                      <w:marLeft w:val="0"/>
                      <w:marRight w:val="0"/>
                      <w:marTop w:val="0"/>
                      <w:marBottom w:val="0"/>
                      <w:divBdr>
                        <w:top w:val="none" w:sz="0" w:space="0" w:color="auto"/>
                        <w:left w:val="none" w:sz="0" w:space="0" w:color="auto"/>
                        <w:bottom w:val="none" w:sz="0" w:space="0" w:color="auto"/>
                        <w:right w:val="none" w:sz="0" w:space="0" w:color="auto"/>
                      </w:divBdr>
                    </w:div>
                  </w:divsChild>
                </w:div>
                <w:div w:id="504057265">
                  <w:marLeft w:val="0"/>
                  <w:marRight w:val="0"/>
                  <w:marTop w:val="0"/>
                  <w:marBottom w:val="0"/>
                  <w:divBdr>
                    <w:top w:val="none" w:sz="0" w:space="0" w:color="auto"/>
                    <w:left w:val="none" w:sz="0" w:space="0" w:color="auto"/>
                    <w:bottom w:val="none" w:sz="0" w:space="0" w:color="auto"/>
                    <w:right w:val="none" w:sz="0" w:space="0" w:color="auto"/>
                  </w:divBdr>
                  <w:divsChild>
                    <w:div w:id="912736284">
                      <w:marLeft w:val="0"/>
                      <w:marRight w:val="0"/>
                      <w:marTop w:val="0"/>
                      <w:marBottom w:val="0"/>
                      <w:divBdr>
                        <w:top w:val="none" w:sz="0" w:space="0" w:color="auto"/>
                        <w:left w:val="none" w:sz="0" w:space="0" w:color="auto"/>
                        <w:bottom w:val="none" w:sz="0" w:space="0" w:color="auto"/>
                        <w:right w:val="none" w:sz="0" w:space="0" w:color="auto"/>
                      </w:divBdr>
                    </w:div>
                  </w:divsChild>
                </w:div>
                <w:div w:id="531500271">
                  <w:marLeft w:val="0"/>
                  <w:marRight w:val="0"/>
                  <w:marTop w:val="0"/>
                  <w:marBottom w:val="0"/>
                  <w:divBdr>
                    <w:top w:val="none" w:sz="0" w:space="0" w:color="auto"/>
                    <w:left w:val="none" w:sz="0" w:space="0" w:color="auto"/>
                    <w:bottom w:val="none" w:sz="0" w:space="0" w:color="auto"/>
                    <w:right w:val="none" w:sz="0" w:space="0" w:color="auto"/>
                  </w:divBdr>
                  <w:divsChild>
                    <w:div w:id="50740993">
                      <w:marLeft w:val="0"/>
                      <w:marRight w:val="0"/>
                      <w:marTop w:val="0"/>
                      <w:marBottom w:val="0"/>
                      <w:divBdr>
                        <w:top w:val="none" w:sz="0" w:space="0" w:color="auto"/>
                        <w:left w:val="none" w:sz="0" w:space="0" w:color="auto"/>
                        <w:bottom w:val="none" w:sz="0" w:space="0" w:color="auto"/>
                        <w:right w:val="none" w:sz="0" w:space="0" w:color="auto"/>
                      </w:divBdr>
                    </w:div>
                  </w:divsChild>
                </w:div>
                <w:div w:id="550651317">
                  <w:marLeft w:val="0"/>
                  <w:marRight w:val="0"/>
                  <w:marTop w:val="0"/>
                  <w:marBottom w:val="0"/>
                  <w:divBdr>
                    <w:top w:val="none" w:sz="0" w:space="0" w:color="auto"/>
                    <w:left w:val="none" w:sz="0" w:space="0" w:color="auto"/>
                    <w:bottom w:val="none" w:sz="0" w:space="0" w:color="auto"/>
                    <w:right w:val="none" w:sz="0" w:space="0" w:color="auto"/>
                  </w:divBdr>
                  <w:divsChild>
                    <w:div w:id="1980302007">
                      <w:marLeft w:val="0"/>
                      <w:marRight w:val="0"/>
                      <w:marTop w:val="0"/>
                      <w:marBottom w:val="0"/>
                      <w:divBdr>
                        <w:top w:val="none" w:sz="0" w:space="0" w:color="auto"/>
                        <w:left w:val="none" w:sz="0" w:space="0" w:color="auto"/>
                        <w:bottom w:val="none" w:sz="0" w:space="0" w:color="auto"/>
                        <w:right w:val="none" w:sz="0" w:space="0" w:color="auto"/>
                      </w:divBdr>
                    </w:div>
                  </w:divsChild>
                </w:div>
                <w:div w:id="591472362">
                  <w:marLeft w:val="0"/>
                  <w:marRight w:val="0"/>
                  <w:marTop w:val="0"/>
                  <w:marBottom w:val="0"/>
                  <w:divBdr>
                    <w:top w:val="none" w:sz="0" w:space="0" w:color="auto"/>
                    <w:left w:val="none" w:sz="0" w:space="0" w:color="auto"/>
                    <w:bottom w:val="none" w:sz="0" w:space="0" w:color="auto"/>
                    <w:right w:val="none" w:sz="0" w:space="0" w:color="auto"/>
                  </w:divBdr>
                  <w:divsChild>
                    <w:div w:id="1677074762">
                      <w:marLeft w:val="0"/>
                      <w:marRight w:val="0"/>
                      <w:marTop w:val="0"/>
                      <w:marBottom w:val="0"/>
                      <w:divBdr>
                        <w:top w:val="none" w:sz="0" w:space="0" w:color="auto"/>
                        <w:left w:val="none" w:sz="0" w:space="0" w:color="auto"/>
                        <w:bottom w:val="none" w:sz="0" w:space="0" w:color="auto"/>
                        <w:right w:val="none" w:sz="0" w:space="0" w:color="auto"/>
                      </w:divBdr>
                    </w:div>
                  </w:divsChild>
                </w:div>
                <w:div w:id="600068149">
                  <w:marLeft w:val="0"/>
                  <w:marRight w:val="0"/>
                  <w:marTop w:val="0"/>
                  <w:marBottom w:val="0"/>
                  <w:divBdr>
                    <w:top w:val="none" w:sz="0" w:space="0" w:color="auto"/>
                    <w:left w:val="none" w:sz="0" w:space="0" w:color="auto"/>
                    <w:bottom w:val="none" w:sz="0" w:space="0" w:color="auto"/>
                    <w:right w:val="none" w:sz="0" w:space="0" w:color="auto"/>
                  </w:divBdr>
                  <w:divsChild>
                    <w:div w:id="13238753">
                      <w:marLeft w:val="0"/>
                      <w:marRight w:val="0"/>
                      <w:marTop w:val="0"/>
                      <w:marBottom w:val="0"/>
                      <w:divBdr>
                        <w:top w:val="none" w:sz="0" w:space="0" w:color="auto"/>
                        <w:left w:val="none" w:sz="0" w:space="0" w:color="auto"/>
                        <w:bottom w:val="none" w:sz="0" w:space="0" w:color="auto"/>
                        <w:right w:val="none" w:sz="0" w:space="0" w:color="auto"/>
                      </w:divBdr>
                    </w:div>
                  </w:divsChild>
                </w:div>
                <w:div w:id="620109049">
                  <w:marLeft w:val="0"/>
                  <w:marRight w:val="0"/>
                  <w:marTop w:val="0"/>
                  <w:marBottom w:val="0"/>
                  <w:divBdr>
                    <w:top w:val="none" w:sz="0" w:space="0" w:color="auto"/>
                    <w:left w:val="none" w:sz="0" w:space="0" w:color="auto"/>
                    <w:bottom w:val="none" w:sz="0" w:space="0" w:color="auto"/>
                    <w:right w:val="none" w:sz="0" w:space="0" w:color="auto"/>
                  </w:divBdr>
                  <w:divsChild>
                    <w:div w:id="273751680">
                      <w:marLeft w:val="0"/>
                      <w:marRight w:val="0"/>
                      <w:marTop w:val="0"/>
                      <w:marBottom w:val="0"/>
                      <w:divBdr>
                        <w:top w:val="none" w:sz="0" w:space="0" w:color="auto"/>
                        <w:left w:val="none" w:sz="0" w:space="0" w:color="auto"/>
                        <w:bottom w:val="none" w:sz="0" w:space="0" w:color="auto"/>
                        <w:right w:val="none" w:sz="0" w:space="0" w:color="auto"/>
                      </w:divBdr>
                    </w:div>
                  </w:divsChild>
                </w:div>
                <w:div w:id="744573870">
                  <w:marLeft w:val="0"/>
                  <w:marRight w:val="0"/>
                  <w:marTop w:val="0"/>
                  <w:marBottom w:val="0"/>
                  <w:divBdr>
                    <w:top w:val="none" w:sz="0" w:space="0" w:color="auto"/>
                    <w:left w:val="none" w:sz="0" w:space="0" w:color="auto"/>
                    <w:bottom w:val="none" w:sz="0" w:space="0" w:color="auto"/>
                    <w:right w:val="none" w:sz="0" w:space="0" w:color="auto"/>
                  </w:divBdr>
                  <w:divsChild>
                    <w:div w:id="1028605364">
                      <w:marLeft w:val="0"/>
                      <w:marRight w:val="0"/>
                      <w:marTop w:val="0"/>
                      <w:marBottom w:val="0"/>
                      <w:divBdr>
                        <w:top w:val="none" w:sz="0" w:space="0" w:color="auto"/>
                        <w:left w:val="none" w:sz="0" w:space="0" w:color="auto"/>
                        <w:bottom w:val="none" w:sz="0" w:space="0" w:color="auto"/>
                        <w:right w:val="none" w:sz="0" w:space="0" w:color="auto"/>
                      </w:divBdr>
                    </w:div>
                  </w:divsChild>
                </w:div>
                <w:div w:id="815537154">
                  <w:marLeft w:val="0"/>
                  <w:marRight w:val="0"/>
                  <w:marTop w:val="0"/>
                  <w:marBottom w:val="0"/>
                  <w:divBdr>
                    <w:top w:val="none" w:sz="0" w:space="0" w:color="auto"/>
                    <w:left w:val="none" w:sz="0" w:space="0" w:color="auto"/>
                    <w:bottom w:val="none" w:sz="0" w:space="0" w:color="auto"/>
                    <w:right w:val="none" w:sz="0" w:space="0" w:color="auto"/>
                  </w:divBdr>
                  <w:divsChild>
                    <w:div w:id="349379317">
                      <w:marLeft w:val="0"/>
                      <w:marRight w:val="0"/>
                      <w:marTop w:val="0"/>
                      <w:marBottom w:val="0"/>
                      <w:divBdr>
                        <w:top w:val="none" w:sz="0" w:space="0" w:color="auto"/>
                        <w:left w:val="none" w:sz="0" w:space="0" w:color="auto"/>
                        <w:bottom w:val="none" w:sz="0" w:space="0" w:color="auto"/>
                        <w:right w:val="none" w:sz="0" w:space="0" w:color="auto"/>
                      </w:divBdr>
                    </w:div>
                  </w:divsChild>
                </w:div>
                <w:div w:id="848108462">
                  <w:marLeft w:val="0"/>
                  <w:marRight w:val="0"/>
                  <w:marTop w:val="0"/>
                  <w:marBottom w:val="0"/>
                  <w:divBdr>
                    <w:top w:val="none" w:sz="0" w:space="0" w:color="auto"/>
                    <w:left w:val="none" w:sz="0" w:space="0" w:color="auto"/>
                    <w:bottom w:val="none" w:sz="0" w:space="0" w:color="auto"/>
                    <w:right w:val="none" w:sz="0" w:space="0" w:color="auto"/>
                  </w:divBdr>
                  <w:divsChild>
                    <w:div w:id="2021617660">
                      <w:marLeft w:val="0"/>
                      <w:marRight w:val="0"/>
                      <w:marTop w:val="0"/>
                      <w:marBottom w:val="0"/>
                      <w:divBdr>
                        <w:top w:val="none" w:sz="0" w:space="0" w:color="auto"/>
                        <w:left w:val="none" w:sz="0" w:space="0" w:color="auto"/>
                        <w:bottom w:val="none" w:sz="0" w:space="0" w:color="auto"/>
                        <w:right w:val="none" w:sz="0" w:space="0" w:color="auto"/>
                      </w:divBdr>
                    </w:div>
                  </w:divsChild>
                </w:div>
                <w:div w:id="883709475">
                  <w:marLeft w:val="0"/>
                  <w:marRight w:val="0"/>
                  <w:marTop w:val="0"/>
                  <w:marBottom w:val="0"/>
                  <w:divBdr>
                    <w:top w:val="none" w:sz="0" w:space="0" w:color="auto"/>
                    <w:left w:val="none" w:sz="0" w:space="0" w:color="auto"/>
                    <w:bottom w:val="none" w:sz="0" w:space="0" w:color="auto"/>
                    <w:right w:val="none" w:sz="0" w:space="0" w:color="auto"/>
                  </w:divBdr>
                  <w:divsChild>
                    <w:div w:id="2032294329">
                      <w:marLeft w:val="0"/>
                      <w:marRight w:val="0"/>
                      <w:marTop w:val="0"/>
                      <w:marBottom w:val="0"/>
                      <w:divBdr>
                        <w:top w:val="none" w:sz="0" w:space="0" w:color="auto"/>
                        <w:left w:val="none" w:sz="0" w:space="0" w:color="auto"/>
                        <w:bottom w:val="none" w:sz="0" w:space="0" w:color="auto"/>
                        <w:right w:val="none" w:sz="0" w:space="0" w:color="auto"/>
                      </w:divBdr>
                    </w:div>
                  </w:divsChild>
                </w:div>
                <w:div w:id="925696722">
                  <w:marLeft w:val="0"/>
                  <w:marRight w:val="0"/>
                  <w:marTop w:val="0"/>
                  <w:marBottom w:val="0"/>
                  <w:divBdr>
                    <w:top w:val="none" w:sz="0" w:space="0" w:color="auto"/>
                    <w:left w:val="none" w:sz="0" w:space="0" w:color="auto"/>
                    <w:bottom w:val="none" w:sz="0" w:space="0" w:color="auto"/>
                    <w:right w:val="none" w:sz="0" w:space="0" w:color="auto"/>
                  </w:divBdr>
                  <w:divsChild>
                    <w:div w:id="895775647">
                      <w:marLeft w:val="0"/>
                      <w:marRight w:val="0"/>
                      <w:marTop w:val="0"/>
                      <w:marBottom w:val="0"/>
                      <w:divBdr>
                        <w:top w:val="none" w:sz="0" w:space="0" w:color="auto"/>
                        <w:left w:val="none" w:sz="0" w:space="0" w:color="auto"/>
                        <w:bottom w:val="none" w:sz="0" w:space="0" w:color="auto"/>
                        <w:right w:val="none" w:sz="0" w:space="0" w:color="auto"/>
                      </w:divBdr>
                    </w:div>
                  </w:divsChild>
                </w:div>
                <w:div w:id="947080255">
                  <w:marLeft w:val="0"/>
                  <w:marRight w:val="0"/>
                  <w:marTop w:val="0"/>
                  <w:marBottom w:val="0"/>
                  <w:divBdr>
                    <w:top w:val="none" w:sz="0" w:space="0" w:color="auto"/>
                    <w:left w:val="none" w:sz="0" w:space="0" w:color="auto"/>
                    <w:bottom w:val="none" w:sz="0" w:space="0" w:color="auto"/>
                    <w:right w:val="none" w:sz="0" w:space="0" w:color="auto"/>
                  </w:divBdr>
                  <w:divsChild>
                    <w:div w:id="2016035936">
                      <w:marLeft w:val="0"/>
                      <w:marRight w:val="0"/>
                      <w:marTop w:val="0"/>
                      <w:marBottom w:val="0"/>
                      <w:divBdr>
                        <w:top w:val="none" w:sz="0" w:space="0" w:color="auto"/>
                        <w:left w:val="none" w:sz="0" w:space="0" w:color="auto"/>
                        <w:bottom w:val="none" w:sz="0" w:space="0" w:color="auto"/>
                        <w:right w:val="none" w:sz="0" w:space="0" w:color="auto"/>
                      </w:divBdr>
                    </w:div>
                  </w:divsChild>
                </w:div>
                <w:div w:id="957105358">
                  <w:marLeft w:val="0"/>
                  <w:marRight w:val="0"/>
                  <w:marTop w:val="0"/>
                  <w:marBottom w:val="0"/>
                  <w:divBdr>
                    <w:top w:val="none" w:sz="0" w:space="0" w:color="auto"/>
                    <w:left w:val="none" w:sz="0" w:space="0" w:color="auto"/>
                    <w:bottom w:val="none" w:sz="0" w:space="0" w:color="auto"/>
                    <w:right w:val="none" w:sz="0" w:space="0" w:color="auto"/>
                  </w:divBdr>
                  <w:divsChild>
                    <w:div w:id="185171828">
                      <w:marLeft w:val="0"/>
                      <w:marRight w:val="0"/>
                      <w:marTop w:val="0"/>
                      <w:marBottom w:val="0"/>
                      <w:divBdr>
                        <w:top w:val="none" w:sz="0" w:space="0" w:color="auto"/>
                        <w:left w:val="none" w:sz="0" w:space="0" w:color="auto"/>
                        <w:bottom w:val="none" w:sz="0" w:space="0" w:color="auto"/>
                        <w:right w:val="none" w:sz="0" w:space="0" w:color="auto"/>
                      </w:divBdr>
                    </w:div>
                  </w:divsChild>
                </w:div>
                <w:div w:id="987054251">
                  <w:marLeft w:val="0"/>
                  <w:marRight w:val="0"/>
                  <w:marTop w:val="0"/>
                  <w:marBottom w:val="0"/>
                  <w:divBdr>
                    <w:top w:val="none" w:sz="0" w:space="0" w:color="auto"/>
                    <w:left w:val="none" w:sz="0" w:space="0" w:color="auto"/>
                    <w:bottom w:val="none" w:sz="0" w:space="0" w:color="auto"/>
                    <w:right w:val="none" w:sz="0" w:space="0" w:color="auto"/>
                  </w:divBdr>
                  <w:divsChild>
                    <w:div w:id="291332621">
                      <w:marLeft w:val="0"/>
                      <w:marRight w:val="0"/>
                      <w:marTop w:val="0"/>
                      <w:marBottom w:val="0"/>
                      <w:divBdr>
                        <w:top w:val="none" w:sz="0" w:space="0" w:color="auto"/>
                        <w:left w:val="none" w:sz="0" w:space="0" w:color="auto"/>
                        <w:bottom w:val="none" w:sz="0" w:space="0" w:color="auto"/>
                        <w:right w:val="none" w:sz="0" w:space="0" w:color="auto"/>
                      </w:divBdr>
                    </w:div>
                  </w:divsChild>
                </w:div>
                <w:div w:id="1064254852">
                  <w:marLeft w:val="0"/>
                  <w:marRight w:val="0"/>
                  <w:marTop w:val="0"/>
                  <w:marBottom w:val="0"/>
                  <w:divBdr>
                    <w:top w:val="none" w:sz="0" w:space="0" w:color="auto"/>
                    <w:left w:val="none" w:sz="0" w:space="0" w:color="auto"/>
                    <w:bottom w:val="none" w:sz="0" w:space="0" w:color="auto"/>
                    <w:right w:val="none" w:sz="0" w:space="0" w:color="auto"/>
                  </w:divBdr>
                  <w:divsChild>
                    <w:div w:id="1264606880">
                      <w:marLeft w:val="0"/>
                      <w:marRight w:val="0"/>
                      <w:marTop w:val="0"/>
                      <w:marBottom w:val="0"/>
                      <w:divBdr>
                        <w:top w:val="none" w:sz="0" w:space="0" w:color="auto"/>
                        <w:left w:val="none" w:sz="0" w:space="0" w:color="auto"/>
                        <w:bottom w:val="none" w:sz="0" w:space="0" w:color="auto"/>
                        <w:right w:val="none" w:sz="0" w:space="0" w:color="auto"/>
                      </w:divBdr>
                    </w:div>
                  </w:divsChild>
                </w:div>
                <w:div w:id="1072772366">
                  <w:marLeft w:val="0"/>
                  <w:marRight w:val="0"/>
                  <w:marTop w:val="0"/>
                  <w:marBottom w:val="0"/>
                  <w:divBdr>
                    <w:top w:val="none" w:sz="0" w:space="0" w:color="auto"/>
                    <w:left w:val="none" w:sz="0" w:space="0" w:color="auto"/>
                    <w:bottom w:val="none" w:sz="0" w:space="0" w:color="auto"/>
                    <w:right w:val="none" w:sz="0" w:space="0" w:color="auto"/>
                  </w:divBdr>
                  <w:divsChild>
                    <w:div w:id="1232884877">
                      <w:marLeft w:val="0"/>
                      <w:marRight w:val="0"/>
                      <w:marTop w:val="0"/>
                      <w:marBottom w:val="0"/>
                      <w:divBdr>
                        <w:top w:val="none" w:sz="0" w:space="0" w:color="auto"/>
                        <w:left w:val="none" w:sz="0" w:space="0" w:color="auto"/>
                        <w:bottom w:val="none" w:sz="0" w:space="0" w:color="auto"/>
                        <w:right w:val="none" w:sz="0" w:space="0" w:color="auto"/>
                      </w:divBdr>
                    </w:div>
                  </w:divsChild>
                </w:div>
                <w:div w:id="1185242286">
                  <w:marLeft w:val="0"/>
                  <w:marRight w:val="0"/>
                  <w:marTop w:val="0"/>
                  <w:marBottom w:val="0"/>
                  <w:divBdr>
                    <w:top w:val="none" w:sz="0" w:space="0" w:color="auto"/>
                    <w:left w:val="none" w:sz="0" w:space="0" w:color="auto"/>
                    <w:bottom w:val="none" w:sz="0" w:space="0" w:color="auto"/>
                    <w:right w:val="none" w:sz="0" w:space="0" w:color="auto"/>
                  </w:divBdr>
                  <w:divsChild>
                    <w:div w:id="1035471858">
                      <w:marLeft w:val="0"/>
                      <w:marRight w:val="0"/>
                      <w:marTop w:val="0"/>
                      <w:marBottom w:val="0"/>
                      <w:divBdr>
                        <w:top w:val="none" w:sz="0" w:space="0" w:color="auto"/>
                        <w:left w:val="none" w:sz="0" w:space="0" w:color="auto"/>
                        <w:bottom w:val="none" w:sz="0" w:space="0" w:color="auto"/>
                        <w:right w:val="none" w:sz="0" w:space="0" w:color="auto"/>
                      </w:divBdr>
                    </w:div>
                  </w:divsChild>
                </w:div>
                <w:div w:id="1195075612">
                  <w:marLeft w:val="0"/>
                  <w:marRight w:val="0"/>
                  <w:marTop w:val="0"/>
                  <w:marBottom w:val="0"/>
                  <w:divBdr>
                    <w:top w:val="none" w:sz="0" w:space="0" w:color="auto"/>
                    <w:left w:val="none" w:sz="0" w:space="0" w:color="auto"/>
                    <w:bottom w:val="none" w:sz="0" w:space="0" w:color="auto"/>
                    <w:right w:val="none" w:sz="0" w:space="0" w:color="auto"/>
                  </w:divBdr>
                  <w:divsChild>
                    <w:div w:id="242760957">
                      <w:marLeft w:val="0"/>
                      <w:marRight w:val="0"/>
                      <w:marTop w:val="0"/>
                      <w:marBottom w:val="0"/>
                      <w:divBdr>
                        <w:top w:val="none" w:sz="0" w:space="0" w:color="auto"/>
                        <w:left w:val="none" w:sz="0" w:space="0" w:color="auto"/>
                        <w:bottom w:val="none" w:sz="0" w:space="0" w:color="auto"/>
                        <w:right w:val="none" w:sz="0" w:space="0" w:color="auto"/>
                      </w:divBdr>
                    </w:div>
                  </w:divsChild>
                </w:div>
                <w:div w:id="1196237664">
                  <w:marLeft w:val="0"/>
                  <w:marRight w:val="0"/>
                  <w:marTop w:val="0"/>
                  <w:marBottom w:val="0"/>
                  <w:divBdr>
                    <w:top w:val="none" w:sz="0" w:space="0" w:color="auto"/>
                    <w:left w:val="none" w:sz="0" w:space="0" w:color="auto"/>
                    <w:bottom w:val="none" w:sz="0" w:space="0" w:color="auto"/>
                    <w:right w:val="none" w:sz="0" w:space="0" w:color="auto"/>
                  </w:divBdr>
                  <w:divsChild>
                    <w:div w:id="1607227487">
                      <w:marLeft w:val="0"/>
                      <w:marRight w:val="0"/>
                      <w:marTop w:val="0"/>
                      <w:marBottom w:val="0"/>
                      <w:divBdr>
                        <w:top w:val="none" w:sz="0" w:space="0" w:color="auto"/>
                        <w:left w:val="none" w:sz="0" w:space="0" w:color="auto"/>
                        <w:bottom w:val="none" w:sz="0" w:space="0" w:color="auto"/>
                        <w:right w:val="none" w:sz="0" w:space="0" w:color="auto"/>
                      </w:divBdr>
                    </w:div>
                  </w:divsChild>
                </w:div>
                <w:div w:id="1199975497">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
                  </w:divsChild>
                </w:div>
                <w:div w:id="1235969195">
                  <w:marLeft w:val="0"/>
                  <w:marRight w:val="0"/>
                  <w:marTop w:val="0"/>
                  <w:marBottom w:val="0"/>
                  <w:divBdr>
                    <w:top w:val="none" w:sz="0" w:space="0" w:color="auto"/>
                    <w:left w:val="none" w:sz="0" w:space="0" w:color="auto"/>
                    <w:bottom w:val="none" w:sz="0" w:space="0" w:color="auto"/>
                    <w:right w:val="none" w:sz="0" w:space="0" w:color="auto"/>
                  </w:divBdr>
                  <w:divsChild>
                    <w:div w:id="989362667">
                      <w:marLeft w:val="0"/>
                      <w:marRight w:val="0"/>
                      <w:marTop w:val="0"/>
                      <w:marBottom w:val="0"/>
                      <w:divBdr>
                        <w:top w:val="none" w:sz="0" w:space="0" w:color="auto"/>
                        <w:left w:val="none" w:sz="0" w:space="0" w:color="auto"/>
                        <w:bottom w:val="none" w:sz="0" w:space="0" w:color="auto"/>
                        <w:right w:val="none" w:sz="0" w:space="0" w:color="auto"/>
                      </w:divBdr>
                    </w:div>
                  </w:divsChild>
                </w:div>
                <w:div w:id="1295796868">
                  <w:marLeft w:val="0"/>
                  <w:marRight w:val="0"/>
                  <w:marTop w:val="0"/>
                  <w:marBottom w:val="0"/>
                  <w:divBdr>
                    <w:top w:val="none" w:sz="0" w:space="0" w:color="auto"/>
                    <w:left w:val="none" w:sz="0" w:space="0" w:color="auto"/>
                    <w:bottom w:val="none" w:sz="0" w:space="0" w:color="auto"/>
                    <w:right w:val="none" w:sz="0" w:space="0" w:color="auto"/>
                  </w:divBdr>
                  <w:divsChild>
                    <w:div w:id="369494562">
                      <w:marLeft w:val="0"/>
                      <w:marRight w:val="0"/>
                      <w:marTop w:val="0"/>
                      <w:marBottom w:val="0"/>
                      <w:divBdr>
                        <w:top w:val="none" w:sz="0" w:space="0" w:color="auto"/>
                        <w:left w:val="none" w:sz="0" w:space="0" w:color="auto"/>
                        <w:bottom w:val="none" w:sz="0" w:space="0" w:color="auto"/>
                        <w:right w:val="none" w:sz="0" w:space="0" w:color="auto"/>
                      </w:divBdr>
                    </w:div>
                  </w:divsChild>
                </w:div>
                <w:div w:id="1305312390">
                  <w:marLeft w:val="0"/>
                  <w:marRight w:val="0"/>
                  <w:marTop w:val="0"/>
                  <w:marBottom w:val="0"/>
                  <w:divBdr>
                    <w:top w:val="none" w:sz="0" w:space="0" w:color="auto"/>
                    <w:left w:val="none" w:sz="0" w:space="0" w:color="auto"/>
                    <w:bottom w:val="none" w:sz="0" w:space="0" w:color="auto"/>
                    <w:right w:val="none" w:sz="0" w:space="0" w:color="auto"/>
                  </w:divBdr>
                  <w:divsChild>
                    <w:div w:id="456146690">
                      <w:marLeft w:val="0"/>
                      <w:marRight w:val="0"/>
                      <w:marTop w:val="0"/>
                      <w:marBottom w:val="0"/>
                      <w:divBdr>
                        <w:top w:val="none" w:sz="0" w:space="0" w:color="auto"/>
                        <w:left w:val="none" w:sz="0" w:space="0" w:color="auto"/>
                        <w:bottom w:val="none" w:sz="0" w:space="0" w:color="auto"/>
                        <w:right w:val="none" w:sz="0" w:space="0" w:color="auto"/>
                      </w:divBdr>
                    </w:div>
                  </w:divsChild>
                </w:div>
                <w:div w:id="1306275527">
                  <w:marLeft w:val="0"/>
                  <w:marRight w:val="0"/>
                  <w:marTop w:val="0"/>
                  <w:marBottom w:val="0"/>
                  <w:divBdr>
                    <w:top w:val="none" w:sz="0" w:space="0" w:color="auto"/>
                    <w:left w:val="none" w:sz="0" w:space="0" w:color="auto"/>
                    <w:bottom w:val="none" w:sz="0" w:space="0" w:color="auto"/>
                    <w:right w:val="none" w:sz="0" w:space="0" w:color="auto"/>
                  </w:divBdr>
                  <w:divsChild>
                    <w:div w:id="2015835949">
                      <w:marLeft w:val="0"/>
                      <w:marRight w:val="0"/>
                      <w:marTop w:val="0"/>
                      <w:marBottom w:val="0"/>
                      <w:divBdr>
                        <w:top w:val="none" w:sz="0" w:space="0" w:color="auto"/>
                        <w:left w:val="none" w:sz="0" w:space="0" w:color="auto"/>
                        <w:bottom w:val="none" w:sz="0" w:space="0" w:color="auto"/>
                        <w:right w:val="none" w:sz="0" w:space="0" w:color="auto"/>
                      </w:divBdr>
                    </w:div>
                  </w:divsChild>
                </w:div>
                <w:div w:id="1315373661">
                  <w:marLeft w:val="0"/>
                  <w:marRight w:val="0"/>
                  <w:marTop w:val="0"/>
                  <w:marBottom w:val="0"/>
                  <w:divBdr>
                    <w:top w:val="none" w:sz="0" w:space="0" w:color="auto"/>
                    <w:left w:val="none" w:sz="0" w:space="0" w:color="auto"/>
                    <w:bottom w:val="none" w:sz="0" w:space="0" w:color="auto"/>
                    <w:right w:val="none" w:sz="0" w:space="0" w:color="auto"/>
                  </w:divBdr>
                  <w:divsChild>
                    <w:div w:id="504899435">
                      <w:marLeft w:val="0"/>
                      <w:marRight w:val="0"/>
                      <w:marTop w:val="0"/>
                      <w:marBottom w:val="0"/>
                      <w:divBdr>
                        <w:top w:val="none" w:sz="0" w:space="0" w:color="auto"/>
                        <w:left w:val="none" w:sz="0" w:space="0" w:color="auto"/>
                        <w:bottom w:val="none" w:sz="0" w:space="0" w:color="auto"/>
                        <w:right w:val="none" w:sz="0" w:space="0" w:color="auto"/>
                      </w:divBdr>
                    </w:div>
                  </w:divsChild>
                </w:div>
                <w:div w:id="1366368572">
                  <w:marLeft w:val="0"/>
                  <w:marRight w:val="0"/>
                  <w:marTop w:val="0"/>
                  <w:marBottom w:val="0"/>
                  <w:divBdr>
                    <w:top w:val="none" w:sz="0" w:space="0" w:color="auto"/>
                    <w:left w:val="none" w:sz="0" w:space="0" w:color="auto"/>
                    <w:bottom w:val="none" w:sz="0" w:space="0" w:color="auto"/>
                    <w:right w:val="none" w:sz="0" w:space="0" w:color="auto"/>
                  </w:divBdr>
                  <w:divsChild>
                    <w:div w:id="1429764600">
                      <w:marLeft w:val="0"/>
                      <w:marRight w:val="0"/>
                      <w:marTop w:val="0"/>
                      <w:marBottom w:val="0"/>
                      <w:divBdr>
                        <w:top w:val="none" w:sz="0" w:space="0" w:color="auto"/>
                        <w:left w:val="none" w:sz="0" w:space="0" w:color="auto"/>
                        <w:bottom w:val="none" w:sz="0" w:space="0" w:color="auto"/>
                        <w:right w:val="none" w:sz="0" w:space="0" w:color="auto"/>
                      </w:divBdr>
                    </w:div>
                  </w:divsChild>
                </w:div>
                <w:div w:id="1422019978">
                  <w:marLeft w:val="0"/>
                  <w:marRight w:val="0"/>
                  <w:marTop w:val="0"/>
                  <w:marBottom w:val="0"/>
                  <w:divBdr>
                    <w:top w:val="none" w:sz="0" w:space="0" w:color="auto"/>
                    <w:left w:val="none" w:sz="0" w:space="0" w:color="auto"/>
                    <w:bottom w:val="none" w:sz="0" w:space="0" w:color="auto"/>
                    <w:right w:val="none" w:sz="0" w:space="0" w:color="auto"/>
                  </w:divBdr>
                  <w:divsChild>
                    <w:div w:id="1984236040">
                      <w:marLeft w:val="0"/>
                      <w:marRight w:val="0"/>
                      <w:marTop w:val="0"/>
                      <w:marBottom w:val="0"/>
                      <w:divBdr>
                        <w:top w:val="none" w:sz="0" w:space="0" w:color="auto"/>
                        <w:left w:val="none" w:sz="0" w:space="0" w:color="auto"/>
                        <w:bottom w:val="none" w:sz="0" w:space="0" w:color="auto"/>
                        <w:right w:val="none" w:sz="0" w:space="0" w:color="auto"/>
                      </w:divBdr>
                    </w:div>
                  </w:divsChild>
                </w:div>
                <w:div w:id="1493836737">
                  <w:marLeft w:val="0"/>
                  <w:marRight w:val="0"/>
                  <w:marTop w:val="0"/>
                  <w:marBottom w:val="0"/>
                  <w:divBdr>
                    <w:top w:val="none" w:sz="0" w:space="0" w:color="auto"/>
                    <w:left w:val="none" w:sz="0" w:space="0" w:color="auto"/>
                    <w:bottom w:val="none" w:sz="0" w:space="0" w:color="auto"/>
                    <w:right w:val="none" w:sz="0" w:space="0" w:color="auto"/>
                  </w:divBdr>
                  <w:divsChild>
                    <w:div w:id="707528680">
                      <w:marLeft w:val="0"/>
                      <w:marRight w:val="0"/>
                      <w:marTop w:val="0"/>
                      <w:marBottom w:val="0"/>
                      <w:divBdr>
                        <w:top w:val="none" w:sz="0" w:space="0" w:color="auto"/>
                        <w:left w:val="none" w:sz="0" w:space="0" w:color="auto"/>
                        <w:bottom w:val="none" w:sz="0" w:space="0" w:color="auto"/>
                        <w:right w:val="none" w:sz="0" w:space="0" w:color="auto"/>
                      </w:divBdr>
                    </w:div>
                  </w:divsChild>
                </w:div>
                <w:div w:id="1499341594">
                  <w:marLeft w:val="0"/>
                  <w:marRight w:val="0"/>
                  <w:marTop w:val="0"/>
                  <w:marBottom w:val="0"/>
                  <w:divBdr>
                    <w:top w:val="none" w:sz="0" w:space="0" w:color="auto"/>
                    <w:left w:val="none" w:sz="0" w:space="0" w:color="auto"/>
                    <w:bottom w:val="none" w:sz="0" w:space="0" w:color="auto"/>
                    <w:right w:val="none" w:sz="0" w:space="0" w:color="auto"/>
                  </w:divBdr>
                  <w:divsChild>
                    <w:div w:id="42798537">
                      <w:marLeft w:val="0"/>
                      <w:marRight w:val="0"/>
                      <w:marTop w:val="0"/>
                      <w:marBottom w:val="0"/>
                      <w:divBdr>
                        <w:top w:val="none" w:sz="0" w:space="0" w:color="auto"/>
                        <w:left w:val="none" w:sz="0" w:space="0" w:color="auto"/>
                        <w:bottom w:val="none" w:sz="0" w:space="0" w:color="auto"/>
                        <w:right w:val="none" w:sz="0" w:space="0" w:color="auto"/>
                      </w:divBdr>
                    </w:div>
                  </w:divsChild>
                </w:div>
                <w:div w:id="1503819676">
                  <w:marLeft w:val="0"/>
                  <w:marRight w:val="0"/>
                  <w:marTop w:val="0"/>
                  <w:marBottom w:val="0"/>
                  <w:divBdr>
                    <w:top w:val="none" w:sz="0" w:space="0" w:color="auto"/>
                    <w:left w:val="none" w:sz="0" w:space="0" w:color="auto"/>
                    <w:bottom w:val="none" w:sz="0" w:space="0" w:color="auto"/>
                    <w:right w:val="none" w:sz="0" w:space="0" w:color="auto"/>
                  </w:divBdr>
                  <w:divsChild>
                    <w:div w:id="1581715659">
                      <w:marLeft w:val="0"/>
                      <w:marRight w:val="0"/>
                      <w:marTop w:val="0"/>
                      <w:marBottom w:val="0"/>
                      <w:divBdr>
                        <w:top w:val="none" w:sz="0" w:space="0" w:color="auto"/>
                        <w:left w:val="none" w:sz="0" w:space="0" w:color="auto"/>
                        <w:bottom w:val="none" w:sz="0" w:space="0" w:color="auto"/>
                        <w:right w:val="none" w:sz="0" w:space="0" w:color="auto"/>
                      </w:divBdr>
                    </w:div>
                  </w:divsChild>
                </w:div>
                <w:div w:id="1576238038">
                  <w:marLeft w:val="0"/>
                  <w:marRight w:val="0"/>
                  <w:marTop w:val="0"/>
                  <w:marBottom w:val="0"/>
                  <w:divBdr>
                    <w:top w:val="none" w:sz="0" w:space="0" w:color="auto"/>
                    <w:left w:val="none" w:sz="0" w:space="0" w:color="auto"/>
                    <w:bottom w:val="none" w:sz="0" w:space="0" w:color="auto"/>
                    <w:right w:val="none" w:sz="0" w:space="0" w:color="auto"/>
                  </w:divBdr>
                  <w:divsChild>
                    <w:div w:id="993071084">
                      <w:marLeft w:val="0"/>
                      <w:marRight w:val="0"/>
                      <w:marTop w:val="0"/>
                      <w:marBottom w:val="0"/>
                      <w:divBdr>
                        <w:top w:val="none" w:sz="0" w:space="0" w:color="auto"/>
                        <w:left w:val="none" w:sz="0" w:space="0" w:color="auto"/>
                        <w:bottom w:val="none" w:sz="0" w:space="0" w:color="auto"/>
                        <w:right w:val="none" w:sz="0" w:space="0" w:color="auto"/>
                      </w:divBdr>
                    </w:div>
                  </w:divsChild>
                </w:div>
                <w:div w:id="1589389565">
                  <w:marLeft w:val="0"/>
                  <w:marRight w:val="0"/>
                  <w:marTop w:val="0"/>
                  <w:marBottom w:val="0"/>
                  <w:divBdr>
                    <w:top w:val="none" w:sz="0" w:space="0" w:color="auto"/>
                    <w:left w:val="none" w:sz="0" w:space="0" w:color="auto"/>
                    <w:bottom w:val="none" w:sz="0" w:space="0" w:color="auto"/>
                    <w:right w:val="none" w:sz="0" w:space="0" w:color="auto"/>
                  </w:divBdr>
                  <w:divsChild>
                    <w:div w:id="1353917895">
                      <w:marLeft w:val="0"/>
                      <w:marRight w:val="0"/>
                      <w:marTop w:val="0"/>
                      <w:marBottom w:val="0"/>
                      <w:divBdr>
                        <w:top w:val="none" w:sz="0" w:space="0" w:color="auto"/>
                        <w:left w:val="none" w:sz="0" w:space="0" w:color="auto"/>
                        <w:bottom w:val="none" w:sz="0" w:space="0" w:color="auto"/>
                        <w:right w:val="none" w:sz="0" w:space="0" w:color="auto"/>
                      </w:divBdr>
                    </w:div>
                  </w:divsChild>
                </w:div>
                <w:div w:id="1633749522">
                  <w:marLeft w:val="0"/>
                  <w:marRight w:val="0"/>
                  <w:marTop w:val="0"/>
                  <w:marBottom w:val="0"/>
                  <w:divBdr>
                    <w:top w:val="none" w:sz="0" w:space="0" w:color="auto"/>
                    <w:left w:val="none" w:sz="0" w:space="0" w:color="auto"/>
                    <w:bottom w:val="none" w:sz="0" w:space="0" w:color="auto"/>
                    <w:right w:val="none" w:sz="0" w:space="0" w:color="auto"/>
                  </w:divBdr>
                  <w:divsChild>
                    <w:div w:id="939485431">
                      <w:marLeft w:val="0"/>
                      <w:marRight w:val="0"/>
                      <w:marTop w:val="0"/>
                      <w:marBottom w:val="0"/>
                      <w:divBdr>
                        <w:top w:val="none" w:sz="0" w:space="0" w:color="auto"/>
                        <w:left w:val="none" w:sz="0" w:space="0" w:color="auto"/>
                        <w:bottom w:val="none" w:sz="0" w:space="0" w:color="auto"/>
                        <w:right w:val="none" w:sz="0" w:space="0" w:color="auto"/>
                      </w:divBdr>
                    </w:div>
                  </w:divsChild>
                </w:div>
                <w:div w:id="1672828139">
                  <w:marLeft w:val="0"/>
                  <w:marRight w:val="0"/>
                  <w:marTop w:val="0"/>
                  <w:marBottom w:val="0"/>
                  <w:divBdr>
                    <w:top w:val="none" w:sz="0" w:space="0" w:color="auto"/>
                    <w:left w:val="none" w:sz="0" w:space="0" w:color="auto"/>
                    <w:bottom w:val="none" w:sz="0" w:space="0" w:color="auto"/>
                    <w:right w:val="none" w:sz="0" w:space="0" w:color="auto"/>
                  </w:divBdr>
                  <w:divsChild>
                    <w:div w:id="1888057245">
                      <w:marLeft w:val="0"/>
                      <w:marRight w:val="0"/>
                      <w:marTop w:val="0"/>
                      <w:marBottom w:val="0"/>
                      <w:divBdr>
                        <w:top w:val="none" w:sz="0" w:space="0" w:color="auto"/>
                        <w:left w:val="none" w:sz="0" w:space="0" w:color="auto"/>
                        <w:bottom w:val="none" w:sz="0" w:space="0" w:color="auto"/>
                        <w:right w:val="none" w:sz="0" w:space="0" w:color="auto"/>
                      </w:divBdr>
                    </w:div>
                  </w:divsChild>
                </w:div>
                <w:div w:id="1677884304">
                  <w:marLeft w:val="0"/>
                  <w:marRight w:val="0"/>
                  <w:marTop w:val="0"/>
                  <w:marBottom w:val="0"/>
                  <w:divBdr>
                    <w:top w:val="none" w:sz="0" w:space="0" w:color="auto"/>
                    <w:left w:val="none" w:sz="0" w:space="0" w:color="auto"/>
                    <w:bottom w:val="none" w:sz="0" w:space="0" w:color="auto"/>
                    <w:right w:val="none" w:sz="0" w:space="0" w:color="auto"/>
                  </w:divBdr>
                  <w:divsChild>
                    <w:div w:id="129371957">
                      <w:marLeft w:val="0"/>
                      <w:marRight w:val="0"/>
                      <w:marTop w:val="0"/>
                      <w:marBottom w:val="0"/>
                      <w:divBdr>
                        <w:top w:val="none" w:sz="0" w:space="0" w:color="auto"/>
                        <w:left w:val="none" w:sz="0" w:space="0" w:color="auto"/>
                        <w:bottom w:val="none" w:sz="0" w:space="0" w:color="auto"/>
                        <w:right w:val="none" w:sz="0" w:space="0" w:color="auto"/>
                      </w:divBdr>
                    </w:div>
                  </w:divsChild>
                </w:div>
                <w:div w:id="1683508620">
                  <w:marLeft w:val="0"/>
                  <w:marRight w:val="0"/>
                  <w:marTop w:val="0"/>
                  <w:marBottom w:val="0"/>
                  <w:divBdr>
                    <w:top w:val="none" w:sz="0" w:space="0" w:color="auto"/>
                    <w:left w:val="none" w:sz="0" w:space="0" w:color="auto"/>
                    <w:bottom w:val="none" w:sz="0" w:space="0" w:color="auto"/>
                    <w:right w:val="none" w:sz="0" w:space="0" w:color="auto"/>
                  </w:divBdr>
                  <w:divsChild>
                    <w:div w:id="1842892284">
                      <w:marLeft w:val="0"/>
                      <w:marRight w:val="0"/>
                      <w:marTop w:val="0"/>
                      <w:marBottom w:val="0"/>
                      <w:divBdr>
                        <w:top w:val="none" w:sz="0" w:space="0" w:color="auto"/>
                        <w:left w:val="none" w:sz="0" w:space="0" w:color="auto"/>
                        <w:bottom w:val="none" w:sz="0" w:space="0" w:color="auto"/>
                        <w:right w:val="none" w:sz="0" w:space="0" w:color="auto"/>
                      </w:divBdr>
                    </w:div>
                  </w:divsChild>
                </w:div>
                <w:div w:id="1731731673">
                  <w:marLeft w:val="0"/>
                  <w:marRight w:val="0"/>
                  <w:marTop w:val="0"/>
                  <w:marBottom w:val="0"/>
                  <w:divBdr>
                    <w:top w:val="none" w:sz="0" w:space="0" w:color="auto"/>
                    <w:left w:val="none" w:sz="0" w:space="0" w:color="auto"/>
                    <w:bottom w:val="none" w:sz="0" w:space="0" w:color="auto"/>
                    <w:right w:val="none" w:sz="0" w:space="0" w:color="auto"/>
                  </w:divBdr>
                  <w:divsChild>
                    <w:div w:id="1475874796">
                      <w:marLeft w:val="0"/>
                      <w:marRight w:val="0"/>
                      <w:marTop w:val="0"/>
                      <w:marBottom w:val="0"/>
                      <w:divBdr>
                        <w:top w:val="none" w:sz="0" w:space="0" w:color="auto"/>
                        <w:left w:val="none" w:sz="0" w:space="0" w:color="auto"/>
                        <w:bottom w:val="none" w:sz="0" w:space="0" w:color="auto"/>
                        <w:right w:val="none" w:sz="0" w:space="0" w:color="auto"/>
                      </w:divBdr>
                    </w:div>
                  </w:divsChild>
                </w:div>
                <w:div w:id="1801802868">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sChild>
                </w:div>
                <w:div w:id="1831484150">
                  <w:marLeft w:val="0"/>
                  <w:marRight w:val="0"/>
                  <w:marTop w:val="0"/>
                  <w:marBottom w:val="0"/>
                  <w:divBdr>
                    <w:top w:val="none" w:sz="0" w:space="0" w:color="auto"/>
                    <w:left w:val="none" w:sz="0" w:space="0" w:color="auto"/>
                    <w:bottom w:val="none" w:sz="0" w:space="0" w:color="auto"/>
                    <w:right w:val="none" w:sz="0" w:space="0" w:color="auto"/>
                  </w:divBdr>
                  <w:divsChild>
                    <w:div w:id="516970261">
                      <w:marLeft w:val="0"/>
                      <w:marRight w:val="0"/>
                      <w:marTop w:val="0"/>
                      <w:marBottom w:val="0"/>
                      <w:divBdr>
                        <w:top w:val="none" w:sz="0" w:space="0" w:color="auto"/>
                        <w:left w:val="none" w:sz="0" w:space="0" w:color="auto"/>
                        <w:bottom w:val="none" w:sz="0" w:space="0" w:color="auto"/>
                        <w:right w:val="none" w:sz="0" w:space="0" w:color="auto"/>
                      </w:divBdr>
                    </w:div>
                  </w:divsChild>
                </w:div>
                <w:div w:id="1851023432">
                  <w:marLeft w:val="0"/>
                  <w:marRight w:val="0"/>
                  <w:marTop w:val="0"/>
                  <w:marBottom w:val="0"/>
                  <w:divBdr>
                    <w:top w:val="none" w:sz="0" w:space="0" w:color="auto"/>
                    <w:left w:val="none" w:sz="0" w:space="0" w:color="auto"/>
                    <w:bottom w:val="none" w:sz="0" w:space="0" w:color="auto"/>
                    <w:right w:val="none" w:sz="0" w:space="0" w:color="auto"/>
                  </w:divBdr>
                  <w:divsChild>
                    <w:div w:id="1001086972">
                      <w:marLeft w:val="0"/>
                      <w:marRight w:val="0"/>
                      <w:marTop w:val="0"/>
                      <w:marBottom w:val="0"/>
                      <w:divBdr>
                        <w:top w:val="none" w:sz="0" w:space="0" w:color="auto"/>
                        <w:left w:val="none" w:sz="0" w:space="0" w:color="auto"/>
                        <w:bottom w:val="none" w:sz="0" w:space="0" w:color="auto"/>
                        <w:right w:val="none" w:sz="0" w:space="0" w:color="auto"/>
                      </w:divBdr>
                    </w:div>
                  </w:divsChild>
                </w:div>
                <w:div w:id="1859542442">
                  <w:marLeft w:val="0"/>
                  <w:marRight w:val="0"/>
                  <w:marTop w:val="0"/>
                  <w:marBottom w:val="0"/>
                  <w:divBdr>
                    <w:top w:val="none" w:sz="0" w:space="0" w:color="auto"/>
                    <w:left w:val="none" w:sz="0" w:space="0" w:color="auto"/>
                    <w:bottom w:val="none" w:sz="0" w:space="0" w:color="auto"/>
                    <w:right w:val="none" w:sz="0" w:space="0" w:color="auto"/>
                  </w:divBdr>
                  <w:divsChild>
                    <w:div w:id="1823158959">
                      <w:marLeft w:val="0"/>
                      <w:marRight w:val="0"/>
                      <w:marTop w:val="0"/>
                      <w:marBottom w:val="0"/>
                      <w:divBdr>
                        <w:top w:val="none" w:sz="0" w:space="0" w:color="auto"/>
                        <w:left w:val="none" w:sz="0" w:space="0" w:color="auto"/>
                        <w:bottom w:val="none" w:sz="0" w:space="0" w:color="auto"/>
                        <w:right w:val="none" w:sz="0" w:space="0" w:color="auto"/>
                      </w:divBdr>
                    </w:div>
                  </w:divsChild>
                </w:div>
                <w:div w:id="2011910651">
                  <w:marLeft w:val="0"/>
                  <w:marRight w:val="0"/>
                  <w:marTop w:val="0"/>
                  <w:marBottom w:val="0"/>
                  <w:divBdr>
                    <w:top w:val="none" w:sz="0" w:space="0" w:color="auto"/>
                    <w:left w:val="none" w:sz="0" w:space="0" w:color="auto"/>
                    <w:bottom w:val="none" w:sz="0" w:space="0" w:color="auto"/>
                    <w:right w:val="none" w:sz="0" w:space="0" w:color="auto"/>
                  </w:divBdr>
                  <w:divsChild>
                    <w:div w:id="260531964">
                      <w:marLeft w:val="0"/>
                      <w:marRight w:val="0"/>
                      <w:marTop w:val="0"/>
                      <w:marBottom w:val="0"/>
                      <w:divBdr>
                        <w:top w:val="none" w:sz="0" w:space="0" w:color="auto"/>
                        <w:left w:val="none" w:sz="0" w:space="0" w:color="auto"/>
                        <w:bottom w:val="none" w:sz="0" w:space="0" w:color="auto"/>
                        <w:right w:val="none" w:sz="0" w:space="0" w:color="auto"/>
                      </w:divBdr>
                    </w:div>
                  </w:divsChild>
                </w:div>
                <w:div w:id="2022391261">
                  <w:marLeft w:val="0"/>
                  <w:marRight w:val="0"/>
                  <w:marTop w:val="0"/>
                  <w:marBottom w:val="0"/>
                  <w:divBdr>
                    <w:top w:val="none" w:sz="0" w:space="0" w:color="auto"/>
                    <w:left w:val="none" w:sz="0" w:space="0" w:color="auto"/>
                    <w:bottom w:val="none" w:sz="0" w:space="0" w:color="auto"/>
                    <w:right w:val="none" w:sz="0" w:space="0" w:color="auto"/>
                  </w:divBdr>
                  <w:divsChild>
                    <w:div w:id="235945905">
                      <w:marLeft w:val="0"/>
                      <w:marRight w:val="0"/>
                      <w:marTop w:val="0"/>
                      <w:marBottom w:val="0"/>
                      <w:divBdr>
                        <w:top w:val="none" w:sz="0" w:space="0" w:color="auto"/>
                        <w:left w:val="none" w:sz="0" w:space="0" w:color="auto"/>
                        <w:bottom w:val="none" w:sz="0" w:space="0" w:color="auto"/>
                        <w:right w:val="none" w:sz="0" w:space="0" w:color="auto"/>
                      </w:divBdr>
                    </w:div>
                  </w:divsChild>
                </w:div>
                <w:div w:id="2040662913">
                  <w:marLeft w:val="0"/>
                  <w:marRight w:val="0"/>
                  <w:marTop w:val="0"/>
                  <w:marBottom w:val="0"/>
                  <w:divBdr>
                    <w:top w:val="none" w:sz="0" w:space="0" w:color="auto"/>
                    <w:left w:val="none" w:sz="0" w:space="0" w:color="auto"/>
                    <w:bottom w:val="none" w:sz="0" w:space="0" w:color="auto"/>
                    <w:right w:val="none" w:sz="0" w:space="0" w:color="auto"/>
                  </w:divBdr>
                  <w:divsChild>
                    <w:div w:id="1337919638">
                      <w:marLeft w:val="0"/>
                      <w:marRight w:val="0"/>
                      <w:marTop w:val="0"/>
                      <w:marBottom w:val="0"/>
                      <w:divBdr>
                        <w:top w:val="none" w:sz="0" w:space="0" w:color="auto"/>
                        <w:left w:val="none" w:sz="0" w:space="0" w:color="auto"/>
                        <w:bottom w:val="none" w:sz="0" w:space="0" w:color="auto"/>
                        <w:right w:val="none" w:sz="0" w:space="0" w:color="auto"/>
                      </w:divBdr>
                    </w:div>
                  </w:divsChild>
                </w:div>
                <w:div w:id="2070376269">
                  <w:marLeft w:val="0"/>
                  <w:marRight w:val="0"/>
                  <w:marTop w:val="0"/>
                  <w:marBottom w:val="0"/>
                  <w:divBdr>
                    <w:top w:val="none" w:sz="0" w:space="0" w:color="auto"/>
                    <w:left w:val="none" w:sz="0" w:space="0" w:color="auto"/>
                    <w:bottom w:val="none" w:sz="0" w:space="0" w:color="auto"/>
                    <w:right w:val="none" w:sz="0" w:space="0" w:color="auto"/>
                  </w:divBdr>
                  <w:divsChild>
                    <w:div w:id="510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4864">
          <w:marLeft w:val="0"/>
          <w:marRight w:val="0"/>
          <w:marTop w:val="0"/>
          <w:marBottom w:val="0"/>
          <w:divBdr>
            <w:top w:val="none" w:sz="0" w:space="0" w:color="auto"/>
            <w:left w:val="none" w:sz="0" w:space="0" w:color="auto"/>
            <w:bottom w:val="none" w:sz="0" w:space="0" w:color="auto"/>
            <w:right w:val="none" w:sz="0" w:space="0" w:color="auto"/>
          </w:divBdr>
        </w:div>
        <w:div w:id="1441333572">
          <w:marLeft w:val="0"/>
          <w:marRight w:val="0"/>
          <w:marTop w:val="0"/>
          <w:marBottom w:val="0"/>
          <w:divBdr>
            <w:top w:val="none" w:sz="0" w:space="0" w:color="auto"/>
            <w:left w:val="none" w:sz="0" w:space="0" w:color="auto"/>
            <w:bottom w:val="none" w:sz="0" w:space="0" w:color="auto"/>
            <w:right w:val="none" w:sz="0" w:space="0" w:color="auto"/>
          </w:divBdr>
        </w:div>
        <w:div w:id="1490632740">
          <w:marLeft w:val="0"/>
          <w:marRight w:val="0"/>
          <w:marTop w:val="0"/>
          <w:marBottom w:val="0"/>
          <w:divBdr>
            <w:top w:val="none" w:sz="0" w:space="0" w:color="auto"/>
            <w:left w:val="none" w:sz="0" w:space="0" w:color="auto"/>
            <w:bottom w:val="none" w:sz="0" w:space="0" w:color="auto"/>
            <w:right w:val="none" w:sz="0" w:space="0" w:color="auto"/>
          </w:divBdr>
        </w:div>
        <w:div w:id="1654990780">
          <w:marLeft w:val="0"/>
          <w:marRight w:val="0"/>
          <w:marTop w:val="0"/>
          <w:marBottom w:val="0"/>
          <w:divBdr>
            <w:top w:val="none" w:sz="0" w:space="0" w:color="auto"/>
            <w:left w:val="none" w:sz="0" w:space="0" w:color="auto"/>
            <w:bottom w:val="none" w:sz="0" w:space="0" w:color="auto"/>
            <w:right w:val="none" w:sz="0" w:space="0" w:color="auto"/>
          </w:divBdr>
        </w:div>
        <w:div w:id="1666318712">
          <w:marLeft w:val="0"/>
          <w:marRight w:val="0"/>
          <w:marTop w:val="0"/>
          <w:marBottom w:val="0"/>
          <w:divBdr>
            <w:top w:val="none" w:sz="0" w:space="0" w:color="auto"/>
            <w:left w:val="none" w:sz="0" w:space="0" w:color="auto"/>
            <w:bottom w:val="none" w:sz="0" w:space="0" w:color="auto"/>
            <w:right w:val="none" w:sz="0" w:space="0" w:color="auto"/>
          </w:divBdr>
        </w:div>
        <w:div w:id="1907257967">
          <w:marLeft w:val="0"/>
          <w:marRight w:val="0"/>
          <w:marTop w:val="0"/>
          <w:marBottom w:val="0"/>
          <w:divBdr>
            <w:top w:val="none" w:sz="0" w:space="0" w:color="auto"/>
            <w:left w:val="none" w:sz="0" w:space="0" w:color="auto"/>
            <w:bottom w:val="none" w:sz="0" w:space="0" w:color="auto"/>
            <w:right w:val="none" w:sz="0" w:space="0" w:color="auto"/>
          </w:divBdr>
        </w:div>
        <w:div w:id="1920404293">
          <w:marLeft w:val="0"/>
          <w:marRight w:val="0"/>
          <w:marTop w:val="0"/>
          <w:marBottom w:val="0"/>
          <w:divBdr>
            <w:top w:val="none" w:sz="0" w:space="0" w:color="auto"/>
            <w:left w:val="none" w:sz="0" w:space="0" w:color="auto"/>
            <w:bottom w:val="none" w:sz="0" w:space="0" w:color="auto"/>
            <w:right w:val="none" w:sz="0" w:space="0" w:color="auto"/>
          </w:divBdr>
        </w:div>
      </w:divsChild>
    </w:div>
    <w:div w:id="320501414">
      <w:bodyDiv w:val="1"/>
      <w:marLeft w:val="0"/>
      <w:marRight w:val="0"/>
      <w:marTop w:val="0"/>
      <w:marBottom w:val="0"/>
      <w:divBdr>
        <w:top w:val="none" w:sz="0" w:space="0" w:color="auto"/>
        <w:left w:val="none" w:sz="0" w:space="0" w:color="auto"/>
        <w:bottom w:val="none" w:sz="0" w:space="0" w:color="auto"/>
        <w:right w:val="none" w:sz="0" w:space="0" w:color="auto"/>
      </w:divBdr>
      <w:divsChild>
        <w:div w:id="159976565">
          <w:marLeft w:val="0"/>
          <w:marRight w:val="0"/>
          <w:marTop w:val="0"/>
          <w:marBottom w:val="0"/>
          <w:divBdr>
            <w:top w:val="none" w:sz="0" w:space="0" w:color="auto"/>
            <w:left w:val="none" w:sz="0" w:space="0" w:color="auto"/>
            <w:bottom w:val="none" w:sz="0" w:space="0" w:color="auto"/>
            <w:right w:val="none" w:sz="0" w:space="0" w:color="auto"/>
          </w:divBdr>
        </w:div>
        <w:div w:id="229117229">
          <w:marLeft w:val="0"/>
          <w:marRight w:val="0"/>
          <w:marTop w:val="0"/>
          <w:marBottom w:val="0"/>
          <w:divBdr>
            <w:top w:val="none" w:sz="0" w:space="0" w:color="auto"/>
            <w:left w:val="none" w:sz="0" w:space="0" w:color="auto"/>
            <w:bottom w:val="none" w:sz="0" w:space="0" w:color="auto"/>
            <w:right w:val="none" w:sz="0" w:space="0" w:color="auto"/>
          </w:divBdr>
        </w:div>
        <w:div w:id="320934737">
          <w:marLeft w:val="0"/>
          <w:marRight w:val="0"/>
          <w:marTop w:val="0"/>
          <w:marBottom w:val="0"/>
          <w:divBdr>
            <w:top w:val="none" w:sz="0" w:space="0" w:color="auto"/>
            <w:left w:val="none" w:sz="0" w:space="0" w:color="auto"/>
            <w:bottom w:val="none" w:sz="0" w:space="0" w:color="auto"/>
            <w:right w:val="none" w:sz="0" w:space="0" w:color="auto"/>
          </w:divBdr>
        </w:div>
        <w:div w:id="424418140">
          <w:marLeft w:val="0"/>
          <w:marRight w:val="0"/>
          <w:marTop w:val="0"/>
          <w:marBottom w:val="0"/>
          <w:divBdr>
            <w:top w:val="none" w:sz="0" w:space="0" w:color="auto"/>
            <w:left w:val="none" w:sz="0" w:space="0" w:color="auto"/>
            <w:bottom w:val="none" w:sz="0" w:space="0" w:color="auto"/>
            <w:right w:val="none" w:sz="0" w:space="0" w:color="auto"/>
          </w:divBdr>
          <w:divsChild>
            <w:div w:id="56785756">
              <w:marLeft w:val="-75"/>
              <w:marRight w:val="0"/>
              <w:marTop w:val="30"/>
              <w:marBottom w:val="30"/>
              <w:divBdr>
                <w:top w:val="none" w:sz="0" w:space="0" w:color="auto"/>
                <w:left w:val="none" w:sz="0" w:space="0" w:color="auto"/>
                <w:bottom w:val="none" w:sz="0" w:space="0" w:color="auto"/>
                <w:right w:val="none" w:sz="0" w:space="0" w:color="auto"/>
              </w:divBdr>
              <w:divsChild>
                <w:div w:id="9573355">
                  <w:marLeft w:val="0"/>
                  <w:marRight w:val="0"/>
                  <w:marTop w:val="0"/>
                  <w:marBottom w:val="0"/>
                  <w:divBdr>
                    <w:top w:val="none" w:sz="0" w:space="0" w:color="auto"/>
                    <w:left w:val="none" w:sz="0" w:space="0" w:color="auto"/>
                    <w:bottom w:val="none" w:sz="0" w:space="0" w:color="auto"/>
                    <w:right w:val="none" w:sz="0" w:space="0" w:color="auto"/>
                  </w:divBdr>
                  <w:divsChild>
                    <w:div w:id="722755664">
                      <w:marLeft w:val="0"/>
                      <w:marRight w:val="0"/>
                      <w:marTop w:val="0"/>
                      <w:marBottom w:val="0"/>
                      <w:divBdr>
                        <w:top w:val="none" w:sz="0" w:space="0" w:color="auto"/>
                        <w:left w:val="none" w:sz="0" w:space="0" w:color="auto"/>
                        <w:bottom w:val="none" w:sz="0" w:space="0" w:color="auto"/>
                        <w:right w:val="none" w:sz="0" w:space="0" w:color="auto"/>
                      </w:divBdr>
                    </w:div>
                  </w:divsChild>
                </w:div>
                <w:div w:id="20670808">
                  <w:marLeft w:val="0"/>
                  <w:marRight w:val="0"/>
                  <w:marTop w:val="0"/>
                  <w:marBottom w:val="0"/>
                  <w:divBdr>
                    <w:top w:val="none" w:sz="0" w:space="0" w:color="auto"/>
                    <w:left w:val="none" w:sz="0" w:space="0" w:color="auto"/>
                    <w:bottom w:val="none" w:sz="0" w:space="0" w:color="auto"/>
                    <w:right w:val="none" w:sz="0" w:space="0" w:color="auto"/>
                  </w:divBdr>
                  <w:divsChild>
                    <w:div w:id="597057669">
                      <w:marLeft w:val="0"/>
                      <w:marRight w:val="0"/>
                      <w:marTop w:val="0"/>
                      <w:marBottom w:val="0"/>
                      <w:divBdr>
                        <w:top w:val="none" w:sz="0" w:space="0" w:color="auto"/>
                        <w:left w:val="none" w:sz="0" w:space="0" w:color="auto"/>
                        <w:bottom w:val="none" w:sz="0" w:space="0" w:color="auto"/>
                        <w:right w:val="none" w:sz="0" w:space="0" w:color="auto"/>
                      </w:divBdr>
                    </w:div>
                  </w:divsChild>
                </w:div>
                <w:div w:id="27415314">
                  <w:marLeft w:val="0"/>
                  <w:marRight w:val="0"/>
                  <w:marTop w:val="0"/>
                  <w:marBottom w:val="0"/>
                  <w:divBdr>
                    <w:top w:val="none" w:sz="0" w:space="0" w:color="auto"/>
                    <w:left w:val="none" w:sz="0" w:space="0" w:color="auto"/>
                    <w:bottom w:val="none" w:sz="0" w:space="0" w:color="auto"/>
                    <w:right w:val="none" w:sz="0" w:space="0" w:color="auto"/>
                  </w:divBdr>
                  <w:divsChild>
                    <w:div w:id="932397444">
                      <w:marLeft w:val="0"/>
                      <w:marRight w:val="0"/>
                      <w:marTop w:val="0"/>
                      <w:marBottom w:val="0"/>
                      <w:divBdr>
                        <w:top w:val="none" w:sz="0" w:space="0" w:color="auto"/>
                        <w:left w:val="none" w:sz="0" w:space="0" w:color="auto"/>
                        <w:bottom w:val="none" w:sz="0" w:space="0" w:color="auto"/>
                        <w:right w:val="none" w:sz="0" w:space="0" w:color="auto"/>
                      </w:divBdr>
                    </w:div>
                  </w:divsChild>
                </w:div>
                <w:div w:id="40634749">
                  <w:marLeft w:val="0"/>
                  <w:marRight w:val="0"/>
                  <w:marTop w:val="0"/>
                  <w:marBottom w:val="0"/>
                  <w:divBdr>
                    <w:top w:val="none" w:sz="0" w:space="0" w:color="auto"/>
                    <w:left w:val="none" w:sz="0" w:space="0" w:color="auto"/>
                    <w:bottom w:val="none" w:sz="0" w:space="0" w:color="auto"/>
                    <w:right w:val="none" w:sz="0" w:space="0" w:color="auto"/>
                  </w:divBdr>
                  <w:divsChild>
                    <w:div w:id="1190492001">
                      <w:marLeft w:val="0"/>
                      <w:marRight w:val="0"/>
                      <w:marTop w:val="0"/>
                      <w:marBottom w:val="0"/>
                      <w:divBdr>
                        <w:top w:val="none" w:sz="0" w:space="0" w:color="auto"/>
                        <w:left w:val="none" w:sz="0" w:space="0" w:color="auto"/>
                        <w:bottom w:val="none" w:sz="0" w:space="0" w:color="auto"/>
                        <w:right w:val="none" w:sz="0" w:space="0" w:color="auto"/>
                      </w:divBdr>
                    </w:div>
                  </w:divsChild>
                </w:div>
                <w:div w:id="66150609">
                  <w:marLeft w:val="0"/>
                  <w:marRight w:val="0"/>
                  <w:marTop w:val="0"/>
                  <w:marBottom w:val="0"/>
                  <w:divBdr>
                    <w:top w:val="none" w:sz="0" w:space="0" w:color="auto"/>
                    <w:left w:val="none" w:sz="0" w:space="0" w:color="auto"/>
                    <w:bottom w:val="none" w:sz="0" w:space="0" w:color="auto"/>
                    <w:right w:val="none" w:sz="0" w:space="0" w:color="auto"/>
                  </w:divBdr>
                  <w:divsChild>
                    <w:div w:id="345595253">
                      <w:marLeft w:val="0"/>
                      <w:marRight w:val="0"/>
                      <w:marTop w:val="0"/>
                      <w:marBottom w:val="0"/>
                      <w:divBdr>
                        <w:top w:val="none" w:sz="0" w:space="0" w:color="auto"/>
                        <w:left w:val="none" w:sz="0" w:space="0" w:color="auto"/>
                        <w:bottom w:val="none" w:sz="0" w:space="0" w:color="auto"/>
                        <w:right w:val="none" w:sz="0" w:space="0" w:color="auto"/>
                      </w:divBdr>
                    </w:div>
                  </w:divsChild>
                </w:div>
                <w:div w:id="78448547">
                  <w:marLeft w:val="0"/>
                  <w:marRight w:val="0"/>
                  <w:marTop w:val="0"/>
                  <w:marBottom w:val="0"/>
                  <w:divBdr>
                    <w:top w:val="none" w:sz="0" w:space="0" w:color="auto"/>
                    <w:left w:val="none" w:sz="0" w:space="0" w:color="auto"/>
                    <w:bottom w:val="none" w:sz="0" w:space="0" w:color="auto"/>
                    <w:right w:val="none" w:sz="0" w:space="0" w:color="auto"/>
                  </w:divBdr>
                  <w:divsChild>
                    <w:div w:id="1879470108">
                      <w:marLeft w:val="0"/>
                      <w:marRight w:val="0"/>
                      <w:marTop w:val="0"/>
                      <w:marBottom w:val="0"/>
                      <w:divBdr>
                        <w:top w:val="none" w:sz="0" w:space="0" w:color="auto"/>
                        <w:left w:val="none" w:sz="0" w:space="0" w:color="auto"/>
                        <w:bottom w:val="none" w:sz="0" w:space="0" w:color="auto"/>
                        <w:right w:val="none" w:sz="0" w:space="0" w:color="auto"/>
                      </w:divBdr>
                    </w:div>
                  </w:divsChild>
                </w:div>
                <w:div w:id="88932755">
                  <w:marLeft w:val="0"/>
                  <w:marRight w:val="0"/>
                  <w:marTop w:val="0"/>
                  <w:marBottom w:val="0"/>
                  <w:divBdr>
                    <w:top w:val="none" w:sz="0" w:space="0" w:color="auto"/>
                    <w:left w:val="none" w:sz="0" w:space="0" w:color="auto"/>
                    <w:bottom w:val="none" w:sz="0" w:space="0" w:color="auto"/>
                    <w:right w:val="none" w:sz="0" w:space="0" w:color="auto"/>
                  </w:divBdr>
                  <w:divsChild>
                    <w:div w:id="1031536773">
                      <w:marLeft w:val="0"/>
                      <w:marRight w:val="0"/>
                      <w:marTop w:val="0"/>
                      <w:marBottom w:val="0"/>
                      <w:divBdr>
                        <w:top w:val="none" w:sz="0" w:space="0" w:color="auto"/>
                        <w:left w:val="none" w:sz="0" w:space="0" w:color="auto"/>
                        <w:bottom w:val="none" w:sz="0" w:space="0" w:color="auto"/>
                        <w:right w:val="none" w:sz="0" w:space="0" w:color="auto"/>
                      </w:divBdr>
                    </w:div>
                  </w:divsChild>
                </w:div>
                <w:div w:id="89936883">
                  <w:marLeft w:val="0"/>
                  <w:marRight w:val="0"/>
                  <w:marTop w:val="0"/>
                  <w:marBottom w:val="0"/>
                  <w:divBdr>
                    <w:top w:val="none" w:sz="0" w:space="0" w:color="auto"/>
                    <w:left w:val="none" w:sz="0" w:space="0" w:color="auto"/>
                    <w:bottom w:val="none" w:sz="0" w:space="0" w:color="auto"/>
                    <w:right w:val="none" w:sz="0" w:space="0" w:color="auto"/>
                  </w:divBdr>
                  <w:divsChild>
                    <w:div w:id="93980729">
                      <w:marLeft w:val="0"/>
                      <w:marRight w:val="0"/>
                      <w:marTop w:val="0"/>
                      <w:marBottom w:val="0"/>
                      <w:divBdr>
                        <w:top w:val="none" w:sz="0" w:space="0" w:color="auto"/>
                        <w:left w:val="none" w:sz="0" w:space="0" w:color="auto"/>
                        <w:bottom w:val="none" w:sz="0" w:space="0" w:color="auto"/>
                        <w:right w:val="none" w:sz="0" w:space="0" w:color="auto"/>
                      </w:divBdr>
                    </w:div>
                  </w:divsChild>
                </w:div>
                <w:div w:id="110049942">
                  <w:marLeft w:val="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 w:id="115106733">
                  <w:marLeft w:val="0"/>
                  <w:marRight w:val="0"/>
                  <w:marTop w:val="0"/>
                  <w:marBottom w:val="0"/>
                  <w:divBdr>
                    <w:top w:val="none" w:sz="0" w:space="0" w:color="auto"/>
                    <w:left w:val="none" w:sz="0" w:space="0" w:color="auto"/>
                    <w:bottom w:val="none" w:sz="0" w:space="0" w:color="auto"/>
                    <w:right w:val="none" w:sz="0" w:space="0" w:color="auto"/>
                  </w:divBdr>
                  <w:divsChild>
                    <w:div w:id="108089323">
                      <w:marLeft w:val="0"/>
                      <w:marRight w:val="0"/>
                      <w:marTop w:val="0"/>
                      <w:marBottom w:val="0"/>
                      <w:divBdr>
                        <w:top w:val="none" w:sz="0" w:space="0" w:color="auto"/>
                        <w:left w:val="none" w:sz="0" w:space="0" w:color="auto"/>
                        <w:bottom w:val="none" w:sz="0" w:space="0" w:color="auto"/>
                        <w:right w:val="none" w:sz="0" w:space="0" w:color="auto"/>
                      </w:divBdr>
                    </w:div>
                  </w:divsChild>
                </w:div>
                <w:div w:id="128133684">
                  <w:marLeft w:val="0"/>
                  <w:marRight w:val="0"/>
                  <w:marTop w:val="0"/>
                  <w:marBottom w:val="0"/>
                  <w:divBdr>
                    <w:top w:val="none" w:sz="0" w:space="0" w:color="auto"/>
                    <w:left w:val="none" w:sz="0" w:space="0" w:color="auto"/>
                    <w:bottom w:val="none" w:sz="0" w:space="0" w:color="auto"/>
                    <w:right w:val="none" w:sz="0" w:space="0" w:color="auto"/>
                  </w:divBdr>
                  <w:divsChild>
                    <w:div w:id="184710624">
                      <w:marLeft w:val="0"/>
                      <w:marRight w:val="0"/>
                      <w:marTop w:val="0"/>
                      <w:marBottom w:val="0"/>
                      <w:divBdr>
                        <w:top w:val="none" w:sz="0" w:space="0" w:color="auto"/>
                        <w:left w:val="none" w:sz="0" w:space="0" w:color="auto"/>
                        <w:bottom w:val="none" w:sz="0" w:space="0" w:color="auto"/>
                        <w:right w:val="none" w:sz="0" w:space="0" w:color="auto"/>
                      </w:divBdr>
                    </w:div>
                    <w:div w:id="1046442209">
                      <w:marLeft w:val="0"/>
                      <w:marRight w:val="0"/>
                      <w:marTop w:val="0"/>
                      <w:marBottom w:val="0"/>
                      <w:divBdr>
                        <w:top w:val="none" w:sz="0" w:space="0" w:color="auto"/>
                        <w:left w:val="none" w:sz="0" w:space="0" w:color="auto"/>
                        <w:bottom w:val="none" w:sz="0" w:space="0" w:color="auto"/>
                        <w:right w:val="none" w:sz="0" w:space="0" w:color="auto"/>
                      </w:divBdr>
                    </w:div>
                  </w:divsChild>
                </w:div>
                <w:div w:id="180124013">
                  <w:marLeft w:val="0"/>
                  <w:marRight w:val="0"/>
                  <w:marTop w:val="0"/>
                  <w:marBottom w:val="0"/>
                  <w:divBdr>
                    <w:top w:val="none" w:sz="0" w:space="0" w:color="auto"/>
                    <w:left w:val="none" w:sz="0" w:space="0" w:color="auto"/>
                    <w:bottom w:val="none" w:sz="0" w:space="0" w:color="auto"/>
                    <w:right w:val="none" w:sz="0" w:space="0" w:color="auto"/>
                  </w:divBdr>
                  <w:divsChild>
                    <w:div w:id="551769461">
                      <w:marLeft w:val="0"/>
                      <w:marRight w:val="0"/>
                      <w:marTop w:val="0"/>
                      <w:marBottom w:val="0"/>
                      <w:divBdr>
                        <w:top w:val="none" w:sz="0" w:space="0" w:color="auto"/>
                        <w:left w:val="none" w:sz="0" w:space="0" w:color="auto"/>
                        <w:bottom w:val="none" w:sz="0" w:space="0" w:color="auto"/>
                        <w:right w:val="none" w:sz="0" w:space="0" w:color="auto"/>
                      </w:divBdr>
                    </w:div>
                  </w:divsChild>
                </w:div>
                <w:div w:id="180708427">
                  <w:marLeft w:val="0"/>
                  <w:marRight w:val="0"/>
                  <w:marTop w:val="0"/>
                  <w:marBottom w:val="0"/>
                  <w:divBdr>
                    <w:top w:val="none" w:sz="0" w:space="0" w:color="auto"/>
                    <w:left w:val="none" w:sz="0" w:space="0" w:color="auto"/>
                    <w:bottom w:val="none" w:sz="0" w:space="0" w:color="auto"/>
                    <w:right w:val="none" w:sz="0" w:space="0" w:color="auto"/>
                  </w:divBdr>
                  <w:divsChild>
                    <w:div w:id="144443466">
                      <w:marLeft w:val="0"/>
                      <w:marRight w:val="0"/>
                      <w:marTop w:val="0"/>
                      <w:marBottom w:val="0"/>
                      <w:divBdr>
                        <w:top w:val="none" w:sz="0" w:space="0" w:color="auto"/>
                        <w:left w:val="none" w:sz="0" w:space="0" w:color="auto"/>
                        <w:bottom w:val="none" w:sz="0" w:space="0" w:color="auto"/>
                        <w:right w:val="none" w:sz="0" w:space="0" w:color="auto"/>
                      </w:divBdr>
                    </w:div>
                  </w:divsChild>
                </w:div>
                <w:div w:id="192958836">
                  <w:marLeft w:val="0"/>
                  <w:marRight w:val="0"/>
                  <w:marTop w:val="0"/>
                  <w:marBottom w:val="0"/>
                  <w:divBdr>
                    <w:top w:val="none" w:sz="0" w:space="0" w:color="auto"/>
                    <w:left w:val="none" w:sz="0" w:space="0" w:color="auto"/>
                    <w:bottom w:val="none" w:sz="0" w:space="0" w:color="auto"/>
                    <w:right w:val="none" w:sz="0" w:space="0" w:color="auto"/>
                  </w:divBdr>
                  <w:divsChild>
                    <w:div w:id="993993280">
                      <w:marLeft w:val="0"/>
                      <w:marRight w:val="0"/>
                      <w:marTop w:val="0"/>
                      <w:marBottom w:val="0"/>
                      <w:divBdr>
                        <w:top w:val="none" w:sz="0" w:space="0" w:color="auto"/>
                        <w:left w:val="none" w:sz="0" w:space="0" w:color="auto"/>
                        <w:bottom w:val="none" w:sz="0" w:space="0" w:color="auto"/>
                        <w:right w:val="none" w:sz="0" w:space="0" w:color="auto"/>
                      </w:divBdr>
                    </w:div>
                  </w:divsChild>
                </w:div>
                <w:div w:id="238946432">
                  <w:marLeft w:val="0"/>
                  <w:marRight w:val="0"/>
                  <w:marTop w:val="0"/>
                  <w:marBottom w:val="0"/>
                  <w:divBdr>
                    <w:top w:val="none" w:sz="0" w:space="0" w:color="auto"/>
                    <w:left w:val="none" w:sz="0" w:space="0" w:color="auto"/>
                    <w:bottom w:val="none" w:sz="0" w:space="0" w:color="auto"/>
                    <w:right w:val="none" w:sz="0" w:space="0" w:color="auto"/>
                  </w:divBdr>
                  <w:divsChild>
                    <w:div w:id="1189683786">
                      <w:marLeft w:val="0"/>
                      <w:marRight w:val="0"/>
                      <w:marTop w:val="0"/>
                      <w:marBottom w:val="0"/>
                      <w:divBdr>
                        <w:top w:val="none" w:sz="0" w:space="0" w:color="auto"/>
                        <w:left w:val="none" w:sz="0" w:space="0" w:color="auto"/>
                        <w:bottom w:val="none" w:sz="0" w:space="0" w:color="auto"/>
                        <w:right w:val="none" w:sz="0" w:space="0" w:color="auto"/>
                      </w:divBdr>
                    </w:div>
                  </w:divsChild>
                </w:div>
                <w:div w:id="288174110">
                  <w:marLeft w:val="0"/>
                  <w:marRight w:val="0"/>
                  <w:marTop w:val="0"/>
                  <w:marBottom w:val="0"/>
                  <w:divBdr>
                    <w:top w:val="none" w:sz="0" w:space="0" w:color="auto"/>
                    <w:left w:val="none" w:sz="0" w:space="0" w:color="auto"/>
                    <w:bottom w:val="none" w:sz="0" w:space="0" w:color="auto"/>
                    <w:right w:val="none" w:sz="0" w:space="0" w:color="auto"/>
                  </w:divBdr>
                  <w:divsChild>
                    <w:div w:id="804474002">
                      <w:marLeft w:val="0"/>
                      <w:marRight w:val="0"/>
                      <w:marTop w:val="0"/>
                      <w:marBottom w:val="0"/>
                      <w:divBdr>
                        <w:top w:val="none" w:sz="0" w:space="0" w:color="auto"/>
                        <w:left w:val="none" w:sz="0" w:space="0" w:color="auto"/>
                        <w:bottom w:val="none" w:sz="0" w:space="0" w:color="auto"/>
                        <w:right w:val="none" w:sz="0" w:space="0" w:color="auto"/>
                      </w:divBdr>
                    </w:div>
                  </w:divsChild>
                </w:div>
                <w:div w:id="293172032">
                  <w:marLeft w:val="0"/>
                  <w:marRight w:val="0"/>
                  <w:marTop w:val="0"/>
                  <w:marBottom w:val="0"/>
                  <w:divBdr>
                    <w:top w:val="none" w:sz="0" w:space="0" w:color="auto"/>
                    <w:left w:val="none" w:sz="0" w:space="0" w:color="auto"/>
                    <w:bottom w:val="none" w:sz="0" w:space="0" w:color="auto"/>
                    <w:right w:val="none" w:sz="0" w:space="0" w:color="auto"/>
                  </w:divBdr>
                  <w:divsChild>
                    <w:div w:id="1893038816">
                      <w:marLeft w:val="0"/>
                      <w:marRight w:val="0"/>
                      <w:marTop w:val="0"/>
                      <w:marBottom w:val="0"/>
                      <w:divBdr>
                        <w:top w:val="none" w:sz="0" w:space="0" w:color="auto"/>
                        <w:left w:val="none" w:sz="0" w:space="0" w:color="auto"/>
                        <w:bottom w:val="none" w:sz="0" w:space="0" w:color="auto"/>
                        <w:right w:val="none" w:sz="0" w:space="0" w:color="auto"/>
                      </w:divBdr>
                    </w:div>
                  </w:divsChild>
                </w:div>
                <w:div w:id="319308833">
                  <w:marLeft w:val="0"/>
                  <w:marRight w:val="0"/>
                  <w:marTop w:val="0"/>
                  <w:marBottom w:val="0"/>
                  <w:divBdr>
                    <w:top w:val="none" w:sz="0" w:space="0" w:color="auto"/>
                    <w:left w:val="none" w:sz="0" w:space="0" w:color="auto"/>
                    <w:bottom w:val="none" w:sz="0" w:space="0" w:color="auto"/>
                    <w:right w:val="none" w:sz="0" w:space="0" w:color="auto"/>
                  </w:divBdr>
                  <w:divsChild>
                    <w:div w:id="1857502303">
                      <w:marLeft w:val="0"/>
                      <w:marRight w:val="0"/>
                      <w:marTop w:val="0"/>
                      <w:marBottom w:val="0"/>
                      <w:divBdr>
                        <w:top w:val="none" w:sz="0" w:space="0" w:color="auto"/>
                        <w:left w:val="none" w:sz="0" w:space="0" w:color="auto"/>
                        <w:bottom w:val="none" w:sz="0" w:space="0" w:color="auto"/>
                        <w:right w:val="none" w:sz="0" w:space="0" w:color="auto"/>
                      </w:divBdr>
                    </w:div>
                  </w:divsChild>
                </w:div>
                <w:div w:id="327710288">
                  <w:marLeft w:val="0"/>
                  <w:marRight w:val="0"/>
                  <w:marTop w:val="0"/>
                  <w:marBottom w:val="0"/>
                  <w:divBdr>
                    <w:top w:val="none" w:sz="0" w:space="0" w:color="auto"/>
                    <w:left w:val="none" w:sz="0" w:space="0" w:color="auto"/>
                    <w:bottom w:val="none" w:sz="0" w:space="0" w:color="auto"/>
                    <w:right w:val="none" w:sz="0" w:space="0" w:color="auto"/>
                  </w:divBdr>
                  <w:divsChild>
                    <w:div w:id="847137147">
                      <w:marLeft w:val="0"/>
                      <w:marRight w:val="0"/>
                      <w:marTop w:val="0"/>
                      <w:marBottom w:val="0"/>
                      <w:divBdr>
                        <w:top w:val="none" w:sz="0" w:space="0" w:color="auto"/>
                        <w:left w:val="none" w:sz="0" w:space="0" w:color="auto"/>
                        <w:bottom w:val="none" w:sz="0" w:space="0" w:color="auto"/>
                        <w:right w:val="none" w:sz="0" w:space="0" w:color="auto"/>
                      </w:divBdr>
                    </w:div>
                  </w:divsChild>
                </w:div>
                <w:div w:id="334845951">
                  <w:marLeft w:val="0"/>
                  <w:marRight w:val="0"/>
                  <w:marTop w:val="0"/>
                  <w:marBottom w:val="0"/>
                  <w:divBdr>
                    <w:top w:val="none" w:sz="0" w:space="0" w:color="auto"/>
                    <w:left w:val="none" w:sz="0" w:space="0" w:color="auto"/>
                    <w:bottom w:val="none" w:sz="0" w:space="0" w:color="auto"/>
                    <w:right w:val="none" w:sz="0" w:space="0" w:color="auto"/>
                  </w:divBdr>
                  <w:divsChild>
                    <w:div w:id="1708481756">
                      <w:marLeft w:val="0"/>
                      <w:marRight w:val="0"/>
                      <w:marTop w:val="0"/>
                      <w:marBottom w:val="0"/>
                      <w:divBdr>
                        <w:top w:val="none" w:sz="0" w:space="0" w:color="auto"/>
                        <w:left w:val="none" w:sz="0" w:space="0" w:color="auto"/>
                        <w:bottom w:val="none" w:sz="0" w:space="0" w:color="auto"/>
                        <w:right w:val="none" w:sz="0" w:space="0" w:color="auto"/>
                      </w:divBdr>
                    </w:div>
                  </w:divsChild>
                </w:div>
                <w:div w:id="365106269">
                  <w:marLeft w:val="0"/>
                  <w:marRight w:val="0"/>
                  <w:marTop w:val="0"/>
                  <w:marBottom w:val="0"/>
                  <w:divBdr>
                    <w:top w:val="none" w:sz="0" w:space="0" w:color="auto"/>
                    <w:left w:val="none" w:sz="0" w:space="0" w:color="auto"/>
                    <w:bottom w:val="none" w:sz="0" w:space="0" w:color="auto"/>
                    <w:right w:val="none" w:sz="0" w:space="0" w:color="auto"/>
                  </w:divBdr>
                  <w:divsChild>
                    <w:div w:id="1964072006">
                      <w:marLeft w:val="0"/>
                      <w:marRight w:val="0"/>
                      <w:marTop w:val="0"/>
                      <w:marBottom w:val="0"/>
                      <w:divBdr>
                        <w:top w:val="none" w:sz="0" w:space="0" w:color="auto"/>
                        <w:left w:val="none" w:sz="0" w:space="0" w:color="auto"/>
                        <w:bottom w:val="none" w:sz="0" w:space="0" w:color="auto"/>
                        <w:right w:val="none" w:sz="0" w:space="0" w:color="auto"/>
                      </w:divBdr>
                    </w:div>
                  </w:divsChild>
                </w:div>
                <w:div w:id="387001425">
                  <w:marLeft w:val="0"/>
                  <w:marRight w:val="0"/>
                  <w:marTop w:val="0"/>
                  <w:marBottom w:val="0"/>
                  <w:divBdr>
                    <w:top w:val="none" w:sz="0" w:space="0" w:color="auto"/>
                    <w:left w:val="none" w:sz="0" w:space="0" w:color="auto"/>
                    <w:bottom w:val="none" w:sz="0" w:space="0" w:color="auto"/>
                    <w:right w:val="none" w:sz="0" w:space="0" w:color="auto"/>
                  </w:divBdr>
                  <w:divsChild>
                    <w:div w:id="71778225">
                      <w:marLeft w:val="0"/>
                      <w:marRight w:val="0"/>
                      <w:marTop w:val="0"/>
                      <w:marBottom w:val="0"/>
                      <w:divBdr>
                        <w:top w:val="none" w:sz="0" w:space="0" w:color="auto"/>
                        <w:left w:val="none" w:sz="0" w:space="0" w:color="auto"/>
                        <w:bottom w:val="none" w:sz="0" w:space="0" w:color="auto"/>
                        <w:right w:val="none" w:sz="0" w:space="0" w:color="auto"/>
                      </w:divBdr>
                    </w:div>
                  </w:divsChild>
                </w:div>
                <w:div w:id="412557473">
                  <w:marLeft w:val="0"/>
                  <w:marRight w:val="0"/>
                  <w:marTop w:val="0"/>
                  <w:marBottom w:val="0"/>
                  <w:divBdr>
                    <w:top w:val="none" w:sz="0" w:space="0" w:color="auto"/>
                    <w:left w:val="none" w:sz="0" w:space="0" w:color="auto"/>
                    <w:bottom w:val="none" w:sz="0" w:space="0" w:color="auto"/>
                    <w:right w:val="none" w:sz="0" w:space="0" w:color="auto"/>
                  </w:divBdr>
                  <w:divsChild>
                    <w:div w:id="623848225">
                      <w:marLeft w:val="0"/>
                      <w:marRight w:val="0"/>
                      <w:marTop w:val="0"/>
                      <w:marBottom w:val="0"/>
                      <w:divBdr>
                        <w:top w:val="none" w:sz="0" w:space="0" w:color="auto"/>
                        <w:left w:val="none" w:sz="0" w:space="0" w:color="auto"/>
                        <w:bottom w:val="none" w:sz="0" w:space="0" w:color="auto"/>
                        <w:right w:val="none" w:sz="0" w:space="0" w:color="auto"/>
                      </w:divBdr>
                    </w:div>
                  </w:divsChild>
                </w:div>
                <w:div w:id="449588723">
                  <w:marLeft w:val="0"/>
                  <w:marRight w:val="0"/>
                  <w:marTop w:val="0"/>
                  <w:marBottom w:val="0"/>
                  <w:divBdr>
                    <w:top w:val="none" w:sz="0" w:space="0" w:color="auto"/>
                    <w:left w:val="none" w:sz="0" w:space="0" w:color="auto"/>
                    <w:bottom w:val="none" w:sz="0" w:space="0" w:color="auto"/>
                    <w:right w:val="none" w:sz="0" w:space="0" w:color="auto"/>
                  </w:divBdr>
                  <w:divsChild>
                    <w:div w:id="870217684">
                      <w:marLeft w:val="0"/>
                      <w:marRight w:val="0"/>
                      <w:marTop w:val="0"/>
                      <w:marBottom w:val="0"/>
                      <w:divBdr>
                        <w:top w:val="none" w:sz="0" w:space="0" w:color="auto"/>
                        <w:left w:val="none" w:sz="0" w:space="0" w:color="auto"/>
                        <w:bottom w:val="none" w:sz="0" w:space="0" w:color="auto"/>
                        <w:right w:val="none" w:sz="0" w:space="0" w:color="auto"/>
                      </w:divBdr>
                    </w:div>
                  </w:divsChild>
                </w:div>
                <w:div w:id="458383918">
                  <w:marLeft w:val="0"/>
                  <w:marRight w:val="0"/>
                  <w:marTop w:val="0"/>
                  <w:marBottom w:val="0"/>
                  <w:divBdr>
                    <w:top w:val="none" w:sz="0" w:space="0" w:color="auto"/>
                    <w:left w:val="none" w:sz="0" w:space="0" w:color="auto"/>
                    <w:bottom w:val="none" w:sz="0" w:space="0" w:color="auto"/>
                    <w:right w:val="none" w:sz="0" w:space="0" w:color="auto"/>
                  </w:divBdr>
                  <w:divsChild>
                    <w:div w:id="1096631505">
                      <w:marLeft w:val="0"/>
                      <w:marRight w:val="0"/>
                      <w:marTop w:val="0"/>
                      <w:marBottom w:val="0"/>
                      <w:divBdr>
                        <w:top w:val="none" w:sz="0" w:space="0" w:color="auto"/>
                        <w:left w:val="none" w:sz="0" w:space="0" w:color="auto"/>
                        <w:bottom w:val="none" w:sz="0" w:space="0" w:color="auto"/>
                        <w:right w:val="none" w:sz="0" w:space="0" w:color="auto"/>
                      </w:divBdr>
                    </w:div>
                  </w:divsChild>
                </w:div>
                <w:div w:id="492642345">
                  <w:marLeft w:val="0"/>
                  <w:marRight w:val="0"/>
                  <w:marTop w:val="0"/>
                  <w:marBottom w:val="0"/>
                  <w:divBdr>
                    <w:top w:val="none" w:sz="0" w:space="0" w:color="auto"/>
                    <w:left w:val="none" w:sz="0" w:space="0" w:color="auto"/>
                    <w:bottom w:val="none" w:sz="0" w:space="0" w:color="auto"/>
                    <w:right w:val="none" w:sz="0" w:space="0" w:color="auto"/>
                  </w:divBdr>
                  <w:divsChild>
                    <w:div w:id="1087074179">
                      <w:marLeft w:val="0"/>
                      <w:marRight w:val="0"/>
                      <w:marTop w:val="0"/>
                      <w:marBottom w:val="0"/>
                      <w:divBdr>
                        <w:top w:val="none" w:sz="0" w:space="0" w:color="auto"/>
                        <w:left w:val="none" w:sz="0" w:space="0" w:color="auto"/>
                        <w:bottom w:val="none" w:sz="0" w:space="0" w:color="auto"/>
                        <w:right w:val="none" w:sz="0" w:space="0" w:color="auto"/>
                      </w:divBdr>
                    </w:div>
                  </w:divsChild>
                </w:div>
                <w:div w:id="494227895">
                  <w:marLeft w:val="0"/>
                  <w:marRight w:val="0"/>
                  <w:marTop w:val="0"/>
                  <w:marBottom w:val="0"/>
                  <w:divBdr>
                    <w:top w:val="none" w:sz="0" w:space="0" w:color="auto"/>
                    <w:left w:val="none" w:sz="0" w:space="0" w:color="auto"/>
                    <w:bottom w:val="none" w:sz="0" w:space="0" w:color="auto"/>
                    <w:right w:val="none" w:sz="0" w:space="0" w:color="auto"/>
                  </w:divBdr>
                  <w:divsChild>
                    <w:div w:id="1807383775">
                      <w:marLeft w:val="0"/>
                      <w:marRight w:val="0"/>
                      <w:marTop w:val="0"/>
                      <w:marBottom w:val="0"/>
                      <w:divBdr>
                        <w:top w:val="none" w:sz="0" w:space="0" w:color="auto"/>
                        <w:left w:val="none" w:sz="0" w:space="0" w:color="auto"/>
                        <w:bottom w:val="none" w:sz="0" w:space="0" w:color="auto"/>
                        <w:right w:val="none" w:sz="0" w:space="0" w:color="auto"/>
                      </w:divBdr>
                    </w:div>
                  </w:divsChild>
                </w:div>
                <w:div w:id="511382735">
                  <w:marLeft w:val="0"/>
                  <w:marRight w:val="0"/>
                  <w:marTop w:val="0"/>
                  <w:marBottom w:val="0"/>
                  <w:divBdr>
                    <w:top w:val="none" w:sz="0" w:space="0" w:color="auto"/>
                    <w:left w:val="none" w:sz="0" w:space="0" w:color="auto"/>
                    <w:bottom w:val="none" w:sz="0" w:space="0" w:color="auto"/>
                    <w:right w:val="none" w:sz="0" w:space="0" w:color="auto"/>
                  </w:divBdr>
                  <w:divsChild>
                    <w:div w:id="1861433122">
                      <w:marLeft w:val="0"/>
                      <w:marRight w:val="0"/>
                      <w:marTop w:val="0"/>
                      <w:marBottom w:val="0"/>
                      <w:divBdr>
                        <w:top w:val="none" w:sz="0" w:space="0" w:color="auto"/>
                        <w:left w:val="none" w:sz="0" w:space="0" w:color="auto"/>
                        <w:bottom w:val="none" w:sz="0" w:space="0" w:color="auto"/>
                        <w:right w:val="none" w:sz="0" w:space="0" w:color="auto"/>
                      </w:divBdr>
                    </w:div>
                  </w:divsChild>
                </w:div>
                <w:div w:id="551774314">
                  <w:marLeft w:val="0"/>
                  <w:marRight w:val="0"/>
                  <w:marTop w:val="0"/>
                  <w:marBottom w:val="0"/>
                  <w:divBdr>
                    <w:top w:val="none" w:sz="0" w:space="0" w:color="auto"/>
                    <w:left w:val="none" w:sz="0" w:space="0" w:color="auto"/>
                    <w:bottom w:val="none" w:sz="0" w:space="0" w:color="auto"/>
                    <w:right w:val="none" w:sz="0" w:space="0" w:color="auto"/>
                  </w:divBdr>
                  <w:divsChild>
                    <w:div w:id="653460091">
                      <w:marLeft w:val="0"/>
                      <w:marRight w:val="0"/>
                      <w:marTop w:val="0"/>
                      <w:marBottom w:val="0"/>
                      <w:divBdr>
                        <w:top w:val="none" w:sz="0" w:space="0" w:color="auto"/>
                        <w:left w:val="none" w:sz="0" w:space="0" w:color="auto"/>
                        <w:bottom w:val="none" w:sz="0" w:space="0" w:color="auto"/>
                        <w:right w:val="none" w:sz="0" w:space="0" w:color="auto"/>
                      </w:divBdr>
                    </w:div>
                  </w:divsChild>
                </w:div>
                <w:div w:id="579560163">
                  <w:marLeft w:val="0"/>
                  <w:marRight w:val="0"/>
                  <w:marTop w:val="0"/>
                  <w:marBottom w:val="0"/>
                  <w:divBdr>
                    <w:top w:val="none" w:sz="0" w:space="0" w:color="auto"/>
                    <w:left w:val="none" w:sz="0" w:space="0" w:color="auto"/>
                    <w:bottom w:val="none" w:sz="0" w:space="0" w:color="auto"/>
                    <w:right w:val="none" w:sz="0" w:space="0" w:color="auto"/>
                  </w:divBdr>
                  <w:divsChild>
                    <w:div w:id="312568987">
                      <w:marLeft w:val="0"/>
                      <w:marRight w:val="0"/>
                      <w:marTop w:val="0"/>
                      <w:marBottom w:val="0"/>
                      <w:divBdr>
                        <w:top w:val="none" w:sz="0" w:space="0" w:color="auto"/>
                        <w:left w:val="none" w:sz="0" w:space="0" w:color="auto"/>
                        <w:bottom w:val="none" w:sz="0" w:space="0" w:color="auto"/>
                        <w:right w:val="none" w:sz="0" w:space="0" w:color="auto"/>
                      </w:divBdr>
                    </w:div>
                  </w:divsChild>
                </w:div>
                <w:div w:id="612831922">
                  <w:marLeft w:val="0"/>
                  <w:marRight w:val="0"/>
                  <w:marTop w:val="0"/>
                  <w:marBottom w:val="0"/>
                  <w:divBdr>
                    <w:top w:val="none" w:sz="0" w:space="0" w:color="auto"/>
                    <w:left w:val="none" w:sz="0" w:space="0" w:color="auto"/>
                    <w:bottom w:val="none" w:sz="0" w:space="0" w:color="auto"/>
                    <w:right w:val="none" w:sz="0" w:space="0" w:color="auto"/>
                  </w:divBdr>
                  <w:divsChild>
                    <w:div w:id="1036388884">
                      <w:marLeft w:val="0"/>
                      <w:marRight w:val="0"/>
                      <w:marTop w:val="0"/>
                      <w:marBottom w:val="0"/>
                      <w:divBdr>
                        <w:top w:val="none" w:sz="0" w:space="0" w:color="auto"/>
                        <w:left w:val="none" w:sz="0" w:space="0" w:color="auto"/>
                        <w:bottom w:val="none" w:sz="0" w:space="0" w:color="auto"/>
                        <w:right w:val="none" w:sz="0" w:space="0" w:color="auto"/>
                      </w:divBdr>
                    </w:div>
                  </w:divsChild>
                </w:div>
                <w:div w:id="619654881">
                  <w:marLeft w:val="0"/>
                  <w:marRight w:val="0"/>
                  <w:marTop w:val="0"/>
                  <w:marBottom w:val="0"/>
                  <w:divBdr>
                    <w:top w:val="none" w:sz="0" w:space="0" w:color="auto"/>
                    <w:left w:val="none" w:sz="0" w:space="0" w:color="auto"/>
                    <w:bottom w:val="none" w:sz="0" w:space="0" w:color="auto"/>
                    <w:right w:val="none" w:sz="0" w:space="0" w:color="auto"/>
                  </w:divBdr>
                  <w:divsChild>
                    <w:div w:id="1450902906">
                      <w:marLeft w:val="0"/>
                      <w:marRight w:val="0"/>
                      <w:marTop w:val="0"/>
                      <w:marBottom w:val="0"/>
                      <w:divBdr>
                        <w:top w:val="none" w:sz="0" w:space="0" w:color="auto"/>
                        <w:left w:val="none" w:sz="0" w:space="0" w:color="auto"/>
                        <w:bottom w:val="none" w:sz="0" w:space="0" w:color="auto"/>
                        <w:right w:val="none" w:sz="0" w:space="0" w:color="auto"/>
                      </w:divBdr>
                    </w:div>
                  </w:divsChild>
                </w:div>
                <w:div w:id="635061891">
                  <w:marLeft w:val="0"/>
                  <w:marRight w:val="0"/>
                  <w:marTop w:val="0"/>
                  <w:marBottom w:val="0"/>
                  <w:divBdr>
                    <w:top w:val="none" w:sz="0" w:space="0" w:color="auto"/>
                    <w:left w:val="none" w:sz="0" w:space="0" w:color="auto"/>
                    <w:bottom w:val="none" w:sz="0" w:space="0" w:color="auto"/>
                    <w:right w:val="none" w:sz="0" w:space="0" w:color="auto"/>
                  </w:divBdr>
                  <w:divsChild>
                    <w:div w:id="247665780">
                      <w:marLeft w:val="0"/>
                      <w:marRight w:val="0"/>
                      <w:marTop w:val="0"/>
                      <w:marBottom w:val="0"/>
                      <w:divBdr>
                        <w:top w:val="none" w:sz="0" w:space="0" w:color="auto"/>
                        <w:left w:val="none" w:sz="0" w:space="0" w:color="auto"/>
                        <w:bottom w:val="none" w:sz="0" w:space="0" w:color="auto"/>
                        <w:right w:val="none" w:sz="0" w:space="0" w:color="auto"/>
                      </w:divBdr>
                    </w:div>
                  </w:divsChild>
                </w:div>
                <w:div w:id="636185161">
                  <w:marLeft w:val="0"/>
                  <w:marRight w:val="0"/>
                  <w:marTop w:val="0"/>
                  <w:marBottom w:val="0"/>
                  <w:divBdr>
                    <w:top w:val="none" w:sz="0" w:space="0" w:color="auto"/>
                    <w:left w:val="none" w:sz="0" w:space="0" w:color="auto"/>
                    <w:bottom w:val="none" w:sz="0" w:space="0" w:color="auto"/>
                    <w:right w:val="none" w:sz="0" w:space="0" w:color="auto"/>
                  </w:divBdr>
                  <w:divsChild>
                    <w:div w:id="1842700135">
                      <w:marLeft w:val="0"/>
                      <w:marRight w:val="0"/>
                      <w:marTop w:val="0"/>
                      <w:marBottom w:val="0"/>
                      <w:divBdr>
                        <w:top w:val="none" w:sz="0" w:space="0" w:color="auto"/>
                        <w:left w:val="none" w:sz="0" w:space="0" w:color="auto"/>
                        <w:bottom w:val="none" w:sz="0" w:space="0" w:color="auto"/>
                        <w:right w:val="none" w:sz="0" w:space="0" w:color="auto"/>
                      </w:divBdr>
                    </w:div>
                  </w:divsChild>
                </w:div>
                <w:div w:id="686445041">
                  <w:marLeft w:val="0"/>
                  <w:marRight w:val="0"/>
                  <w:marTop w:val="0"/>
                  <w:marBottom w:val="0"/>
                  <w:divBdr>
                    <w:top w:val="none" w:sz="0" w:space="0" w:color="auto"/>
                    <w:left w:val="none" w:sz="0" w:space="0" w:color="auto"/>
                    <w:bottom w:val="none" w:sz="0" w:space="0" w:color="auto"/>
                    <w:right w:val="none" w:sz="0" w:space="0" w:color="auto"/>
                  </w:divBdr>
                  <w:divsChild>
                    <w:div w:id="392702299">
                      <w:marLeft w:val="0"/>
                      <w:marRight w:val="0"/>
                      <w:marTop w:val="0"/>
                      <w:marBottom w:val="0"/>
                      <w:divBdr>
                        <w:top w:val="none" w:sz="0" w:space="0" w:color="auto"/>
                        <w:left w:val="none" w:sz="0" w:space="0" w:color="auto"/>
                        <w:bottom w:val="none" w:sz="0" w:space="0" w:color="auto"/>
                        <w:right w:val="none" w:sz="0" w:space="0" w:color="auto"/>
                      </w:divBdr>
                    </w:div>
                  </w:divsChild>
                </w:div>
                <w:div w:id="687171547">
                  <w:marLeft w:val="0"/>
                  <w:marRight w:val="0"/>
                  <w:marTop w:val="0"/>
                  <w:marBottom w:val="0"/>
                  <w:divBdr>
                    <w:top w:val="none" w:sz="0" w:space="0" w:color="auto"/>
                    <w:left w:val="none" w:sz="0" w:space="0" w:color="auto"/>
                    <w:bottom w:val="none" w:sz="0" w:space="0" w:color="auto"/>
                    <w:right w:val="none" w:sz="0" w:space="0" w:color="auto"/>
                  </w:divBdr>
                  <w:divsChild>
                    <w:div w:id="1185942213">
                      <w:marLeft w:val="0"/>
                      <w:marRight w:val="0"/>
                      <w:marTop w:val="0"/>
                      <w:marBottom w:val="0"/>
                      <w:divBdr>
                        <w:top w:val="none" w:sz="0" w:space="0" w:color="auto"/>
                        <w:left w:val="none" w:sz="0" w:space="0" w:color="auto"/>
                        <w:bottom w:val="none" w:sz="0" w:space="0" w:color="auto"/>
                        <w:right w:val="none" w:sz="0" w:space="0" w:color="auto"/>
                      </w:divBdr>
                    </w:div>
                  </w:divsChild>
                </w:div>
                <w:div w:id="703748696">
                  <w:marLeft w:val="0"/>
                  <w:marRight w:val="0"/>
                  <w:marTop w:val="0"/>
                  <w:marBottom w:val="0"/>
                  <w:divBdr>
                    <w:top w:val="none" w:sz="0" w:space="0" w:color="auto"/>
                    <w:left w:val="none" w:sz="0" w:space="0" w:color="auto"/>
                    <w:bottom w:val="none" w:sz="0" w:space="0" w:color="auto"/>
                    <w:right w:val="none" w:sz="0" w:space="0" w:color="auto"/>
                  </w:divBdr>
                  <w:divsChild>
                    <w:div w:id="1910842185">
                      <w:marLeft w:val="0"/>
                      <w:marRight w:val="0"/>
                      <w:marTop w:val="0"/>
                      <w:marBottom w:val="0"/>
                      <w:divBdr>
                        <w:top w:val="none" w:sz="0" w:space="0" w:color="auto"/>
                        <w:left w:val="none" w:sz="0" w:space="0" w:color="auto"/>
                        <w:bottom w:val="none" w:sz="0" w:space="0" w:color="auto"/>
                        <w:right w:val="none" w:sz="0" w:space="0" w:color="auto"/>
                      </w:divBdr>
                    </w:div>
                  </w:divsChild>
                </w:div>
                <w:div w:id="709304815">
                  <w:marLeft w:val="0"/>
                  <w:marRight w:val="0"/>
                  <w:marTop w:val="0"/>
                  <w:marBottom w:val="0"/>
                  <w:divBdr>
                    <w:top w:val="none" w:sz="0" w:space="0" w:color="auto"/>
                    <w:left w:val="none" w:sz="0" w:space="0" w:color="auto"/>
                    <w:bottom w:val="none" w:sz="0" w:space="0" w:color="auto"/>
                    <w:right w:val="none" w:sz="0" w:space="0" w:color="auto"/>
                  </w:divBdr>
                  <w:divsChild>
                    <w:div w:id="1596860326">
                      <w:marLeft w:val="0"/>
                      <w:marRight w:val="0"/>
                      <w:marTop w:val="0"/>
                      <w:marBottom w:val="0"/>
                      <w:divBdr>
                        <w:top w:val="none" w:sz="0" w:space="0" w:color="auto"/>
                        <w:left w:val="none" w:sz="0" w:space="0" w:color="auto"/>
                        <w:bottom w:val="none" w:sz="0" w:space="0" w:color="auto"/>
                        <w:right w:val="none" w:sz="0" w:space="0" w:color="auto"/>
                      </w:divBdr>
                    </w:div>
                  </w:divsChild>
                </w:div>
                <w:div w:id="712461970">
                  <w:marLeft w:val="0"/>
                  <w:marRight w:val="0"/>
                  <w:marTop w:val="0"/>
                  <w:marBottom w:val="0"/>
                  <w:divBdr>
                    <w:top w:val="none" w:sz="0" w:space="0" w:color="auto"/>
                    <w:left w:val="none" w:sz="0" w:space="0" w:color="auto"/>
                    <w:bottom w:val="none" w:sz="0" w:space="0" w:color="auto"/>
                    <w:right w:val="none" w:sz="0" w:space="0" w:color="auto"/>
                  </w:divBdr>
                  <w:divsChild>
                    <w:div w:id="284585966">
                      <w:marLeft w:val="0"/>
                      <w:marRight w:val="0"/>
                      <w:marTop w:val="0"/>
                      <w:marBottom w:val="0"/>
                      <w:divBdr>
                        <w:top w:val="none" w:sz="0" w:space="0" w:color="auto"/>
                        <w:left w:val="none" w:sz="0" w:space="0" w:color="auto"/>
                        <w:bottom w:val="none" w:sz="0" w:space="0" w:color="auto"/>
                        <w:right w:val="none" w:sz="0" w:space="0" w:color="auto"/>
                      </w:divBdr>
                    </w:div>
                  </w:divsChild>
                </w:div>
                <w:div w:id="722946926">
                  <w:marLeft w:val="0"/>
                  <w:marRight w:val="0"/>
                  <w:marTop w:val="0"/>
                  <w:marBottom w:val="0"/>
                  <w:divBdr>
                    <w:top w:val="none" w:sz="0" w:space="0" w:color="auto"/>
                    <w:left w:val="none" w:sz="0" w:space="0" w:color="auto"/>
                    <w:bottom w:val="none" w:sz="0" w:space="0" w:color="auto"/>
                    <w:right w:val="none" w:sz="0" w:space="0" w:color="auto"/>
                  </w:divBdr>
                  <w:divsChild>
                    <w:div w:id="1544294092">
                      <w:marLeft w:val="0"/>
                      <w:marRight w:val="0"/>
                      <w:marTop w:val="0"/>
                      <w:marBottom w:val="0"/>
                      <w:divBdr>
                        <w:top w:val="none" w:sz="0" w:space="0" w:color="auto"/>
                        <w:left w:val="none" w:sz="0" w:space="0" w:color="auto"/>
                        <w:bottom w:val="none" w:sz="0" w:space="0" w:color="auto"/>
                        <w:right w:val="none" w:sz="0" w:space="0" w:color="auto"/>
                      </w:divBdr>
                    </w:div>
                  </w:divsChild>
                </w:div>
                <w:div w:id="736250615">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0"/>
                      <w:marRight w:val="0"/>
                      <w:marTop w:val="0"/>
                      <w:marBottom w:val="0"/>
                      <w:divBdr>
                        <w:top w:val="none" w:sz="0" w:space="0" w:color="auto"/>
                        <w:left w:val="none" w:sz="0" w:space="0" w:color="auto"/>
                        <w:bottom w:val="none" w:sz="0" w:space="0" w:color="auto"/>
                        <w:right w:val="none" w:sz="0" w:space="0" w:color="auto"/>
                      </w:divBdr>
                    </w:div>
                  </w:divsChild>
                </w:div>
                <w:div w:id="742877779">
                  <w:marLeft w:val="0"/>
                  <w:marRight w:val="0"/>
                  <w:marTop w:val="0"/>
                  <w:marBottom w:val="0"/>
                  <w:divBdr>
                    <w:top w:val="none" w:sz="0" w:space="0" w:color="auto"/>
                    <w:left w:val="none" w:sz="0" w:space="0" w:color="auto"/>
                    <w:bottom w:val="none" w:sz="0" w:space="0" w:color="auto"/>
                    <w:right w:val="none" w:sz="0" w:space="0" w:color="auto"/>
                  </w:divBdr>
                  <w:divsChild>
                    <w:div w:id="1823236891">
                      <w:marLeft w:val="0"/>
                      <w:marRight w:val="0"/>
                      <w:marTop w:val="0"/>
                      <w:marBottom w:val="0"/>
                      <w:divBdr>
                        <w:top w:val="none" w:sz="0" w:space="0" w:color="auto"/>
                        <w:left w:val="none" w:sz="0" w:space="0" w:color="auto"/>
                        <w:bottom w:val="none" w:sz="0" w:space="0" w:color="auto"/>
                        <w:right w:val="none" w:sz="0" w:space="0" w:color="auto"/>
                      </w:divBdr>
                    </w:div>
                  </w:divsChild>
                </w:div>
                <w:div w:id="744839570">
                  <w:marLeft w:val="0"/>
                  <w:marRight w:val="0"/>
                  <w:marTop w:val="0"/>
                  <w:marBottom w:val="0"/>
                  <w:divBdr>
                    <w:top w:val="none" w:sz="0" w:space="0" w:color="auto"/>
                    <w:left w:val="none" w:sz="0" w:space="0" w:color="auto"/>
                    <w:bottom w:val="none" w:sz="0" w:space="0" w:color="auto"/>
                    <w:right w:val="none" w:sz="0" w:space="0" w:color="auto"/>
                  </w:divBdr>
                  <w:divsChild>
                    <w:div w:id="1527399730">
                      <w:marLeft w:val="0"/>
                      <w:marRight w:val="0"/>
                      <w:marTop w:val="0"/>
                      <w:marBottom w:val="0"/>
                      <w:divBdr>
                        <w:top w:val="none" w:sz="0" w:space="0" w:color="auto"/>
                        <w:left w:val="none" w:sz="0" w:space="0" w:color="auto"/>
                        <w:bottom w:val="none" w:sz="0" w:space="0" w:color="auto"/>
                        <w:right w:val="none" w:sz="0" w:space="0" w:color="auto"/>
                      </w:divBdr>
                    </w:div>
                  </w:divsChild>
                </w:div>
                <w:div w:id="758721483">
                  <w:marLeft w:val="0"/>
                  <w:marRight w:val="0"/>
                  <w:marTop w:val="0"/>
                  <w:marBottom w:val="0"/>
                  <w:divBdr>
                    <w:top w:val="none" w:sz="0" w:space="0" w:color="auto"/>
                    <w:left w:val="none" w:sz="0" w:space="0" w:color="auto"/>
                    <w:bottom w:val="none" w:sz="0" w:space="0" w:color="auto"/>
                    <w:right w:val="none" w:sz="0" w:space="0" w:color="auto"/>
                  </w:divBdr>
                  <w:divsChild>
                    <w:div w:id="1483935446">
                      <w:marLeft w:val="0"/>
                      <w:marRight w:val="0"/>
                      <w:marTop w:val="0"/>
                      <w:marBottom w:val="0"/>
                      <w:divBdr>
                        <w:top w:val="none" w:sz="0" w:space="0" w:color="auto"/>
                        <w:left w:val="none" w:sz="0" w:space="0" w:color="auto"/>
                        <w:bottom w:val="none" w:sz="0" w:space="0" w:color="auto"/>
                        <w:right w:val="none" w:sz="0" w:space="0" w:color="auto"/>
                      </w:divBdr>
                    </w:div>
                  </w:divsChild>
                </w:div>
                <w:div w:id="775908414">
                  <w:marLeft w:val="0"/>
                  <w:marRight w:val="0"/>
                  <w:marTop w:val="0"/>
                  <w:marBottom w:val="0"/>
                  <w:divBdr>
                    <w:top w:val="none" w:sz="0" w:space="0" w:color="auto"/>
                    <w:left w:val="none" w:sz="0" w:space="0" w:color="auto"/>
                    <w:bottom w:val="none" w:sz="0" w:space="0" w:color="auto"/>
                    <w:right w:val="none" w:sz="0" w:space="0" w:color="auto"/>
                  </w:divBdr>
                  <w:divsChild>
                    <w:div w:id="484056711">
                      <w:marLeft w:val="0"/>
                      <w:marRight w:val="0"/>
                      <w:marTop w:val="0"/>
                      <w:marBottom w:val="0"/>
                      <w:divBdr>
                        <w:top w:val="none" w:sz="0" w:space="0" w:color="auto"/>
                        <w:left w:val="none" w:sz="0" w:space="0" w:color="auto"/>
                        <w:bottom w:val="none" w:sz="0" w:space="0" w:color="auto"/>
                        <w:right w:val="none" w:sz="0" w:space="0" w:color="auto"/>
                      </w:divBdr>
                    </w:div>
                  </w:divsChild>
                </w:div>
                <w:div w:id="781268580">
                  <w:marLeft w:val="0"/>
                  <w:marRight w:val="0"/>
                  <w:marTop w:val="0"/>
                  <w:marBottom w:val="0"/>
                  <w:divBdr>
                    <w:top w:val="none" w:sz="0" w:space="0" w:color="auto"/>
                    <w:left w:val="none" w:sz="0" w:space="0" w:color="auto"/>
                    <w:bottom w:val="none" w:sz="0" w:space="0" w:color="auto"/>
                    <w:right w:val="none" w:sz="0" w:space="0" w:color="auto"/>
                  </w:divBdr>
                  <w:divsChild>
                    <w:div w:id="1001935328">
                      <w:marLeft w:val="0"/>
                      <w:marRight w:val="0"/>
                      <w:marTop w:val="0"/>
                      <w:marBottom w:val="0"/>
                      <w:divBdr>
                        <w:top w:val="none" w:sz="0" w:space="0" w:color="auto"/>
                        <w:left w:val="none" w:sz="0" w:space="0" w:color="auto"/>
                        <w:bottom w:val="none" w:sz="0" w:space="0" w:color="auto"/>
                        <w:right w:val="none" w:sz="0" w:space="0" w:color="auto"/>
                      </w:divBdr>
                    </w:div>
                  </w:divsChild>
                </w:div>
                <w:div w:id="787166029">
                  <w:marLeft w:val="0"/>
                  <w:marRight w:val="0"/>
                  <w:marTop w:val="0"/>
                  <w:marBottom w:val="0"/>
                  <w:divBdr>
                    <w:top w:val="none" w:sz="0" w:space="0" w:color="auto"/>
                    <w:left w:val="none" w:sz="0" w:space="0" w:color="auto"/>
                    <w:bottom w:val="none" w:sz="0" w:space="0" w:color="auto"/>
                    <w:right w:val="none" w:sz="0" w:space="0" w:color="auto"/>
                  </w:divBdr>
                  <w:divsChild>
                    <w:div w:id="1907491988">
                      <w:marLeft w:val="0"/>
                      <w:marRight w:val="0"/>
                      <w:marTop w:val="0"/>
                      <w:marBottom w:val="0"/>
                      <w:divBdr>
                        <w:top w:val="none" w:sz="0" w:space="0" w:color="auto"/>
                        <w:left w:val="none" w:sz="0" w:space="0" w:color="auto"/>
                        <w:bottom w:val="none" w:sz="0" w:space="0" w:color="auto"/>
                        <w:right w:val="none" w:sz="0" w:space="0" w:color="auto"/>
                      </w:divBdr>
                    </w:div>
                  </w:divsChild>
                </w:div>
                <w:div w:id="788013773">
                  <w:marLeft w:val="0"/>
                  <w:marRight w:val="0"/>
                  <w:marTop w:val="0"/>
                  <w:marBottom w:val="0"/>
                  <w:divBdr>
                    <w:top w:val="none" w:sz="0" w:space="0" w:color="auto"/>
                    <w:left w:val="none" w:sz="0" w:space="0" w:color="auto"/>
                    <w:bottom w:val="none" w:sz="0" w:space="0" w:color="auto"/>
                    <w:right w:val="none" w:sz="0" w:space="0" w:color="auto"/>
                  </w:divBdr>
                  <w:divsChild>
                    <w:div w:id="2089424348">
                      <w:marLeft w:val="0"/>
                      <w:marRight w:val="0"/>
                      <w:marTop w:val="0"/>
                      <w:marBottom w:val="0"/>
                      <w:divBdr>
                        <w:top w:val="none" w:sz="0" w:space="0" w:color="auto"/>
                        <w:left w:val="none" w:sz="0" w:space="0" w:color="auto"/>
                        <w:bottom w:val="none" w:sz="0" w:space="0" w:color="auto"/>
                        <w:right w:val="none" w:sz="0" w:space="0" w:color="auto"/>
                      </w:divBdr>
                    </w:div>
                  </w:divsChild>
                </w:div>
                <w:div w:id="798381504">
                  <w:marLeft w:val="0"/>
                  <w:marRight w:val="0"/>
                  <w:marTop w:val="0"/>
                  <w:marBottom w:val="0"/>
                  <w:divBdr>
                    <w:top w:val="none" w:sz="0" w:space="0" w:color="auto"/>
                    <w:left w:val="none" w:sz="0" w:space="0" w:color="auto"/>
                    <w:bottom w:val="none" w:sz="0" w:space="0" w:color="auto"/>
                    <w:right w:val="none" w:sz="0" w:space="0" w:color="auto"/>
                  </w:divBdr>
                  <w:divsChild>
                    <w:div w:id="1395003935">
                      <w:marLeft w:val="0"/>
                      <w:marRight w:val="0"/>
                      <w:marTop w:val="0"/>
                      <w:marBottom w:val="0"/>
                      <w:divBdr>
                        <w:top w:val="none" w:sz="0" w:space="0" w:color="auto"/>
                        <w:left w:val="none" w:sz="0" w:space="0" w:color="auto"/>
                        <w:bottom w:val="none" w:sz="0" w:space="0" w:color="auto"/>
                        <w:right w:val="none" w:sz="0" w:space="0" w:color="auto"/>
                      </w:divBdr>
                    </w:div>
                  </w:divsChild>
                </w:div>
                <w:div w:id="836656913">
                  <w:marLeft w:val="0"/>
                  <w:marRight w:val="0"/>
                  <w:marTop w:val="0"/>
                  <w:marBottom w:val="0"/>
                  <w:divBdr>
                    <w:top w:val="none" w:sz="0" w:space="0" w:color="auto"/>
                    <w:left w:val="none" w:sz="0" w:space="0" w:color="auto"/>
                    <w:bottom w:val="none" w:sz="0" w:space="0" w:color="auto"/>
                    <w:right w:val="none" w:sz="0" w:space="0" w:color="auto"/>
                  </w:divBdr>
                  <w:divsChild>
                    <w:div w:id="509835424">
                      <w:marLeft w:val="0"/>
                      <w:marRight w:val="0"/>
                      <w:marTop w:val="0"/>
                      <w:marBottom w:val="0"/>
                      <w:divBdr>
                        <w:top w:val="none" w:sz="0" w:space="0" w:color="auto"/>
                        <w:left w:val="none" w:sz="0" w:space="0" w:color="auto"/>
                        <w:bottom w:val="none" w:sz="0" w:space="0" w:color="auto"/>
                        <w:right w:val="none" w:sz="0" w:space="0" w:color="auto"/>
                      </w:divBdr>
                    </w:div>
                  </w:divsChild>
                </w:div>
                <w:div w:id="849682872">
                  <w:marLeft w:val="0"/>
                  <w:marRight w:val="0"/>
                  <w:marTop w:val="0"/>
                  <w:marBottom w:val="0"/>
                  <w:divBdr>
                    <w:top w:val="none" w:sz="0" w:space="0" w:color="auto"/>
                    <w:left w:val="none" w:sz="0" w:space="0" w:color="auto"/>
                    <w:bottom w:val="none" w:sz="0" w:space="0" w:color="auto"/>
                    <w:right w:val="none" w:sz="0" w:space="0" w:color="auto"/>
                  </w:divBdr>
                  <w:divsChild>
                    <w:div w:id="1489440720">
                      <w:marLeft w:val="0"/>
                      <w:marRight w:val="0"/>
                      <w:marTop w:val="0"/>
                      <w:marBottom w:val="0"/>
                      <w:divBdr>
                        <w:top w:val="none" w:sz="0" w:space="0" w:color="auto"/>
                        <w:left w:val="none" w:sz="0" w:space="0" w:color="auto"/>
                        <w:bottom w:val="none" w:sz="0" w:space="0" w:color="auto"/>
                        <w:right w:val="none" w:sz="0" w:space="0" w:color="auto"/>
                      </w:divBdr>
                    </w:div>
                  </w:divsChild>
                </w:div>
                <w:div w:id="916355987">
                  <w:marLeft w:val="0"/>
                  <w:marRight w:val="0"/>
                  <w:marTop w:val="0"/>
                  <w:marBottom w:val="0"/>
                  <w:divBdr>
                    <w:top w:val="none" w:sz="0" w:space="0" w:color="auto"/>
                    <w:left w:val="none" w:sz="0" w:space="0" w:color="auto"/>
                    <w:bottom w:val="none" w:sz="0" w:space="0" w:color="auto"/>
                    <w:right w:val="none" w:sz="0" w:space="0" w:color="auto"/>
                  </w:divBdr>
                  <w:divsChild>
                    <w:div w:id="1774475568">
                      <w:marLeft w:val="0"/>
                      <w:marRight w:val="0"/>
                      <w:marTop w:val="0"/>
                      <w:marBottom w:val="0"/>
                      <w:divBdr>
                        <w:top w:val="none" w:sz="0" w:space="0" w:color="auto"/>
                        <w:left w:val="none" w:sz="0" w:space="0" w:color="auto"/>
                        <w:bottom w:val="none" w:sz="0" w:space="0" w:color="auto"/>
                        <w:right w:val="none" w:sz="0" w:space="0" w:color="auto"/>
                      </w:divBdr>
                    </w:div>
                  </w:divsChild>
                </w:div>
                <w:div w:id="934634618">
                  <w:marLeft w:val="0"/>
                  <w:marRight w:val="0"/>
                  <w:marTop w:val="0"/>
                  <w:marBottom w:val="0"/>
                  <w:divBdr>
                    <w:top w:val="none" w:sz="0" w:space="0" w:color="auto"/>
                    <w:left w:val="none" w:sz="0" w:space="0" w:color="auto"/>
                    <w:bottom w:val="none" w:sz="0" w:space="0" w:color="auto"/>
                    <w:right w:val="none" w:sz="0" w:space="0" w:color="auto"/>
                  </w:divBdr>
                  <w:divsChild>
                    <w:div w:id="478814458">
                      <w:marLeft w:val="0"/>
                      <w:marRight w:val="0"/>
                      <w:marTop w:val="0"/>
                      <w:marBottom w:val="0"/>
                      <w:divBdr>
                        <w:top w:val="none" w:sz="0" w:space="0" w:color="auto"/>
                        <w:left w:val="none" w:sz="0" w:space="0" w:color="auto"/>
                        <w:bottom w:val="none" w:sz="0" w:space="0" w:color="auto"/>
                        <w:right w:val="none" w:sz="0" w:space="0" w:color="auto"/>
                      </w:divBdr>
                    </w:div>
                  </w:divsChild>
                </w:div>
                <w:div w:id="951783588">
                  <w:marLeft w:val="0"/>
                  <w:marRight w:val="0"/>
                  <w:marTop w:val="0"/>
                  <w:marBottom w:val="0"/>
                  <w:divBdr>
                    <w:top w:val="none" w:sz="0" w:space="0" w:color="auto"/>
                    <w:left w:val="none" w:sz="0" w:space="0" w:color="auto"/>
                    <w:bottom w:val="none" w:sz="0" w:space="0" w:color="auto"/>
                    <w:right w:val="none" w:sz="0" w:space="0" w:color="auto"/>
                  </w:divBdr>
                  <w:divsChild>
                    <w:div w:id="593437289">
                      <w:marLeft w:val="0"/>
                      <w:marRight w:val="0"/>
                      <w:marTop w:val="0"/>
                      <w:marBottom w:val="0"/>
                      <w:divBdr>
                        <w:top w:val="none" w:sz="0" w:space="0" w:color="auto"/>
                        <w:left w:val="none" w:sz="0" w:space="0" w:color="auto"/>
                        <w:bottom w:val="none" w:sz="0" w:space="0" w:color="auto"/>
                        <w:right w:val="none" w:sz="0" w:space="0" w:color="auto"/>
                      </w:divBdr>
                    </w:div>
                  </w:divsChild>
                </w:div>
                <w:div w:id="981278409">
                  <w:marLeft w:val="0"/>
                  <w:marRight w:val="0"/>
                  <w:marTop w:val="0"/>
                  <w:marBottom w:val="0"/>
                  <w:divBdr>
                    <w:top w:val="none" w:sz="0" w:space="0" w:color="auto"/>
                    <w:left w:val="none" w:sz="0" w:space="0" w:color="auto"/>
                    <w:bottom w:val="none" w:sz="0" w:space="0" w:color="auto"/>
                    <w:right w:val="none" w:sz="0" w:space="0" w:color="auto"/>
                  </w:divBdr>
                  <w:divsChild>
                    <w:div w:id="150946719">
                      <w:marLeft w:val="0"/>
                      <w:marRight w:val="0"/>
                      <w:marTop w:val="0"/>
                      <w:marBottom w:val="0"/>
                      <w:divBdr>
                        <w:top w:val="none" w:sz="0" w:space="0" w:color="auto"/>
                        <w:left w:val="none" w:sz="0" w:space="0" w:color="auto"/>
                        <w:bottom w:val="none" w:sz="0" w:space="0" w:color="auto"/>
                        <w:right w:val="none" w:sz="0" w:space="0" w:color="auto"/>
                      </w:divBdr>
                    </w:div>
                  </w:divsChild>
                </w:div>
                <w:div w:id="989871115">
                  <w:marLeft w:val="0"/>
                  <w:marRight w:val="0"/>
                  <w:marTop w:val="0"/>
                  <w:marBottom w:val="0"/>
                  <w:divBdr>
                    <w:top w:val="none" w:sz="0" w:space="0" w:color="auto"/>
                    <w:left w:val="none" w:sz="0" w:space="0" w:color="auto"/>
                    <w:bottom w:val="none" w:sz="0" w:space="0" w:color="auto"/>
                    <w:right w:val="none" w:sz="0" w:space="0" w:color="auto"/>
                  </w:divBdr>
                  <w:divsChild>
                    <w:div w:id="1771583643">
                      <w:marLeft w:val="0"/>
                      <w:marRight w:val="0"/>
                      <w:marTop w:val="0"/>
                      <w:marBottom w:val="0"/>
                      <w:divBdr>
                        <w:top w:val="none" w:sz="0" w:space="0" w:color="auto"/>
                        <w:left w:val="none" w:sz="0" w:space="0" w:color="auto"/>
                        <w:bottom w:val="none" w:sz="0" w:space="0" w:color="auto"/>
                        <w:right w:val="none" w:sz="0" w:space="0" w:color="auto"/>
                      </w:divBdr>
                    </w:div>
                  </w:divsChild>
                </w:div>
                <w:div w:id="1003432906">
                  <w:marLeft w:val="0"/>
                  <w:marRight w:val="0"/>
                  <w:marTop w:val="0"/>
                  <w:marBottom w:val="0"/>
                  <w:divBdr>
                    <w:top w:val="none" w:sz="0" w:space="0" w:color="auto"/>
                    <w:left w:val="none" w:sz="0" w:space="0" w:color="auto"/>
                    <w:bottom w:val="none" w:sz="0" w:space="0" w:color="auto"/>
                    <w:right w:val="none" w:sz="0" w:space="0" w:color="auto"/>
                  </w:divBdr>
                  <w:divsChild>
                    <w:div w:id="507330663">
                      <w:marLeft w:val="0"/>
                      <w:marRight w:val="0"/>
                      <w:marTop w:val="0"/>
                      <w:marBottom w:val="0"/>
                      <w:divBdr>
                        <w:top w:val="none" w:sz="0" w:space="0" w:color="auto"/>
                        <w:left w:val="none" w:sz="0" w:space="0" w:color="auto"/>
                        <w:bottom w:val="none" w:sz="0" w:space="0" w:color="auto"/>
                        <w:right w:val="none" w:sz="0" w:space="0" w:color="auto"/>
                      </w:divBdr>
                    </w:div>
                  </w:divsChild>
                </w:div>
                <w:div w:id="1010454088">
                  <w:marLeft w:val="0"/>
                  <w:marRight w:val="0"/>
                  <w:marTop w:val="0"/>
                  <w:marBottom w:val="0"/>
                  <w:divBdr>
                    <w:top w:val="none" w:sz="0" w:space="0" w:color="auto"/>
                    <w:left w:val="none" w:sz="0" w:space="0" w:color="auto"/>
                    <w:bottom w:val="none" w:sz="0" w:space="0" w:color="auto"/>
                    <w:right w:val="none" w:sz="0" w:space="0" w:color="auto"/>
                  </w:divBdr>
                  <w:divsChild>
                    <w:div w:id="1875073832">
                      <w:marLeft w:val="0"/>
                      <w:marRight w:val="0"/>
                      <w:marTop w:val="0"/>
                      <w:marBottom w:val="0"/>
                      <w:divBdr>
                        <w:top w:val="none" w:sz="0" w:space="0" w:color="auto"/>
                        <w:left w:val="none" w:sz="0" w:space="0" w:color="auto"/>
                        <w:bottom w:val="none" w:sz="0" w:space="0" w:color="auto"/>
                        <w:right w:val="none" w:sz="0" w:space="0" w:color="auto"/>
                      </w:divBdr>
                    </w:div>
                  </w:divsChild>
                </w:div>
                <w:div w:id="1023556136">
                  <w:marLeft w:val="0"/>
                  <w:marRight w:val="0"/>
                  <w:marTop w:val="0"/>
                  <w:marBottom w:val="0"/>
                  <w:divBdr>
                    <w:top w:val="none" w:sz="0" w:space="0" w:color="auto"/>
                    <w:left w:val="none" w:sz="0" w:space="0" w:color="auto"/>
                    <w:bottom w:val="none" w:sz="0" w:space="0" w:color="auto"/>
                    <w:right w:val="none" w:sz="0" w:space="0" w:color="auto"/>
                  </w:divBdr>
                  <w:divsChild>
                    <w:div w:id="1528563694">
                      <w:marLeft w:val="0"/>
                      <w:marRight w:val="0"/>
                      <w:marTop w:val="0"/>
                      <w:marBottom w:val="0"/>
                      <w:divBdr>
                        <w:top w:val="none" w:sz="0" w:space="0" w:color="auto"/>
                        <w:left w:val="none" w:sz="0" w:space="0" w:color="auto"/>
                        <w:bottom w:val="none" w:sz="0" w:space="0" w:color="auto"/>
                        <w:right w:val="none" w:sz="0" w:space="0" w:color="auto"/>
                      </w:divBdr>
                    </w:div>
                  </w:divsChild>
                </w:div>
                <w:div w:id="1032926490">
                  <w:marLeft w:val="0"/>
                  <w:marRight w:val="0"/>
                  <w:marTop w:val="0"/>
                  <w:marBottom w:val="0"/>
                  <w:divBdr>
                    <w:top w:val="none" w:sz="0" w:space="0" w:color="auto"/>
                    <w:left w:val="none" w:sz="0" w:space="0" w:color="auto"/>
                    <w:bottom w:val="none" w:sz="0" w:space="0" w:color="auto"/>
                    <w:right w:val="none" w:sz="0" w:space="0" w:color="auto"/>
                  </w:divBdr>
                  <w:divsChild>
                    <w:div w:id="441002265">
                      <w:marLeft w:val="0"/>
                      <w:marRight w:val="0"/>
                      <w:marTop w:val="0"/>
                      <w:marBottom w:val="0"/>
                      <w:divBdr>
                        <w:top w:val="none" w:sz="0" w:space="0" w:color="auto"/>
                        <w:left w:val="none" w:sz="0" w:space="0" w:color="auto"/>
                        <w:bottom w:val="none" w:sz="0" w:space="0" w:color="auto"/>
                        <w:right w:val="none" w:sz="0" w:space="0" w:color="auto"/>
                      </w:divBdr>
                    </w:div>
                  </w:divsChild>
                </w:div>
                <w:div w:id="1071268196">
                  <w:marLeft w:val="0"/>
                  <w:marRight w:val="0"/>
                  <w:marTop w:val="0"/>
                  <w:marBottom w:val="0"/>
                  <w:divBdr>
                    <w:top w:val="none" w:sz="0" w:space="0" w:color="auto"/>
                    <w:left w:val="none" w:sz="0" w:space="0" w:color="auto"/>
                    <w:bottom w:val="none" w:sz="0" w:space="0" w:color="auto"/>
                    <w:right w:val="none" w:sz="0" w:space="0" w:color="auto"/>
                  </w:divBdr>
                  <w:divsChild>
                    <w:div w:id="661276045">
                      <w:marLeft w:val="0"/>
                      <w:marRight w:val="0"/>
                      <w:marTop w:val="0"/>
                      <w:marBottom w:val="0"/>
                      <w:divBdr>
                        <w:top w:val="none" w:sz="0" w:space="0" w:color="auto"/>
                        <w:left w:val="none" w:sz="0" w:space="0" w:color="auto"/>
                        <w:bottom w:val="none" w:sz="0" w:space="0" w:color="auto"/>
                        <w:right w:val="none" w:sz="0" w:space="0" w:color="auto"/>
                      </w:divBdr>
                    </w:div>
                  </w:divsChild>
                </w:div>
                <w:div w:id="1142961664">
                  <w:marLeft w:val="0"/>
                  <w:marRight w:val="0"/>
                  <w:marTop w:val="0"/>
                  <w:marBottom w:val="0"/>
                  <w:divBdr>
                    <w:top w:val="none" w:sz="0" w:space="0" w:color="auto"/>
                    <w:left w:val="none" w:sz="0" w:space="0" w:color="auto"/>
                    <w:bottom w:val="none" w:sz="0" w:space="0" w:color="auto"/>
                    <w:right w:val="none" w:sz="0" w:space="0" w:color="auto"/>
                  </w:divBdr>
                  <w:divsChild>
                    <w:div w:id="9575094">
                      <w:marLeft w:val="0"/>
                      <w:marRight w:val="0"/>
                      <w:marTop w:val="0"/>
                      <w:marBottom w:val="0"/>
                      <w:divBdr>
                        <w:top w:val="none" w:sz="0" w:space="0" w:color="auto"/>
                        <w:left w:val="none" w:sz="0" w:space="0" w:color="auto"/>
                        <w:bottom w:val="none" w:sz="0" w:space="0" w:color="auto"/>
                        <w:right w:val="none" w:sz="0" w:space="0" w:color="auto"/>
                      </w:divBdr>
                    </w:div>
                  </w:divsChild>
                </w:div>
                <w:div w:id="1184782911">
                  <w:marLeft w:val="0"/>
                  <w:marRight w:val="0"/>
                  <w:marTop w:val="0"/>
                  <w:marBottom w:val="0"/>
                  <w:divBdr>
                    <w:top w:val="none" w:sz="0" w:space="0" w:color="auto"/>
                    <w:left w:val="none" w:sz="0" w:space="0" w:color="auto"/>
                    <w:bottom w:val="none" w:sz="0" w:space="0" w:color="auto"/>
                    <w:right w:val="none" w:sz="0" w:space="0" w:color="auto"/>
                  </w:divBdr>
                  <w:divsChild>
                    <w:div w:id="179010590">
                      <w:marLeft w:val="0"/>
                      <w:marRight w:val="0"/>
                      <w:marTop w:val="0"/>
                      <w:marBottom w:val="0"/>
                      <w:divBdr>
                        <w:top w:val="none" w:sz="0" w:space="0" w:color="auto"/>
                        <w:left w:val="none" w:sz="0" w:space="0" w:color="auto"/>
                        <w:bottom w:val="none" w:sz="0" w:space="0" w:color="auto"/>
                        <w:right w:val="none" w:sz="0" w:space="0" w:color="auto"/>
                      </w:divBdr>
                    </w:div>
                  </w:divsChild>
                </w:div>
                <w:div w:id="1196582052">
                  <w:marLeft w:val="0"/>
                  <w:marRight w:val="0"/>
                  <w:marTop w:val="0"/>
                  <w:marBottom w:val="0"/>
                  <w:divBdr>
                    <w:top w:val="none" w:sz="0" w:space="0" w:color="auto"/>
                    <w:left w:val="none" w:sz="0" w:space="0" w:color="auto"/>
                    <w:bottom w:val="none" w:sz="0" w:space="0" w:color="auto"/>
                    <w:right w:val="none" w:sz="0" w:space="0" w:color="auto"/>
                  </w:divBdr>
                  <w:divsChild>
                    <w:div w:id="1440762894">
                      <w:marLeft w:val="0"/>
                      <w:marRight w:val="0"/>
                      <w:marTop w:val="0"/>
                      <w:marBottom w:val="0"/>
                      <w:divBdr>
                        <w:top w:val="none" w:sz="0" w:space="0" w:color="auto"/>
                        <w:left w:val="none" w:sz="0" w:space="0" w:color="auto"/>
                        <w:bottom w:val="none" w:sz="0" w:space="0" w:color="auto"/>
                        <w:right w:val="none" w:sz="0" w:space="0" w:color="auto"/>
                      </w:divBdr>
                    </w:div>
                  </w:divsChild>
                </w:div>
                <w:div w:id="1198078674">
                  <w:marLeft w:val="0"/>
                  <w:marRight w:val="0"/>
                  <w:marTop w:val="0"/>
                  <w:marBottom w:val="0"/>
                  <w:divBdr>
                    <w:top w:val="none" w:sz="0" w:space="0" w:color="auto"/>
                    <w:left w:val="none" w:sz="0" w:space="0" w:color="auto"/>
                    <w:bottom w:val="none" w:sz="0" w:space="0" w:color="auto"/>
                    <w:right w:val="none" w:sz="0" w:space="0" w:color="auto"/>
                  </w:divBdr>
                  <w:divsChild>
                    <w:div w:id="1943996779">
                      <w:marLeft w:val="0"/>
                      <w:marRight w:val="0"/>
                      <w:marTop w:val="0"/>
                      <w:marBottom w:val="0"/>
                      <w:divBdr>
                        <w:top w:val="none" w:sz="0" w:space="0" w:color="auto"/>
                        <w:left w:val="none" w:sz="0" w:space="0" w:color="auto"/>
                        <w:bottom w:val="none" w:sz="0" w:space="0" w:color="auto"/>
                        <w:right w:val="none" w:sz="0" w:space="0" w:color="auto"/>
                      </w:divBdr>
                    </w:div>
                  </w:divsChild>
                </w:div>
                <w:div w:id="1204059487">
                  <w:marLeft w:val="0"/>
                  <w:marRight w:val="0"/>
                  <w:marTop w:val="0"/>
                  <w:marBottom w:val="0"/>
                  <w:divBdr>
                    <w:top w:val="none" w:sz="0" w:space="0" w:color="auto"/>
                    <w:left w:val="none" w:sz="0" w:space="0" w:color="auto"/>
                    <w:bottom w:val="none" w:sz="0" w:space="0" w:color="auto"/>
                    <w:right w:val="none" w:sz="0" w:space="0" w:color="auto"/>
                  </w:divBdr>
                  <w:divsChild>
                    <w:div w:id="40979243">
                      <w:marLeft w:val="0"/>
                      <w:marRight w:val="0"/>
                      <w:marTop w:val="0"/>
                      <w:marBottom w:val="0"/>
                      <w:divBdr>
                        <w:top w:val="none" w:sz="0" w:space="0" w:color="auto"/>
                        <w:left w:val="none" w:sz="0" w:space="0" w:color="auto"/>
                        <w:bottom w:val="none" w:sz="0" w:space="0" w:color="auto"/>
                        <w:right w:val="none" w:sz="0" w:space="0" w:color="auto"/>
                      </w:divBdr>
                    </w:div>
                  </w:divsChild>
                </w:div>
                <w:div w:id="1206332220">
                  <w:marLeft w:val="0"/>
                  <w:marRight w:val="0"/>
                  <w:marTop w:val="0"/>
                  <w:marBottom w:val="0"/>
                  <w:divBdr>
                    <w:top w:val="none" w:sz="0" w:space="0" w:color="auto"/>
                    <w:left w:val="none" w:sz="0" w:space="0" w:color="auto"/>
                    <w:bottom w:val="none" w:sz="0" w:space="0" w:color="auto"/>
                    <w:right w:val="none" w:sz="0" w:space="0" w:color="auto"/>
                  </w:divBdr>
                  <w:divsChild>
                    <w:div w:id="1434786790">
                      <w:marLeft w:val="0"/>
                      <w:marRight w:val="0"/>
                      <w:marTop w:val="0"/>
                      <w:marBottom w:val="0"/>
                      <w:divBdr>
                        <w:top w:val="none" w:sz="0" w:space="0" w:color="auto"/>
                        <w:left w:val="none" w:sz="0" w:space="0" w:color="auto"/>
                        <w:bottom w:val="none" w:sz="0" w:space="0" w:color="auto"/>
                        <w:right w:val="none" w:sz="0" w:space="0" w:color="auto"/>
                      </w:divBdr>
                    </w:div>
                  </w:divsChild>
                </w:div>
                <w:div w:id="1222641354">
                  <w:marLeft w:val="0"/>
                  <w:marRight w:val="0"/>
                  <w:marTop w:val="0"/>
                  <w:marBottom w:val="0"/>
                  <w:divBdr>
                    <w:top w:val="none" w:sz="0" w:space="0" w:color="auto"/>
                    <w:left w:val="none" w:sz="0" w:space="0" w:color="auto"/>
                    <w:bottom w:val="none" w:sz="0" w:space="0" w:color="auto"/>
                    <w:right w:val="none" w:sz="0" w:space="0" w:color="auto"/>
                  </w:divBdr>
                  <w:divsChild>
                    <w:div w:id="1363364541">
                      <w:marLeft w:val="0"/>
                      <w:marRight w:val="0"/>
                      <w:marTop w:val="0"/>
                      <w:marBottom w:val="0"/>
                      <w:divBdr>
                        <w:top w:val="none" w:sz="0" w:space="0" w:color="auto"/>
                        <w:left w:val="none" w:sz="0" w:space="0" w:color="auto"/>
                        <w:bottom w:val="none" w:sz="0" w:space="0" w:color="auto"/>
                        <w:right w:val="none" w:sz="0" w:space="0" w:color="auto"/>
                      </w:divBdr>
                    </w:div>
                  </w:divsChild>
                </w:div>
                <w:div w:id="1242713337">
                  <w:marLeft w:val="0"/>
                  <w:marRight w:val="0"/>
                  <w:marTop w:val="0"/>
                  <w:marBottom w:val="0"/>
                  <w:divBdr>
                    <w:top w:val="none" w:sz="0" w:space="0" w:color="auto"/>
                    <w:left w:val="none" w:sz="0" w:space="0" w:color="auto"/>
                    <w:bottom w:val="none" w:sz="0" w:space="0" w:color="auto"/>
                    <w:right w:val="none" w:sz="0" w:space="0" w:color="auto"/>
                  </w:divBdr>
                  <w:divsChild>
                    <w:div w:id="622922955">
                      <w:marLeft w:val="0"/>
                      <w:marRight w:val="0"/>
                      <w:marTop w:val="0"/>
                      <w:marBottom w:val="0"/>
                      <w:divBdr>
                        <w:top w:val="none" w:sz="0" w:space="0" w:color="auto"/>
                        <w:left w:val="none" w:sz="0" w:space="0" w:color="auto"/>
                        <w:bottom w:val="none" w:sz="0" w:space="0" w:color="auto"/>
                        <w:right w:val="none" w:sz="0" w:space="0" w:color="auto"/>
                      </w:divBdr>
                    </w:div>
                  </w:divsChild>
                </w:div>
                <w:div w:id="1249384663">
                  <w:marLeft w:val="0"/>
                  <w:marRight w:val="0"/>
                  <w:marTop w:val="0"/>
                  <w:marBottom w:val="0"/>
                  <w:divBdr>
                    <w:top w:val="none" w:sz="0" w:space="0" w:color="auto"/>
                    <w:left w:val="none" w:sz="0" w:space="0" w:color="auto"/>
                    <w:bottom w:val="none" w:sz="0" w:space="0" w:color="auto"/>
                    <w:right w:val="none" w:sz="0" w:space="0" w:color="auto"/>
                  </w:divBdr>
                  <w:divsChild>
                    <w:div w:id="16739057">
                      <w:marLeft w:val="0"/>
                      <w:marRight w:val="0"/>
                      <w:marTop w:val="0"/>
                      <w:marBottom w:val="0"/>
                      <w:divBdr>
                        <w:top w:val="none" w:sz="0" w:space="0" w:color="auto"/>
                        <w:left w:val="none" w:sz="0" w:space="0" w:color="auto"/>
                        <w:bottom w:val="none" w:sz="0" w:space="0" w:color="auto"/>
                        <w:right w:val="none" w:sz="0" w:space="0" w:color="auto"/>
                      </w:divBdr>
                    </w:div>
                  </w:divsChild>
                </w:div>
                <w:div w:id="1282570380">
                  <w:marLeft w:val="0"/>
                  <w:marRight w:val="0"/>
                  <w:marTop w:val="0"/>
                  <w:marBottom w:val="0"/>
                  <w:divBdr>
                    <w:top w:val="none" w:sz="0" w:space="0" w:color="auto"/>
                    <w:left w:val="none" w:sz="0" w:space="0" w:color="auto"/>
                    <w:bottom w:val="none" w:sz="0" w:space="0" w:color="auto"/>
                    <w:right w:val="none" w:sz="0" w:space="0" w:color="auto"/>
                  </w:divBdr>
                  <w:divsChild>
                    <w:div w:id="2075539635">
                      <w:marLeft w:val="0"/>
                      <w:marRight w:val="0"/>
                      <w:marTop w:val="0"/>
                      <w:marBottom w:val="0"/>
                      <w:divBdr>
                        <w:top w:val="none" w:sz="0" w:space="0" w:color="auto"/>
                        <w:left w:val="none" w:sz="0" w:space="0" w:color="auto"/>
                        <w:bottom w:val="none" w:sz="0" w:space="0" w:color="auto"/>
                        <w:right w:val="none" w:sz="0" w:space="0" w:color="auto"/>
                      </w:divBdr>
                    </w:div>
                  </w:divsChild>
                </w:div>
                <w:div w:id="1308583034">
                  <w:marLeft w:val="0"/>
                  <w:marRight w:val="0"/>
                  <w:marTop w:val="0"/>
                  <w:marBottom w:val="0"/>
                  <w:divBdr>
                    <w:top w:val="none" w:sz="0" w:space="0" w:color="auto"/>
                    <w:left w:val="none" w:sz="0" w:space="0" w:color="auto"/>
                    <w:bottom w:val="none" w:sz="0" w:space="0" w:color="auto"/>
                    <w:right w:val="none" w:sz="0" w:space="0" w:color="auto"/>
                  </w:divBdr>
                  <w:divsChild>
                    <w:div w:id="2100713300">
                      <w:marLeft w:val="0"/>
                      <w:marRight w:val="0"/>
                      <w:marTop w:val="0"/>
                      <w:marBottom w:val="0"/>
                      <w:divBdr>
                        <w:top w:val="none" w:sz="0" w:space="0" w:color="auto"/>
                        <w:left w:val="none" w:sz="0" w:space="0" w:color="auto"/>
                        <w:bottom w:val="none" w:sz="0" w:space="0" w:color="auto"/>
                        <w:right w:val="none" w:sz="0" w:space="0" w:color="auto"/>
                      </w:divBdr>
                    </w:div>
                  </w:divsChild>
                </w:div>
                <w:div w:id="1313800390">
                  <w:marLeft w:val="0"/>
                  <w:marRight w:val="0"/>
                  <w:marTop w:val="0"/>
                  <w:marBottom w:val="0"/>
                  <w:divBdr>
                    <w:top w:val="none" w:sz="0" w:space="0" w:color="auto"/>
                    <w:left w:val="none" w:sz="0" w:space="0" w:color="auto"/>
                    <w:bottom w:val="none" w:sz="0" w:space="0" w:color="auto"/>
                    <w:right w:val="none" w:sz="0" w:space="0" w:color="auto"/>
                  </w:divBdr>
                  <w:divsChild>
                    <w:div w:id="593822502">
                      <w:marLeft w:val="0"/>
                      <w:marRight w:val="0"/>
                      <w:marTop w:val="0"/>
                      <w:marBottom w:val="0"/>
                      <w:divBdr>
                        <w:top w:val="none" w:sz="0" w:space="0" w:color="auto"/>
                        <w:left w:val="none" w:sz="0" w:space="0" w:color="auto"/>
                        <w:bottom w:val="none" w:sz="0" w:space="0" w:color="auto"/>
                        <w:right w:val="none" w:sz="0" w:space="0" w:color="auto"/>
                      </w:divBdr>
                    </w:div>
                  </w:divsChild>
                </w:div>
                <w:div w:id="1316253799">
                  <w:marLeft w:val="0"/>
                  <w:marRight w:val="0"/>
                  <w:marTop w:val="0"/>
                  <w:marBottom w:val="0"/>
                  <w:divBdr>
                    <w:top w:val="none" w:sz="0" w:space="0" w:color="auto"/>
                    <w:left w:val="none" w:sz="0" w:space="0" w:color="auto"/>
                    <w:bottom w:val="none" w:sz="0" w:space="0" w:color="auto"/>
                    <w:right w:val="none" w:sz="0" w:space="0" w:color="auto"/>
                  </w:divBdr>
                  <w:divsChild>
                    <w:div w:id="2026007835">
                      <w:marLeft w:val="0"/>
                      <w:marRight w:val="0"/>
                      <w:marTop w:val="0"/>
                      <w:marBottom w:val="0"/>
                      <w:divBdr>
                        <w:top w:val="none" w:sz="0" w:space="0" w:color="auto"/>
                        <w:left w:val="none" w:sz="0" w:space="0" w:color="auto"/>
                        <w:bottom w:val="none" w:sz="0" w:space="0" w:color="auto"/>
                        <w:right w:val="none" w:sz="0" w:space="0" w:color="auto"/>
                      </w:divBdr>
                    </w:div>
                  </w:divsChild>
                </w:div>
                <w:div w:id="1353915387">
                  <w:marLeft w:val="0"/>
                  <w:marRight w:val="0"/>
                  <w:marTop w:val="0"/>
                  <w:marBottom w:val="0"/>
                  <w:divBdr>
                    <w:top w:val="none" w:sz="0" w:space="0" w:color="auto"/>
                    <w:left w:val="none" w:sz="0" w:space="0" w:color="auto"/>
                    <w:bottom w:val="none" w:sz="0" w:space="0" w:color="auto"/>
                    <w:right w:val="none" w:sz="0" w:space="0" w:color="auto"/>
                  </w:divBdr>
                  <w:divsChild>
                    <w:div w:id="1939369977">
                      <w:marLeft w:val="0"/>
                      <w:marRight w:val="0"/>
                      <w:marTop w:val="0"/>
                      <w:marBottom w:val="0"/>
                      <w:divBdr>
                        <w:top w:val="none" w:sz="0" w:space="0" w:color="auto"/>
                        <w:left w:val="none" w:sz="0" w:space="0" w:color="auto"/>
                        <w:bottom w:val="none" w:sz="0" w:space="0" w:color="auto"/>
                        <w:right w:val="none" w:sz="0" w:space="0" w:color="auto"/>
                      </w:divBdr>
                    </w:div>
                  </w:divsChild>
                </w:div>
                <w:div w:id="1384714502">
                  <w:marLeft w:val="0"/>
                  <w:marRight w:val="0"/>
                  <w:marTop w:val="0"/>
                  <w:marBottom w:val="0"/>
                  <w:divBdr>
                    <w:top w:val="none" w:sz="0" w:space="0" w:color="auto"/>
                    <w:left w:val="none" w:sz="0" w:space="0" w:color="auto"/>
                    <w:bottom w:val="none" w:sz="0" w:space="0" w:color="auto"/>
                    <w:right w:val="none" w:sz="0" w:space="0" w:color="auto"/>
                  </w:divBdr>
                  <w:divsChild>
                    <w:div w:id="1425610242">
                      <w:marLeft w:val="0"/>
                      <w:marRight w:val="0"/>
                      <w:marTop w:val="0"/>
                      <w:marBottom w:val="0"/>
                      <w:divBdr>
                        <w:top w:val="none" w:sz="0" w:space="0" w:color="auto"/>
                        <w:left w:val="none" w:sz="0" w:space="0" w:color="auto"/>
                        <w:bottom w:val="none" w:sz="0" w:space="0" w:color="auto"/>
                        <w:right w:val="none" w:sz="0" w:space="0" w:color="auto"/>
                      </w:divBdr>
                    </w:div>
                  </w:divsChild>
                </w:div>
                <w:div w:id="1392190524">
                  <w:marLeft w:val="0"/>
                  <w:marRight w:val="0"/>
                  <w:marTop w:val="0"/>
                  <w:marBottom w:val="0"/>
                  <w:divBdr>
                    <w:top w:val="none" w:sz="0" w:space="0" w:color="auto"/>
                    <w:left w:val="none" w:sz="0" w:space="0" w:color="auto"/>
                    <w:bottom w:val="none" w:sz="0" w:space="0" w:color="auto"/>
                    <w:right w:val="none" w:sz="0" w:space="0" w:color="auto"/>
                  </w:divBdr>
                  <w:divsChild>
                    <w:div w:id="364137226">
                      <w:marLeft w:val="0"/>
                      <w:marRight w:val="0"/>
                      <w:marTop w:val="0"/>
                      <w:marBottom w:val="0"/>
                      <w:divBdr>
                        <w:top w:val="none" w:sz="0" w:space="0" w:color="auto"/>
                        <w:left w:val="none" w:sz="0" w:space="0" w:color="auto"/>
                        <w:bottom w:val="none" w:sz="0" w:space="0" w:color="auto"/>
                        <w:right w:val="none" w:sz="0" w:space="0" w:color="auto"/>
                      </w:divBdr>
                    </w:div>
                  </w:divsChild>
                </w:div>
                <w:div w:id="1410270058">
                  <w:marLeft w:val="0"/>
                  <w:marRight w:val="0"/>
                  <w:marTop w:val="0"/>
                  <w:marBottom w:val="0"/>
                  <w:divBdr>
                    <w:top w:val="none" w:sz="0" w:space="0" w:color="auto"/>
                    <w:left w:val="none" w:sz="0" w:space="0" w:color="auto"/>
                    <w:bottom w:val="none" w:sz="0" w:space="0" w:color="auto"/>
                    <w:right w:val="none" w:sz="0" w:space="0" w:color="auto"/>
                  </w:divBdr>
                  <w:divsChild>
                    <w:div w:id="215169801">
                      <w:marLeft w:val="0"/>
                      <w:marRight w:val="0"/>
                      <w:marTop w:val="0"/>
                      <w:marBottom w:val="0"/>
                      <w:divBdr>
                        <w:top w:val="none" w:sz="0" w:space="0" w:color="auto"/>
                        <w:left w:val="none" w:sz="0" w:space="0" w:color="auto"/>
                        <w:bottom w:val="none" w:sz="0" w:space="0" w:color="auto"/>
                        <w:right w:val="none" w:sz="0" w:space="0" w:color="auto"/>
                      </w:divBdr>
                    </w:div>
                  </w:divsChild>
                </w:div>
                <w:div w:id="1437943319">
                  <w:marLeft w:val="0"/>
                  <w:marRight w:val="0"/>
                  <w:marTop w:val="0"/>
                  <w:marBottom w:val="0"/>
                  <w:divBdr>
                    <w:top w:val="none" w:sz="0" w:space="0" w:color="auto"/>
                    <w:left w:val="none" w:sz="0" w:space="0" w:color="auto"/>
                    <w:bottom w:val="none" w:sz="0" w:space="0" w:color="auto"/>
                    <w:right w:val="none" w:sz="0" w:space="0" w:color="auto"/>
                  </w:divBdr>
                  <w:divsChild>
                    <w:div w:id="1697921017">
                      <w:marLeft w:val="0"/>
                      <w:marRight w:val="0"/>
                      <w:marTop w:val="0"/>
                      <w:marBottom w:val="0"/>
                      <w:divBdr>
                        <w:top w:val="none" w:sz="0" w:space="0" w:color="auto"/>
                        <w:left w:val="none" w:sz="0" w:space="0" w:color="auto"/>
                        <w:bottom w:val="none" w:sz="0" w:space="0" w:color="auto"/>
                        <w:right w:val="none" w:sz="0" w:space="0" w:color="auto"/>
                      </w:divBdr>
                    </w:div>
                  </w:divsChild>
                </w:div>
                <w:div w:id="1444303083">
                  <w:marLeft w:val="0"/>
                  <w:marRight w:val="0"/>
                  <w:marTop w:val="0"/>
                  <w:marBottom w:val="0"/>
                  <w:divBdr>
                    <w:top w:val="none" w:sz="0" w:space="0" w:color="auto"/>
                    <w:left w:val="none" w:sz="0" w:space="0" w:color="auto"/>
                    <w:bottom w:val="none" w:sz="0" w:space="0" w:color="auto"/>
                    <w:right w:val="none" w:sz="0" w:space="0" w:color="auto"/>
                  </w:divBdr>
                  <w:divsChild>
                    <w:div w:id="1931159727">
                      <w:marLeft w:val="0"/>
                      <w:marRight w:val="0"/>
                      <w:marTop w:val="0"/>
                      <w:marBottom w:val="0"/>
                      <w:divBdr>
                        <w:top w:val="none" w:sz="0" w:space="0" w:color="auto"/>
                        <w:left w:val="none" w:sz="0" w:space="0" w:color="auto"/>
                        <w:bottom w:val="none" w:sz="0" w:space="0" w:color="auto"/>
                        <w:right w:val="none" w:sz="0" w:space="0" w:color="auto"/>
                      </w:divBdr>
                    </w:div>
                  </w:divsChild>
                </w:div>
                <w:div w:id="1449007525">
                  <w:marLeft w:val="0"/>
                  <w:marRight w:val="0"/>
                  <w:marTop w:val="0"/>
                  <w:marBottom w:val="0"/>
                  <w:divBdr>
                    <w:top w:val="none" w:sz="0" w:space="0" w:color="auto"/>
                    <w:left w:val="none" w:sz="0" w:space="0" w:color="auto"/>
                    <w:bottom w:val="none" w:sz="0" w:space="0" w:color="auto"/>
                    <w:right w:val="none" w:sz="0" w:space="0" w:color="auto"/>
                  </w:divBdr>
                  <w:divsChild>
                    <w:div w:id="1959214510">
                      <w:marLeft w:val="0"/>
                      <w:marRight w:val="0"/>
                      <w:marTop w:val="0"/>
                      <w:marBottom w:val="0"/>
                      <w:divBdr>
                        <w:top w:val="none" w:sz="0" w:space="0" w:color="auto"/>
                        <w:left w:val="none" w:sz="0" w:space="0" w:color="auto"/>
                        <w:bottom w:val="none" w:sz="0" w:space="0" w:color="auto"/>
                        <w:right w:val="none" w:sz="0" w:space="0" w:color="auto"/>
                      </w:divBdr>
                    </w:div>
                  </w:divsChild>
                </w:div>
                <w:div w:id="1463379181">
                  <w:marLeft w:val="0"/>
                  <w:marRight w:val="0"/>
                  <w:marTop w:val="0"/>
                  <w:marBottom w:val="0"/>
                  <w:divBdr>
                    <w:top w:val="none" w:sz="0" w:space="0" w:color="auto"/>
                    <w:left w:val="none" w:sz="0" w:space="0" w:color="auto"/>
                    <w:bottom w:val="none" w:sz="0" w:space="0" w:color="auto"/>
                    <w:right w:val="none" w:sz="0" w:space="0" w:color="auto"/>
                  </w:divBdr>
                  <w:divsChild>
                    <w:div w:id="1705207767">
                      <w:marLeft w:val="0"/>
                      <w:marRight w:val="0"/>
                      <w:marTop w:val="0"/>
                      <w:marBottom w:val="0"/>
                      <w:divBdr>
                        <w:top w:val="none" w:sz="0" w:space="0" w:color="auto"/>
                        <w:left w:val="none" w:sz="0" w:space="0" w:color="auto"/>
                        <w:bottom w:val="none" w:sz="0" w:space="0" w:color="auto"/>
                        <w:right w:val="none" w:sz="0" w:space="0" w:color="auto"/>
                      </w:divBdr>
                    </w:div>
                  </w:divsChild>
                </w:div>
                <w:div w:id="1466972887">
                  <w:marLeft w:val="0"/>
                  <w:marRight w:val="0"/>
                  <w:marTop w:val="0"/>
                  <w:marBottom w:val="0"/>
                  <w:divBdr>
                    <w:top w:val="none" w:sz="0" w:space="0" w:color="auto"/>
                    <w:left w:val="none" w:sz="0" w:space="0" w:color="auto"/>
                    <w:bottom w:val="none" w:sz="0" w:space="0" w:color="auto"/>
                    <w:right w:val="none" w:sz="0" w:space="0" w:color="auto"/>
                  </w:divBdr>
                  <w:divsChild>
                    <w:div w:id="1608149155">
                      <w:marLeft w:val="0"/>
                      <w:marRight w:val="0"/>
                      <w:marTop w:val="0"/>
                      <w:marBottom w:val="0"/>
                      <w:divBdr>
                        <w:top w:val="none" w:sz="0" w:space="0" w:color="auto"/>
                        <w:left w:val="none" w:sz="0" w:space="0" w:color="auto"/>
                        <w:bottom w:val="none" w:sz="0" w:space="0" w:color="auto"/>
                        <w:right w:val="none" w:sz="0" w:space="0" w:color="auto"/>
                      </w:divBdr>
                    </w:div>
                  </w:divsChild>
                </w:div>
                <w:div w:id="1528710664">
                  <w:marLeft w:val="0"/>
                  <w:marRight w:val="0"/>
                  <w:marTop w:val="0"/>
                  <w:marBottom w:val="0"/>
                  <w:divBdr>
                    <w:top w:val="none" w:sz="0" w:space="0" w:color="auto"/>
                    <w:left w:val="none" w:sz="0" w:space="0" w:color="auto"/>
                    <w:bottom w:val="none" w:sz="0" w:space="0" w:color="auto"/>
                    <w:right w:val="none" w:sz="0" w:space="0" w:color="auto"/>
                  </w:divBdr>
                  <w:divsChild>
                    <w:div w:id="1584877809">
                      <w:marLeft w:val="0"/>
                      <w:marRight w:val="0"/>
                      <w:marTop w:val="0"/>
                      <w:marBottom w:val="0"/>
                      <w:divBdr>
                        <w:top w:val="none" w:sz="0" w:space="0" w:color="auto"/>
                        <w:left w:val="none" w:sz="0" w:space="0" w:color="auto"/>
                        <w:bottom w:val="none" w:sz="0" w:space="0" w:color="auto"/>
                        <w:right w:val="none" w:sz="0" w:space="0" w:color="auto"/>
                      </w:divBdr>
                    </w:div>
                  </w:divsChild>
                </w:div>
                <w:div w:id="1534154872">
                  <w:marLeft w:val="0"/>
                  <w:marRight w:val="0"/>
                  <w:marTop w:val="0"/>
                  <w:marBottom w:val="0"/>
                  <w:divBdr>
                    <w:top w:val="none" w:sz="0" w:space="0" w:color="auto"/>
                    <w:left w:val="none" w:sz="0" w:space="0" w:color="auto"/>
                    <w:bottom w:val="none" w:sz="0" w:space="0" w:color="auto"/>
                    <w:right w:val="none" w:sz="0" w:space="0" w:color="auto"/>
                  </w:divBdr>
                  <w:divsChild>
                    <w:div w:id="666204381">
                      <w:marLeft w:val="0"/>
                      <w:marRight w:val="0"/>
                      <w:marTop w:val="0"/>
                      <w:marBottom w:val="0"/>
                      <w:divBdr>
                        <w:top w:val="none" w:sz="0" w:space="0" w:color="auto"/>
                        <w:left w:val="none" w:sz="0" w:space="0" w:color="auto"/>
                        <w:bottom w:val="none" w:sz="0" w:space="0" w:color="auto"/>
                        <w:right w:val="none" w:sz="0" w:space="0" w:color="auto"/>
                      </w:divBdr>
                    </w:div>
                  </w:divsChild>
                </w:div>
                <w:div w:id="1548450350">
                  <w:marLeft w:val="0"/>
                  <w:marRight w:val="0"/>
                  <w:marTop w:val="0"/>
                  <w:marBottom w:val="0"/>
                  <w:divBdr>
                    <w:top w:val="none" w:sz="0" w:space="0" w:color="auto"/>
                    <w:left w:val="none" w:sz="0" w:space="0" w:color="auto"/>
                    <w:bottom w:val="none" w:sz="0" w:space="0" w:color="auto"/>
                    <w:right w:val="none" w:sz="0" w:space="0" w:color="auto"/>
                  </w:divBdr>
                  <w:divsChild>
                    <w:div w:id="869682985">
                      <w:marLeft w:val="0"/>
                      <w:marRight w:val="0"/>
                      <w:marTop w:val="0"/>
                      <w:marBottom w:val="0"/>
                      <w:divBdr>
                        <w:top w:val="none" w:sz="0" w:space="0" w:color="auto"/>
                        <w:left w:val="none" w:sz="0" w:space="0" w:color="auto"/>
                        <w:bottom w:val="none" w:sz="0" w:space="0" w:color="auto"/>
                        <w:right w:val="none" w:sz="0" w:space="0" w:color="auto"/>
                      </w:divBdr>
                    </w:div>
                    <w:div w:id="1753889955">
                      <w:marLeft w:val="0"/>
                      <w:marRight w:val="0"/>
                      <w:marTop w:val="0"/>
                      <w:marBottom w:val="0"/>
                      <w:divBdr>
                        <w:top w:val="none" w:sz="0" w:space="0" w:color="auto"/>
                        <w:left w:val="none" w:sz="0" w:space="0" w:color="auto"/>
                        <w:bottom w:val="none" w:sz="0" w:space="0" w:color="auto"/>
                        <w:right w:val="none" w:sz="0" w:space="0" w:color="auto"/>
                      </w:divBdr>
                    </w:div>
                  </w:divsChild>
                </w:div>
                <w:div w:id="1594194915">
                  <w:marLeft w:val="0"/>
                  <w:marRight w:val="0"/>
                  <w:marTop w:val="0"/>
                  <w:marBottom w:val="0"/>
                  <w:divBdr>
                    <w:top w:val="none" w:sz="0" w:space="0" w:color="auto"/>
                    <w:left w:val="none" w:sz="0" w:space="0" w:color="auto"/>
                    <w:bottom w:val="none" w:sz="0" w:space="0" w:color="auto"/>
                    <w:right w:val="none" w:sz="0" w:space="0" w:color="auto"/>
                  </w:divBdr>
                  <w:divsChild>
                    <w:div w:id="1037698578">
                      <w:marLeft w:val="0"/>
                      <w:marRight w:val="0"/>
                      <w:marTop w:val="0"/>
                      <w:marBottom w:val="0"/>
                      <w:divBdr>
                        <w:top w:val="none" w:sz="0" w:space="0" w:color="auto"/>
                        <w:left w:val="none" w:sz="0" w:space="0" w:color="auto"/>
                        <w:bottom w:val="none" w:sz="0" w:space="0" w:color="auto"/>
                        <w:right w:val="none" w:sz="0" w:space="0" w:color="auto"/>
                      </w:divBdr>
                    </w:div>
                  </w:divsChild>
                </w:div>
                <w:div w:id="1602831388">
                  <w:marLeft w:val="0"/>
                  <w:marRight w:val="0"/>
                  <w:marTop w:val="0"/>
                  <w:marBottom w:val="0"/>
                  <w:divBdr>
                    <w:top w:val="none" w:sz="0" w:space="0" w:color="auto"/>
                    <w:left w:val="none" w:sz="0" w:space="0" w:color="auto"/>
                    <w:bottom w:val="none" w:sz="0" w:space="0" w:color="auto"/>
                    <w:right w:val="none" w:sz="0" w:space="0" w:color="auto"/>
                  </w:divBdr>
                  <w:divsChild>
                    <w:div w:id="1662780939">
                      <w:marLeft w:val="0"/>
                      <w:marRight w:val="0"/>
                      <w:marTop w:val="0"/>
                      <w:marBottom w:val="0"/>
                      <w:divBdr>
                        <w:top w:val="none" w:sz="0" w:space="0" w:color="auto"/>
                        <w:left w:val="none" w:sz="0" w:space="0" w:color="auto"/>
                        <w:bottom w:val="none" w:sz="0" w:space="0" w:color="auto"/>
                        <w:right w:val="none" w:sz="0" w:space="0" w:color="auto"/>
                      </w:divBdr>
                    </w:div>
                  </w:divsChild>
                </w:div>
                <w:div w:id="1618215679">
                  <w:marLeft w:val="0"/>
                  <w:marRight w:val="0"/>
                  <w:marTop w:val="0"/>
                  <w:marBottom w:val="0"/>
                  <w:divBdr>
                    <w:top w:val="none" w:sz="0" w:space="0" w:color="auto"/>
                    <w:left w:val="none" w:sz="0" w:space="0" w:color="auto"/>
                    <w:bottom w:val="none" w:sz="0" w:space="0" w:color="auto"/>
                    <w:right w:val="none" w:sz="0" w:space="0" w:color="auto"/>
                  </w:divBdr>
                  <w:divsChild>
                    <w:div w:id="1087845502">
                      <w:marLeft w:val="0"/>
                      <w:marRight w:val="0"/>
                      <w:marTop w:val="0"/>
                      <w:marBottom w:val="0"/>
                      <w:divBdr>
                        <w:top w:val="none" w:sz="0" w:space="0" w:color="auto"/>
                        <w:left w:val="none" w:sz="0" w:space="0" w:color="auto"/>
                        <w:bottom w:val="none" w:sz="0" w:space="0" w:color="auto"/>
                        <w:right w:val="none" w:sz="0" w:space="0" w:color="auto"/>
                      </w:divBdr>
                    </w:div>
                  </w:divsChild>
                </w:div>
                <w:div w:id="1618636955">
                  <w:marLeft w:val="0"/>
                  <w:marRight w:val="0"/>
                  <w:marTop w:val="0"/>
                  <w:marBottom w:val="0"/>
                  <w:divBdr>
                    <w:top w:val="none" w:sz="0" w:space="0" w:color="auto"/>
                    <w:left w:val="none" w:sz="0" w:space="0" w:color="auto"/>
                    <w:bottom w:val="none" w:sz="0" w:space="0" w:color="auto"/>
                    <w:right w:val="none" w:sz="0" w:space="0" w:color="auto"/>
                  </w:divBdr>
                  <w:divsChild>
                    <w:div w:id="1243178817">
                      <w:marLeft w:val="0"/>
                      <w:marRight w:val="0"/>
                      <w:marTop w:val="0"/>
                      <w:marBottom w:val="0"/>
                      <w:divBdr>
                        <w:top w:val="none" w:sz="0" w:space="0" w:color="auto"/>
                        <w:left w:val="none" w:sz="0" w:space="0" w:color="auto"/>
                        <w:bottom w:val="none" w:sz="0" w:space="0" w:color="auto"/>
                        <w:right w:val="none" w:sz="0" w:space="0" w:color="auto"/>
                      </w:divBdr>
                    </w:div>
                  </w:divsChild>
                </w:div>
                <w:div w:id="1647666693">
                  <w:marLeft w:val="0"/>
                  <w:marRight w:val="0"/>
                  <w:marTop w:val="0"/>
                  <w:marBottom w:val="0"/>
                  <w:divBdr>
                    <w:top w:val="none" w:sz="0" w:space="0" w:color="auto"/>
                    <w:left w:val="none" w:sz="0" w:space="0" w:color="auto"/>
                    <w:bottom w:val="none" w:sz="0" w:space="0" w:color="auto"/>
                    <w:right w:val="none" w:sz="0" w:space="0" w:color="auto"/>
                  </w:divBdr>
                  <w:divsChild>
                    <w:div w:id="148987426">
                      <w:marLeft w:val="0"/>
                      <w:marRight w:val="0"/>
                      <w:marTop w:val="0"/>
                      <w:marBottom w:val="0"/>
                      <w:divBdr>
                        <w:top w:val="none" w:sz="0" w:space="0" w:color="auto"/>
                        <w:left w:val="none" w:sz="0" w:space="0" w:color="auto"/>
                        <w:bottom w:val="none" w:sz="0" w:space="0" w:color="auto"/>
                        <w:right w:val="none" w:sz="0" w:space="0" w:color="auto"/>
                      </w:divBdr>
                    </w:div>
                  </w:divsChild>
                </w:div>
                <w:div w:id="1660034916">
                  <w:marLeft w:val="0"/>
                  <w:marRight w:val="0"/>
                  <w:marTop w:val="0"/>
                  <w:marBottom w:val="0"/>
                  <w:divBdr>
                    <w:top w:val="none" w:sz="0" w:space="0" w:color="auto"/>
                    <w:left w:val="none" w:sz="0" w:space="0" w:color="auto"/>
                    <w:bottom w:val="none" w:sz="0" w:space="0" w:color="auto"/>
                    <w:right w:val="none" w:sz="0" w:space="0" w:color="auto"/>
                  </w:divBdr>
                  <w:divsChild>
                    <w:div w:id="843787066">
                      <w:marLeft w:val="0"/>
                      <w:marRight w:val="0"/>
                      <w:marTop w:val="0"/>
                      <w:marBottom w:val="0"/>
                      <w:divBdr>
                        <w:top w:val="none" w:sz="0" w:space="0" w:color="auto"/>
                        <w:left w:val="none" w:sz="0" w:space="0" w:color="auto"/>
                        <w:bottom w:val="none" w:sz="0" w:space="0" w:color="auto"/>
                        <w:right w:val="none" w:sz="0" w:space="0" w:color="auto"/>
                      </w:divBdr>
                    </w:div>
                  </w:divsChild>
                </w:div>
                <w:div w:id="1667707579">
                  <w:marLeft w:val="0"/>
                  <w:marRight w:val="0"/>
                  <w:marTop w:val="0"/>
                  <w:marBottom w:val="0"/>
                  <w:divBdr>
                    <w:top w:val="none" w:sz="0" w:space="0" w:color="auto"/>
                    <w:left w:val="none" w:sz="0" w:space="0" w:color="auto"/>
                    <w:bottom w:val="none" w:sz="0" w:space="0" w:color="auto"/>
                    <w:right w:val="none" w:sz="0" w:space="0" w:color="auto"/>
                  </w:divBdr>
                  <w:divsChild>
                    <w:div w:id="1069692871">
                      <w:marLeft w:val="0"/>
                      <w:marRight w:val="0"/>
                      <w:marTop w:val="0"/>
                      <w:marBottom w:val="0"/>
                      <w:divBdr>
                        <w:top w:val="none" w:sz="0" w:space="0" w:color="auto"/>
                        <w:left w:val="none" w:sz="0" w:space="0" w:color="auto"/>
                        <w:bottom w:val="none" w:sz="0" w:space="0" w:color="auto"/>
                        <w:right w:val="none" w:sz="0" w:space="0" w:color="auto"/>
                      </w:divBdr>
                    </w:div>
                  </w:divsChild>
                </w:div>
                <w:div w:id="1669358205">
                  <w:marLeft w:val="0"/>
                  <w:marRight w:val="0"/>
                  <w:marTop w:val="0"/>
                  <w:marBottom w:val="0"/>
                  <w:divBdr>
                    <w:top w:val="none" w:sz="0" w:space="0" w:color="auto"/>
                    <w:left w:val="none" w:sz="0" w:space="0" w:color="auto"/>
                    <w:bottom w:val="none" w:sz="0" w:space="0" w:color="auto"/>
                    <w:right w:val="none" w:sz="0" w:space="0" w:color="auto"/>
                  </w:divBdr>
                  <w:divsChild>
                    <w:div w:id="880705084">
                      <w:marLeft w:val="0"/>
                      <w:marRight w:val="0"/>
                      <w:marTop w:val="0"/>
                      <w:marBottom w:val="0"/>
                      <w:divBdr>
                        <w:top w:val="none" w:sz="0" w:space="0" w:color="auto"/>
                        <w:left w:val="none" w:sz="0" w:space="0" w:color="auto"/>
                        <w:bottom w:val="none" w:sz="0" w:space="0" w:color="auto"/>
                        <w:right w:val="none" w:sz="0" w:space="0" w:color="auto"/>
                      </w:divBdr>
                    </w:div>
                  </w:divsChild>
                </w:div>
                <w:div w:id="1671517922">
                  <w:marLeft w:val="0"/>
                  <w:marRight w:val="0"/>
                  <w:marTop w:val="0"/>
                  <w:marBottom w:val="0"/>
                  <w:divBdr>
                    <w:top w:val="none" w:sz="0" w:space="0" w:color="auto"/>
                    <w:left w:val="none" w:sz="0" w:space="0" w:color="auto"/>
                    <w:bottom w:val="none" w:sz="0" w:space="0" w:color="auto"/>
                    <w:right w:val="none" w:sz="0" w:space="0" w:color="auto"/>
                  </w:divBdr>
                  <w:divsChild>
                    <w:div w:id="574818771">
                      <w:marLeft w:val="0"/>
                      <w:marRight w:val="0"/>
                      <w:marTop w:val="0"/>
                      <w:marBottom w:val="0"/>
                      <w:divBdr>
                        <w:top w:val="none" w:sz="0" w:space="0" w:color="auto"/>
                        <w:left w:val="none" w:sz="0" w:space="0" w:color="auto"/>
                        <w:bottom w:val="none" w:sz="0" w:space="0" w:color="auto"/>
                        <w:right w:val="none" w:sz="0" w:space="0" w:color="auto"/>
                      </w:divBdr>
                    </w:div>
                  </w:divsChild>
                </w:div>
                <w:div w:id="1685009548">
                  <w:marLeft w:val="0"/>
                  <w:marRight w:val="0"/>
                  <w:marTop w:val="0"/>
                  <w:marBottom w:val="0"/>
                  <w:divBdr>
                    <w:top w:val="none" w:sz="0" w:space="0" w:color="auto"/>
                    <w:left w:val="none" w:sz="0" w:space="0" w:color="auto"/>
                    <w:bottom w:val="none" w:sz="0" w:space="0" w:color="auto"/>
                    <w:right w:val="none" w:sz="0" w:space="0" w:color="auto"/>
                  </w:divBdr>
                  <w:divsChild>
                    <w:div w:id="630400419">
                      <w:marLeft w:val="0"/>
                      <w:marRight w:val="0"/>
                      <w:marTop w:val="0"/>
                      <w:marBottom w:val="0"/>
                      <w:divBdr>
                        <w:top w:val="none" w:sz="0" w:space="0" w:color="auto"/>
                        <w:left w:val="none" w:sz="0" w:space="0" w:color="auto"/>
                        <w:bottom w:val="none" w:sz="0" w:space="0" w:color="auto"/>
                        <w:right w:val="none" w:sz="0" w:space="0" w:color="auto"/>
                      </w:divBdr>
                    </w:div>
                  </w:divsChild>
                </w:div>
                <w:div w:id="1691180745">
                  <w:marLeft w:val="0"/>
                  <w:marRight w:val="0"/>
                  <w:marTop w:val="0"/>
                  <w:marBottom w:val="0"/>
                  <w:divBdr>
                    <w:top w:val="none" w:sz="0" w:space="0" w:color="auto"/>
                    <w:left w:val="none" w:sz="0" w:space="0" w:color="auto"/>
                    <w:bottom w:val="none" w:sz="0" w:space="0" w:color="auto"/>
                    <w:right w:val="none" w:sz="0" w:space="0" w:color="auto"/>
                  </w:divBdr>
                  <w:divsChild>
                    <w:div w:id="929510039">
                      <w:marLeft w:val="0"/>
                      <w:marRight w:val="0"/>
                      <w:marTop w:val="0"/>
                      <w:marBottom w:val="0"/>
                      <w:divBdr>
                        <w:top w:val="none" w:sz="0" w:space="0" w:color="auto"/>
                        <w:left w:val="none" w:sz="0" w:space="0" w:color="auto"/>
                        <w:bottom w:val="none" w:sz="0" w:space="0" w:color="auto"/>
                        <w:right w:val="none" w:sz="0" w:space="0" w:color="auto"/>
                      </w:divBdr>
                    </w:div>
                  </w:divsChild>
                </w:div>
                <w:div w:id="1691762169">
                  <w:marLeft w:val="0"/>
                  <w:marRight w:val="0"/>
                  <w:marTop w:val="0"/>
                  <w:marBottom w:val="0"/>
                  <w:divBdr>
                    <w:top w:val="none" w:sz="0" w:space="0" w:color="auto"/>
                    <w:left w:val="none" w:sz="0" w:space="0" w:color="auto"/>
                    <w:bottom w:val="none" w:sz="0" w:space="0" w:color="auto"/>
                    <w:right w:val="none" w:sz="0" w:space="0" w:color="auto"/>
                  </w:divBdr>
                  <w:divsChild>
                    <w:div w:id="1749963424">
                      <w:marLeft w:val="0"/>
                      <w:marRight w:val="0"/>
                      <w:marTop w:val="0"/>
                      <w:marBottom w:val="0"/>
                      <w:divBdr>
                        <w:top w:val="none" w:sz="0" w:space="0" w:color="auto"/>
                        <w:left w:val="none" w:sz="0" w:space="0" w:color="auto"/>
                        <w:bottom w:val="none" w:sz="0" w:space="0" w:color="auto"/>
                        <w:right w:val="none" w:sz="0" w:space="0" w:color="auto"/>
                      </w:divBdr>
                    </w:div>
                  </w:divsChild>
                </w:div>
                <w:div w:id="1696344610">
                  <w:marLeft w:val="0"/>
                  <w:marRight w:val="0"/>
                  <w:marTop w:val="0"/>
                  <w:marBottom w:val="0"/>
                  <w:divBdr>
                    <w:top w:val="none" w:sz="0" w:space="0" w:color="auto"/>
                    <w:left w:val="none" w:sz="0" w:space="0" w:color="auto"/>
                    <w:bottom w:val="none" w:sz="0" w:space="0" w:color="auto"/>
                    <w:right w:val="none" w:sz="0" w:space="0" w:color="auto"/>
                  </w:divBdr>
                  <w:divsChild>
                    <w:div w:id="2015185584">
                      <w:marLeft w:val="0"/>
                      <w:marRight w:val="0"/>
                      <w:marTop w:val="0"/>
                      <w:marBottom w:val="0"/>
                      <w:divBdr>
                        <w:top w:val="none" w:sz="0" w:space="0" w:color="auto"/>
                        <w:left w:val="none" w:sz="0" w:space="0" w:color="auto"/>
                        <w:bottom w:val="none" w:sz="0" w:space="0" w:color="auto"/>
                        <w:right w:val="none" w:sz="0" w:space="0" w:color="auto"/>
                      </w:divBdr>
                    </w:div>
                  </w:divsChild>
                </w:div>
                <w:div w:id="1701274254">
                  <w:marLeft w:val="0"/>
                  <w:marRight w:val="0"/>
                  <w:marTop w:val="0"/>
                  <w:marBottom w:val="0"/>
                  <w:divBdr>
                    <w:top w:val="none" w:sz="0" w:space="0" w:color="auto"/>
                    <w:left w:val="none" w:sz="0" w:space="0" w:color="auto"/>
                    <w:bottom w:val="none" w:sz="0" w:space="0" w:color="auto"/>
                    <w:right w:val="none" w:sz="0" w:space="0" w:color="auto"/>
                  </w:divBdr>
                  <w:divsChild>
                    <w:div w:id="1294602974">
                      <w:marLeft w:val="0"/>
                      <w:marRight w:val="0"/>
                      <w:marTop w:val="0"/>
                      <w:marBottom w:val="0"/>
                      <w:divBdr>
                        <w:top w:val="none" w:sz="0" w:space="0" w:color="auto"/>
                        <w:left w:val="none" w:sz="0" w:space="0" w:color="auto"/>
                        <w:bottom w:val="none" w:sz="0" w:space="0" w:color="auto"/>
                        <w:right w:val="none" w:sz="0" w:space="0" w:color="auto"/>
                      </w:divBdr>
                    </w:div>
                  </w:divsChild>
                </w:div>
                <w:div w:id="1707950938">
                  <w:marLeft w:val="0"/>
                  <w:marRight w:val="0"/>
                  <w:marTop w:val="0"/>
                  <w:marBottom w:val="0"/>
                  <w:divBdr>
                    <w:top w:val="none" w:sz="0" w:space="0" w:color="auto"/>
                    <w:left w:val="none" w:sz="0" w:space="0" w:color="auto"/>
                    <w:bottom w:val="none" w:sz="0" w:space="0" w:color="auto"/>
                    <w:right w:val="none" w:sz="0" w:space="0" w:color="auto"/>
                  </w:divBdr>
                  <w:divsChild>
                    <w:div w:id="1991054563">
                      <w:marLeft w:val="0"/>
                      <w:marRight w:val="0"/>
                      <w:marTop w:val="0"/>
                      <w:marBottom w:val="0"/>
                      <w:divBdr>
                        <w:top w:val="none" w:sz="0" w:space="0" w:color="auto"/>
                        <w:left w:val="none" w:sz="0" w:space="0" w:color="auto"/>
                        <w:bottom w:val="none" w:sz="0" w:space="0" w:color="auto"/>
                        <w:right w:val="none" w:sz="0" w:space="0" w:color="auto"/>
                      </w:divBdr>
                    </w:div>
                  </w:divsChild>
                </w:div>
                <w:div w:id="1711370423">
                  <w:marLeft w:val="0"/>
                  <w:marRight w:val="0"/>
                  <w:marTop w:val="0"/>
                  <w:marBottom w:val="0"/>
                  <w:divBdr>
                    <w:top w:val="none" w:sz="0" w:space="0" w:color="auto"/>
                    <w:left w:val="none" w:sz="0" w:space="0" w:color="auto"/>
                    <w:bottom w:val="none" w:sz="0" w:space="0" w:color="auto"/>
                    <w:right w:val="none" w:sz="0" w:space="0" w:color="auto"/>
                  </w:divBdr>
                  <w:divsChild>
                    <w:div w:id="2102332336">
                      <w:marLeft w:val="0"/>
                      <w:marRight w:val="0"/>
                      <w:marTop w:val="0"/>
                      <w:marBottom w:val="0"/>
                      <w:divBdr>
                        <w:top w:val="none" w:sz="0" w:space="0" w:color="auto"/>
                        <w:left w:val="none" w:sz="0" w:space="0" w:color="auto"/>
                        <w:bottom w:val="none" w:sz="0" w:space="0" w:color="auto"/>
                        <w:right w:val="none" w:sz="0" w:space="0" w:color="auto"/>
                      </w:divBdr>
                    </w:div>
                  </w:divsChild>
                </w:div>
                <w:div w:id="1719470919">
                  <w:marLeft w:val="0"/>
                  <w:marRight w:val="0"/>
                  <w:marTop w:val="0"/>
                  <w:marBottom w:val="0"/>
                  <w:divBdr>
                    <w:top w:val="none" w:sz="0" w:space="0" w:color="auto"/>
                    <w:left w:val="none" w:sz="0" w:space="0" w:color="auto"/>
                    <w:bottom w:val="none" w:sz="0" w:space="0" w:color="auto"/>
                    <w:right w:val="none" w:sz="0" w:space="0" w:color="auto"/>
                  </w:divBdr>
                  <w:divsChild>
                    <w:div w:id="568229209">
                      <w:marLeft w:val="0"/>
                      <w:marRight w:val="0"/>
                      <w:marTop w:val="0"/>
                      <w:marBottom w:val="0"/>
                      <w:divBdr>
                        <w:top w:val="none" w:sz="0" w:space="0" w:color="auto"/>
                        <w:left w:val="none" w:sz="0" w:space="0" w:color="auto"/>
                        <w:bottom w:val="none" w:sz="0" w:space="0" w:color="auto"/>
                        <w:right w:val="none" w:sz="0" w:space="0" w:color="auto"/>
                      </w:divBdr>
                    </w:div>
                  </w:divsChild>
                </w:div>
                <w:div w:id="1719931286">
                  <w:marLeft w:val="0"/>
                  <w:marRight w:val="0"/>
                  <w:marTop w:val="0"/>
                  <w:marBottom w:val="0"/>
                  <w:divBdr>
                    <w:top w:val="none" w:sz="0" w:space="0" w:color="auto"/>
                    <w:left w:val="none" w:sz="0" w:space="0" w:color="auto"/>
                    <w:bottom w:val="none" w:sz="0" w:space="0" w:color="auto"/>
                    <w:right w:val="none" w:sz="0" w:space="0" w:color="auto"/>
                  </w:divBdr>
                  <w:divsChild>
                    <w:div w:id="366490226">
                      <w:marLeft w:val="0"/>
                      <w:marRight w:val="0"/>
                      <w:marTop w:val="0"/>
                      <w:marBottom w:val="0"/>
                      <w:divBdr>
                        <w:top w:val="none" w:sz="0" w:space="0" w:color="auto"/>
                        <w:left w:val="none" w:sz="0" w:space="0" w:color="auto"/>
                        <w:bottom w:val="none" w:sz="0" w:space="0" w:color="auto"/>
                        <w:right w:val="none" w:sz="0" w:space="0" w:color="auto"/>
                      </w:divBdr>
                    </w:div>
                  </w:divsChild>
                </w:div>
                <w:div w:id="1741516971">
                  <w:marLeft w:val="0"/>
                  <w:marRight w:val="0"/>
                  <w:marTop w:val="0"/>
                  <w:marBottom w:val="0"/>
                  <w:divBdr>
                    <w:top w:val="none" w:sz="0" w:space="0" w:color="auto"/>
                    <w:left w:val="none" w:sz="0" w:space="0" w:color="auto"/>
                    <w:bottom w:val="none" w:sz="0" w:space="0" w:color="auto"/>
                    <w:right w:val="none" w:sz="0" w:space="0" w:color="auto"/>
                  </w:divBdr>
                  <w:divsChild>
                    <w:div w:id="310017749">
                      <w:marLeft w:val="0"/>
                      <w:marRight w:val="0"/>
                      <w:marTop w:val="0"/>
                      <w:marBottom w:val="0"/>
                      <w:divBdr>
                        <w:top w:val="none" w:sz="0" w:space="0" w:color="auto"/>
                        <w:left w:val="none" w:sz="0" w:space="0" w:color="auto"/>
                        <w:bottom w:val="none" w:sz="0" w:space="0" w:color="auto"/>
                        <w:right w:val="none" w:sz="0" w:space="0" w:color="auto"/>
                      </w:divBdr>
                    </w:div>
                  </w:divsChild>
                </w:div>
                <w:div w:id="1750811174">
                  <w:marLeft w:val="0"/>
                  <w:marRight w:val="0"/>
                  <w:marTop w:val="0"/>
                  <w:marBottom w:val="0"/>
                  <w:divBdr>
                    <w:top w:val="none" w:sz="0" w:space="0" w:color="auto"/>
                    <w:left w:val="none" w:sz="0" w:space="0" w:color="auto"/>
                    <w:bottom w:val="none" w:sz="0" w:space="0" w:color="auto"/>
                    <w:right w:val="none" w:sz="0" w:space="0" w:color="auto"/>
                  </w:divBdr>
                  <w:divsChild>
                    <w:div w:id="1908759394">
                      <w:marLeft w:val="0"/>
                      <w:marRight w:val="0"/>
                      <w:marTop w:val="0"/>
                      <w:marBottom w:val="0"/>
                      <w:divBdr>
                        <w:top w:val="none" w:sz="0" w:space="0" w:color="auto"/>
                        <w:left w:val="none" w:sz="0" w:space="0" w:color="auto"/>
                        <w:bottom w:val="none" w:sz="0" w:space="0" w:color="auto"/>
                        <w:right w:val="none" w:sz="0" w:space="0" w:color="auto"/>
                      </w:divBdr>
                    </w:div>
                  </w:divsChild>
                </w:div>
                <w:div w:id="1772048323">
                  <w:marLeft w:val="0"/>
                  <w:marRight w:val="0"/>
                  <w:marTop w:val="0"/>
                  <w:marBottom w:val="0"/>
                  <w:divBdr>
                    <w:top w:val="none" w:sz="0" w:space="0" w:color="auto"/>
                    <w:left w:val="none" w:sz="0" w:space="0" w:color="auto"/>
                    <w:bottom w:val="none" w:sz="0" w:space="0" w:color="auto"/>
                    <w:right w:val="none" w:sz="0" w:space="0" w:color="auto"/>
                  </w:divBdr>
                  <w:divsChild>
                    <w:div w:id="1068461413">
                      <w:marLeft w:val="0"/>
                      <w:marRight w:val="0"/>
                      <w:marTop w:val="0"/>
                      <w:marBottom w:val="0"/>
                      <w:divBdr>
                        <w:top w:val="none" w:sz="0" w:space="0" w:color="auto"/>
                        <w:left w:val="none" w:sz="0" w:space="0" w:color="auto"/>
                        <w:bottom w:val="none" w:sz="0" w:space="0" w:color="auto"/>
                        <w:right w:val="none" w:sz="0" w:space="0" w:color="auto"/>
                      </w:divBdr>
                    </w:div>
                  </w:divsChild>
                </w:div>
                <w:div w:id="1773938589">
                  <w:marLeft w:val="0"/>
                  <w:marRight w:val="0"/>
                  <w:marTop w:val="0"/>
                  <w:marBottom w:val="0"/>
                  <w:divBdr>
                    <w:top w:val="none" w:sz="0" w:space="0" w:color="auto"/>
                    <w:left w:val="none" w:sz="0" w:space="0" w:color="auto"/>
                    <w:bottom w:val="none" w:sz="0" w:space="0" w:color="auto"/>
                    <w:right w:val="none" w:sz="0" w:space="0" w:color="auto"/>
                  </w:divBdr>
                  <w:divsChild>
                    <w:div w:id="749153796">
                      <w:marLeft w:val="0"/>
                      <w:marRight w:val="0"/>
                      <w:marTop w:val="0"/>
                      <w:marBottom w:val="0"/>
                      <w:divBdr>
                        <w:top w:val="none" w:sz="0" w:space="0" w:color="auto"/>
                        <w:left w:val="none" w:sz="0" w:space="0" w:color="auto"/>
                        <w:bottom w:val="none" w:sz="0" w:space="0" w:color="auto"/>
                        <w:right w:val="none" w:sz="0" w:space="0" w:color="auto"/>
                      </w:divBdr>
                    </w:div>
                  </w:divsChild>
                </w:div>
                <w:div w:id="1835215996">
                  <w:marLeft w:val="0"/>
                  <w:marRight w:val="0"/>
                  <w:marTop w:val="0"/>
                  <w:marBottom w:val="0"/>
                  <w:divBdr>
                    <w:top w:val="none" w:sz="0" w:space="0" w:color="auto"/>
                    <w:left w:val="none" w:sz="0" w:space="0" w:color="auto"/>
                    <w:bottom w:val="none" w:sz="0" w:space="0" w:color="auto"/>
                    <w:right w:val="none" w:sz="0" w:space="0" w:color="auto"/>
                  </w:divBdr>
                  <w:divsChild>
                    <w:div w:id="508564034">
                      <w:marLeft w:val="0"/>
                      <w:marRight w:val="0"/>
                      <w:marTop w:val="0"/>
                      <w:marBottom w:val="0"/>
                      <w:divBdr>
                        <w:top w:val="none" w:sz="0" w:space="0" w:color="auto"/>
                        <w:left w:val="none" w:sz="0" w:space="0" w:color="auto"/>
                        <w:bottom w:val="none" w:sz="0" w:space="0" w:color="auto"/>
                        <w:right w:val="none" w:sz="0" w:space="0" w:color="auto"/>
                      </w:divBdr>
                    </w:div>
                  </w:divsChild>
                </w:div>
                <w:div w:id="1888226738">
                  <w:marLeft w:val="0"/>
                  <w:marRight w:val="0"/>
                  <w:marTop w:val="0"/>
                  <w:marBottom w:val="0"/>
                  <w:divBdr>
                    <w:top w:val="none" w:sz="0" w:space="0" w:color="auto"/>
                    <w:left w:val="none" w:sz="0" w:space="0" w:color="auto"/>
                    <w:bottom w:val="none" w:sz="0" w:space="0" w:color="auto"/>
                    <w:right w:val="none" w:sz="0" w:space="0" w:color="auto"/>
                  </w:divBdr>
                  <w:divsChild>
                    <w:div w:id="1311517398">
                      <w:marLeft w:val="0"/>
                      <w:marRight w:val="0"/>
                      <w:marTop w:val="0"/>
                      <w:marBottom w:val="0"/>
                      <w:divBdr>
                        <w:top w:val="none" w:sz="0" w:space="0" w:color="auto"/>
                        <w:left w:val="none" w:sz="0" w:space="0" w:color="auto"/>
                        <w:bottom w:val="none" w:sz="0" w:space="0" w:color="auto"/>
                        <w:right w:val="none" w:sz="0" w:space="0" w:color="auto"/>
                      </w:divBdr>
                    </w:div>
                  </w:divsChild>
                </w:div>
                <w:div w:id="1909998776">
                  <w:marLeft w:val="0"/>
                  <w:marRight w:val="0"/>
                  <w:marTop w:val="0"/>
                  <w:marBottom w:val="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sChild>
                </w:div>
                <w:div w:id="1933736956">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0"/>
                      <w:marRight w:val="0"/>
                      <w:marTop w:val="0"/>
                      <w:marBottom w:val="0"/>
                      <w:divBdr>
                        <w:top w:val="none" w:sz="0" w:space="0" w:color="auto"/>
                        <w:left w:val="none" w:sz="0" w:space="0" w:color="auto"/>
                        <w:bottom w:val="none" w:sz="0" w:space="0" w:color="auto"/>
                        <w:right w:val="none" w:sz="0" w:space="0" w:color="auto"/>
                      </w:divBdr>
                    </w:div>
                  </w:divsChild>
                </w:div>
                <w:div w:id="1934777842">
                  <w:marLeft w:val="0"/>
                  <w:marRight w:val="0"/>
                  <w:marTop w:val="0"/>
                  <w:marBottom w:val="0"/>
                  <w:divBdr>
                    <w:top w:val="none" w:sz="0" w:space="0" w:color="auto"/>
                    <w:left w:val="none" w:sz="0" w:space="0" w:color="auto"/>
                    <w:bottom w:val="none" w:sz="0" w:space="0" w:color="auto"/>
                    <w:right w:val="none" w:sz="0" w:space="0" w:color="auto"/>
                  </w:divBdr>
                  <w:divsChild>
                    <w:div w:id="744568739">
                      <w:marLeft w:val="0"/>
                      <w:marRight w:val="0"/>
                      <w:marTop w:val="0"/>
                      <w:marBottom w:val="0"/>
                      <w:divBdr>
                        <w:top w:val="none" w:sz="0" w:space="0" w:color="auto"/>
                        <w:left w:val="none" w:sz="0" w:space="0" w:color="auto"/>
                        <w:bottom w:val="none" w:sz="0" w:space="0" w:color="auto"/>
                        <w:right w:val="none" w:sz="0" w:space="0" w:color="auto"/>
                      </w:divBdr>
                    </w:div>
                  </w:divsChild>
                </w:div>
                <w:div w:id="1936935143">
                  <w:marLeft w:val="0"/>
                  <w:marRight w:val="0"/>
                  <w:marTop w:val="0"/>
                  <w:marBottom w:val="0"/>
                  <w:divBdr>
                    <w:top w:val="none" w:sz="0" w:space="0" w:color="auto"/>
                    <w:left w:val="none" w:sz="0" w:space="0" w:color="auto"/>
                    <w:bottom w:val="none" w:sz="0" w:space="0" w:color="auto"/>
                    <w:right w:val="none" w:sz="0" w:space="0" w:color="auto"/>
                  </w:divBdr>
                  <w:divsChild>
                    <w:div w:id="138421303">
                      <w:marLeft w:val="0"/>
                      <w:marRight w:val="0"/>
                      <w:marTop w:val="0"/>
                      <w:marBottom w:val="0"/>
                      <w:divBdr>
                        <w:top w:val="none" w:sz="0" w:space="0" w:color="auto"/>
                        <w:left w:val="none" w:sz="0" w:space="0" w:color="auto"/>
                        <w:bottom w:val="none" w:sz="0" w:space="0" w:color="auto"/>
                        <w:right w:val="none" w:sz="0" w:space="0" w:color="auto"/>
                      </w:divBdr>
                    </w:div>
                  </w:divsChild>
                </w:div>
                <w:div w:id="1936937488">
                  <w:marLeft w:val="0"/>
                  <w:marRight w:val="0"/>
                  <w:marTop w:val="0"/>
                  <w:marBottom w:val="0"/>
                  <w:divBdr>
                    <w:top w:val="none" w:sz="0" w:space="0" w:color="auto"/>
                    <w:left w:val="none" w:sz="0" w:space="0" w:color="auto"/>
                    <w:bottom w:val="none" w:sz="0" w:space="0" w:color="auto"/>
                    <w:right w:val="none" w:sz="0" w:space="0" w:color="auto"/>
                  </w:divBdr>
                  <w:divsChild>
                    <w:div w:id="1368916248">
                      <w:marLeft w:val="0"/>
                      <w:marRight w:val="0"/>
                      <w:marTop w:val="0"/>
                      <w:marBottom w:val="0"/>
                      <w:divBdr>
                        <w:top w:val="none" w:sz="0" w:space="0" w:color="auto"/>
                        <w:left w:val="none" w:sz="0" w:space="0" w:color="auto"/>
                        <w:bottom w:val="none" w:sz="0" w:space="0" w:color="auto"/>
                        <w:right w:val="none" w:sz="0" w:space="0" w:color="auto"/>
                      </w:divBdr>
                    </w:div>
                  </w:divsChild>
                </w:div>
                <w:div w:id="1938248151">
                  <w:marLeft w:val="0"/>
                  <w:marRight w:val="0"/>
                  <w:marTop w:val="0"/>
                  <w:marBottom w:val="0"/>
                  <w:divBdr>
                    <w:top w:val="none" w:sz="0" w:space="0" w:color="auto"/>
                    <w:left w:val="none" w:sz="0" w:space="0" w:color="auto"/>
                    <w:bottom w:val="none" w:sz="0" w:space="0" w:color="auto"/>
                    <w:right w:val="none" w:sz="0" w:space="0" w:color="auto"/>
                  </w:divBdr>
                  <w:divsChild>
                    <w:div w:id="1566840296">
                      <w:marLeft w:val="0"/>
                      <w:marRight w:val="0"/>
                      <w:marTop w:val="0"/>
                      <w:marBottom w:val="0"/>
                      <w:divBdr>
                        <w:top w:val="none" w:sz="0" w:space="0" w:color="auto"/>
                        <w:left w:val="none" w:sz="0" w:space="0" w:color="auto"/>
                        <w:bottom w:val="none" w:sz="0" w:space="0" w:color="auto"/>
                        <w:right w:val="none" w:sz="0" w:space="0" w:color="auto"/>
                      </w:divBdr>
                    </w:div>
                  </w:divsChild>
                </w:div>
                <w:div w:id="1950703371">
                  <w:marLeft w:val="0"/>
                  <w:marRight w:val="0"/>
                  <w:marTop w:val="0"/>
                  <w:marBottom w:val="0"/>
                  <w:divBdr>
                    <w:top w:val="none" w:sz="0" w:space="0" w:color="auto"/>
                    <w:left w:val="none" w:sz="0" w:space="0" w:color="auto"/>
                    <w:bottom w:val="none" w:sz="0" w:space="0" w:color="auto"/>
                    <w:right w:val="none" w:sz="0" w:space="0" w:color="auto"/>
                  </w:divBdr>
                  <w:divsChild>
                    <w:div w:id="1149979196">
                      <w:marLeft w:val="0"/>
                      <w:marRight w:val="0"/>
                      <w:marTop w:val="0"/>
                      <w:marBottom w:val="0"/>
                      <w:divBdr>
                        <w:top w:val="none" w:sz="0" w:space="0" w:color="auto"/>
                        <w:left w:val="none" w:sz="0" w:space="0" w:color="auto"/>
                        <w:bottom w:val="none" w:sz="0" w:space="0" w:color="auto"/>
                        <w:right w:val="none" w:sz="0" w:space="0" w:color="auto"/>
                      </w:divBdr>
                    </w:div>
                  </w:divsChild>
                </w:div>
                <w:div w:id="1961109149">
                  <w:marLeft w:val="0"/>
                  <w:marRight w:val="0"/>
                  <w:marTop w:val="0"/>
                  <w:marBottom w:val="0"/>
                  <w:divBdr>
                    <w:top w:val="none" w:sz="0" w:space="0" w:color="auto"/>
                    <w:left w:val="none" w:sz="0" w:space="0" w:color="auto"/>
                    <w:bottom w:val="none" w:sz="0" w:space="0" w:color="auto"/>
                    <w:right w:val="none" w:sz="0" w:space="0" w:color="auto"/>
                  </w:divBdr>
                  <w:divsChild>
                    <w:div w:id="291400561">
                      <w:marLeft w:val="0"/>
                      <w:marRight w:val="0"/>
                      <w:marTop w:val="0"/>
                      <w:marBottom w:val="0"/>
                      <w:divBdr>
                        <w:top w:val="none" w:sz="0" w:space="0" w:color="auto"/>
                        <w:left w:val="none" w:sz="0" w:space="0" w:color="auto"/>
                        <w:bottom w:val="none" w:sz="0" w:space="0" w:color="auto"/>
                        <w:right w:val="none" w:sz="0" w:space="0" w:color="auto"/>
                      </w:divBdr>
                    </w:div>
                  </w:divsChild>
                </w:div>
                <w:div w:id="1961296031">
                  <w:marLeft w:val="0"/>
                  <w:marRight w:val="0"/>
                  <w:marTop w:val="0"/>
                  <w:marBottom w:val="0"/>
                  <w:divBdr>
                    <w:top w:val="none" w:sz="0" w:space="0" w:color="auto"/>
                    <w:left w:val="none" w:sz="0" w:space="0" w:color="auto"/>
                    <w:bottom w:val="none" w:sz="0" w:space="0" w:color="auto"/>
                    <w:right w:val="none" w:sz="0" w:space="0" w:color="auto"/>
                  </w:divBdr>
                  <w:divsChild>
                    <w:div w:id="1698848110">
                      <w:marLeft w:val="0"/>
                      <w:marRight w:val="0"/>
                      <w:marTop w:val="0"/>
                      <w:marBottom w:val="0"/>
                      <w:divBdr>
                        <w:top w:val="none" w:sz="0" w:space="0" w:color="auto"/>
                        <w:left w:val="none" w:sz="0" w:space="0" w:color="auto"/>
                        <w:bottom w:val="none" w:sz="0" w:space="0" w:color="auto"/>
                        <w:right w:val="none" w:sz="0" w:space="0" w:color="auto"/>
                      </w:divBdr>
                    </w:div>
                  </w:divsChild>
                </w:div>
                <w:div w:id="1962878667">
                  <w:marLeft w:val="0"/>
                  <w:marRight w:val="0"/>
                  <w:marTop w:val="0"/>
                  <w:marBottom w:val="0"/>
                  <w:divBdr>
                    <w:top w:val="none" w:sz="0" w:space="0" w:color="auto"/>
                    <w:left w:val="none" w:sz="0" w:space="0" w:color="auto"/>
                    <w:bottom w:val="none" w:sz="0" w:space="0" w:color="auto"/>
                    <w:right w:val="none" w:sz="0" w:space="0" w:color="auto"/>
                  </w:divBdr>
                  <w:divsChild>
                    <w:div w:id="811142311">
                      <w:marLeft w:val="0"/>
                      <w:marRight w:val="0"/>
                      <w:marTop w:val="0"/>
                      <w:marBottom w:val="0"/>
                      <w:divBdr>
                        <w:top w:val="none" w:sz="0" w:space="0" w:color="auto"/>
                        <w:left w:val="none" w:sz="0" w:space="0" w:color="auto"/>
                        <w:bottom w:val="none" w:sz="0" w:space="0" w:color="auto"/>
                        <w:right w:val="none" w:sz="0" w:space="0" w:color="auto"/>
                      </w:divBdr>
                    </w:div>
                  </w:divsChild>
                </w:div>
                <w:div w:id="1978534801">
                  <w:marLeft w:val="0"/>
                  <w:marRight w:val="0"/>
                  <w:marTop w:val="0"/>
                  <w:marBottom w:val="0"/>
                  <w:divBdr>
                    <w:top w:val="none" w:sz="0" w:space="0" w:color="auto"/>
                    <w:left w:val="none" w:sz="0" w:space="0" w:color="auto"/>
                    <w:bottom w:val="none" w:sz="0" w:space="0" w:color="auto"/>
                    <w:right w:val="none" w:sz="0" w:space="0" w:color="auto"/>
                  </w:divBdr>
                  <w:divsChild>
                    <w:div w:id="1251355047">
                      <w:marLeft w:val="0"/>
                      <w:marRight w:val="0"/>
                      <w:marTop w:val="0"/>
                      <w:marBottom w:val="0"/>
                      <w:divBdr>
                        <w:top w:val="none" w:sz="0" w:space="0" w:color="auto"/>
                        <w:left w:val="none" w:sz="0" w:space="0" w:color="auto"/>
                        <w:bottom w:val="none" w:sz="0" w:space="0" w:color="auto"/>
                        <w:right w:val="none" w:sz="0" w:space="0" w:color="auto"/>
                      </w:divBdr>
                    </w:div>
                  </w:divsChild>
                </w:div>
                <w:div w:id="1990598671">
                  <w:marLeft w:val="0"/>
                  <w:marRight w:val="0"/>
                  <w:marTop w:val="0"/>
                  <w:marBottom w:val="0"/>
                  <w:divBdr>
                    <w:top w:val="none" w:sz="0" w:space="0" w:color="auto"/>
                    <w:left w:val="none" w:sz="0" w:space="0" w:color="auto"/>
                    <w:bottom w:val="none" w:sz="0" w:space="0" w:color="auto"/>
                    <w:right w:val="none" w:sz="0" w:space="0" w:color="auto"/>
                  </w:divBdr>
                  <w:divsChild>
                    <w:div w:id="519314614">
                      <w:marLeft w:val="0"/>
                      <w:marRight w:val="0"/>
                      <w:marTop w:val="0"/>
                      <w:marBottom w:val="0"/>
                      <w:divBdr>
                        <w:top w:val="none" w:sz="0" w:space="0" w:color="auto"/>
                        <w:left w:val="none" w:sz="0" w:space="0" w:color="auto"/>
                        <w:bottom w:val="none" w:sz="0" w:space="0" w:color="auto"/>
                        <w:right w:val="none" w:sz="0" w:space="0" w:color="auto"/>
                      </w:divBdr>
                    </w:div>
                  </w:divsChild>
                </w:div>
                <w:div w:id="2016884742">
                  <w:marLeft w:val="0"/>
                  <w:marRight w:val="0"/>
                  <w:marTop w:val="0"/>
                  <w:marBottom w:val="0"/>
                  <w:divBdr>
                    <w:top w:val="none" w:sz="0" w:space="0" w:color="auto"/>
                    <w:left w:val="none" w:sz="0" w:space="0" w:color="auto"/>
                    <w:bottom w:val="none" w:sz="0" w:space="0" w:color="auto"/>
                    <w:right w:val="none" w:sz="0" w:space="0" w:color="auto"/>
                  </w:divBdr>
                  <w:divsChild>
                    <w:div w:id="1038092208">
                      <w:marLeft w:val="0"/>
                      <w:marRight w:val="0"/>
                      <w:marTop w:val="0"/>
                      <w:marBottom w:val="0"/>
                      <w:divBdr>
                        <w:top w:val="none" w:sz="0" w:space="0" w:color="auto"/>
                        <w:left w:val="none" w:sz="0" w:space="0" w:color="auto"/>
                        <w:bottom w:val="none" w:sz="0" w:space="0" w:color="auto"/>
                        <w:right w:val="none" w:sz="0" w:space="0" w:color="auto"/>
                      </w:divBdr>
                    </w:div>
                  </w:divsChild>
                </w:div>
                <w:div w:id="2019690510">
                  <w:marLeft w:val="0"/>
                  <w:marRight w:val="0"/>
                  <w:marTop w:val="0"/>
                  <w:marBottom w:val="0"/>
                  <w:divBdr>
                    <w:top w:val="none" w:sz="0" w:space="0" w:color="auto"/>
                    <w:left w:val="none" w:sz="0" w:space="0" w:color="auto"/>
                    <w:bottom w:val="none" w:sz="0" w:space="0" w:color="auto"/>
                    <w:right w:val="none" w:sz="0" w:space="0" w:color="auto"/>
                  </w:divBdr>
                  <w:divsChild>
                    <w:div w:id="635767982">
                      <w:marLeft w:val="0"/>
                      <w:marRight w:val="0"/>
                      <w:marTop w:val="0"/>
                      <w:marBottom w:val="0"/>
                      <w:divBdr>
                        <w:top w:val="none" w:sz="0" w:space="0" w:color="auto"/>
                        <w:left w:val="none" w:sz="0" w:space="0" w:color="auto"/>
                        <w:bottom w:val="none" w:sz="0" w:space="0" w:color="auto"/>
                        <w:right w:val="none" w:sz="0" w:space="0" w:color="auto"/>
                      </w:divBdr>
                    </w:div>
                  </w:divsChild>
                </w:div>
                <w:div w:id="2038267255">
                  <w:marLeft w:val="0"/>
                  <w:marRight w:val="0"/>
                  <w:marTop w:val="0"/>
                  <w:marBottom w:val="0"/>
                  <w:divBdr>
                    <w:top w:val="none" w:sz="0" w:space="0" w:color="auto"/>
                    <w:left w:val="none" w:sz="0" w:space="0" w:color="auto"/>
                    <w:bottom w:val="none" w:sz="0" w:space="0" w:color="auto"/>
                    <w:right w:val="none" w:sz="0" w:space="0" w:color="auto"/>
                  </w:divBdr>
                  <w:divsChild>
                    <w:div w:id="137382320">
                      <w:marLeft w:val="0"/>
                      <w:marRight w:val="0"/>
                      <w:marTop w:val="0"/>
                      <w:marBottom w:val="0"/>
                      <w:divBdr>
                        <w:top w:val="none" w:sz="0" w:space="0" w:color="auto"/>
                        <w:left w:val="none" w:sz="0" w:space="0" w:color="auto"/>
                        <w:bottom w:val="none" w:sz="0" w:space="0" w:color="auto"/>
                        <w:right w:val="none" w:sz="0" w:space="0" w:color="auto"/>
                      </w:divBdr>
                    </w:div>
                  </w:divsChild>
                </w:div>
                <w:div w:id="2039162367">
                  <w:marLeft w:val="0"/>
                  <w:marRight w:val="0"/>
                  <w:marTop w:val="0"/>
                  <w:marBottom w:val="0"/>
                  <w:divBdr>
                    <w:top w:val="none" w:sz="0" w:space="0" w:color="auto"/>
                    <w:left w:val="none" w:sz="0" w:space="0" w:color="auto"/>
                    <w:bottom w:val="none" w:sz="0" w:space="0" w:color="auto"/>
                    <w:right w:val="none" w:sz="0" w:space="0" w:color="auto"/>
                  </w:divBdr>
                  <w:divsChild>
                    <w:div w:id="1836453952">
                      <w:marLeft w:val="0"/>
                      <w:marRight w:val="0"/>
                      <w:marTop w:val="0"/>
                      <w:marBottom w:val="0"/>
                      <w:divBdr>
                        <w:top w:val="none" w:sz="0" w:space="0" w:color="auto"/>
                        <w:left w:val="none" w:sz="0" w:space="0" w:color="auto"/>
                        <w:bottom w:val="none" w:sz="0" w:space="0" w:color="auto"/>
                        <w:right w:val="none" w:sz="0" w:space="0" w:color="auto"/>
                      </w:divBdr>
                    </w:div>
                  </w:divsChild>
                </w:div>
                <w:div w:id="2039770459">
                  <w:marLeft w:val="0"/>
                  <w:marRight w:val="0"/>
                  <w:marTop w:val="0"/>
                  <w:marBottom w:val="0"/>
                  <w:divBdr>
                    <w:top w:val="none" w:sz="0" w:space="0" w:color="auto"/>
                    <w:left w:val="none" w:sz="0" w:space="0" w:color="auto"/>
                    <w:bottom w:val="none" w:sz="0" w:space="0" w:color="auto"/>
                    <w:right w:val="none" w:sz="0" w:space="0" w:color="auto"/>
                  </w:divBdr>
                  <w:divsChild>
                    <w:div w:id="700328779">
                      <w:marLeft w:val="0"/>
                      <w:marRight w:val="0"/>
                      <w:marTop w:val="0"/>
                      <w:marBottom w:val="0"/>
                      <w:divBdr>
                        <w:top w:val="none" w:sz="0" w:space="0" w:color="auto"/>
                        <w:left w:val="none" w:sz="0" w:space="0" w:color="auto"/>
                        <w:bottom w:val="none" w:sz="0" w:space="0" w:color="auto"/>
                        <w:right w:val="none" w:sz="0" w:space="0" w:color="auto"/>
                      </w:divBdr>
                    </w:div>
                  </w:divsChild>
                </w:div>
                <w:div w:id="2069719445">
                  <w:marLeft w:val="0"/>
                  <w:marRight w:val="0"/>
                  <w:marTop w:val="0"/>
                  <w:marBottom w:val="0"/>
                  <w:divBdr>
                    <w:top w:val="none" w:sz="0" w:space="0" w:color="auto"/>
                    <w:left w:val="none" w:sz="0" w:space="0" w:color="auto"/>
                    <w:bottom w:val="none" w:sz="0" w:space="0" w:color="auto"/>
                    <w:right w:val="none" w:sz="0" w:space="0" w:color="auto"/>
                  </w:divBdr>
                  <w:divsChild>
                    <w:div w:id="803347468">
                      <w:marLeft w:val="0"/>
                      <w:marRight w:val="0"/>
                      <w:marTop w:val="0"/>
                      <w:marBottom w:val="0"/>
                      <w:divBdr>
                        <w:top w:val="none" w:sz="0" w:space="0" w:color="auto"/>
                        <w:left w:val="none" w:sz="0" w:space="0" w:color="auto"/>
                        <w:bottom w:val="none" w:sz="0" w:space="0" w:color="auto"/>
                        <w:right w:val="none" w:sz="0" w:space="0" w:color="auto"/>
                      </w:divBdr>
                    </w:div>
                  </w:divsChild>
                </w:div>
                <w:div w:id="2078942657">
                  <w:marLeft w:val="0"/>
                  <w:marRight w:val="0"/>
                  <w:marTop w:val="0"/>
                  <w:marBottom w:val="0"/>
                  <w:divBdr>
                    <w:top w:val="none" w:sz="0" w:space="0" w:color="auto"/>
                    <w:left w:val="none" w:sz="0" w:space="0" w:color="auto"/>
                    <w:bottom w:val="none" w:sz="0" w:space="0" w:color="auto"/>
                    <w:right w:val="none" w:sz="0" w:space="0" w:color="auto"/>
                  </w:divBdr>
                  <w:divsChild>
                    <w:div w:id="1450705933">
                      <w:marLeft w:val="0"/>
                      <w:marRight w:val="0"/>
                      <w:marTop w:val="0"/>
                      <w:marBottom w:val="0"/>
                      <w:divBdr>
                        <w:top w:val="none" w:sz="0" w:space="0" w:color="auto"/>
                        <w:left w:val="none" w:sz="0" w:space="0" w:color="auto"/>
                        <w:bottom w:val="none" w:sz="0" w:space="0" w:color="auto"/>
                        <w:right w:val="none" w:sz="0" w:space="0" w:color="auto"/>
                      </w:divBdr>
                    </w:div>
                  </w:divsChild>
                </w:div>
                <w:div w:id="2086608327">
                  <w:marLeft w:val="0"/>
                  <w:marRight w:val="0"/>
                  <w:marTop w:val="0"/>
                  <w:marBottom w:val="0"/>
                  <w:divBdr>
                    <w:top w:val="none" w:sz="0" w:space="0" w:color="auto"/>
                    <w:left w:val="none" w:sz="0" w:space="0" w:color="auto"/>
                    <w:bottom w:val="none" w:sz="0" w:space="0" w:color="auto"/>
                    <w:right w:val="none" w:sz="0" w:space="0" w:color="auto"/>
                  </w:divBdr>
                  <w:divsChild>
                    <w:div w:id="581717998">
                      <w:marLeft w:val="0"/>
                      <w:marRight w:val="0"/>
                      <w:marTop w:val="0"/>
                      <w:marBottom w:val="0"/>
                      <w:divBdr>
                        <w:top w:val="none" w:sz="0" w:space="0" w:color="auto"/>
                        <w:left w:val="none" w:sz="0" w:space="0" w:color="auto"/>
                        <w:bottom w:val="none" w:sz="0" w:space="0" w:color="auto"/>
                        <w:right w:val="none" w:sz="0" w:space="0" w:color="auto"/>
                      </w:divBdr>
                    </w:div>
                  </w:divsChild>
                </w:div>
                <w:div w:id="2128544861">
                  <w:marLeft w:val="0"/>
                  <w:marRight w:val="0"/>
                  <w:marTop w:val="0"/>
                  <w:marBottom w:val="0"/>
                  <w:divBdr>
                    <w:top w:val="none" w:sz="0" w:space="0" w:color="auto"/>
                    <w:left w:val="none" w:sz="0" w:space="0" w:color="auto"/>
                    <w:bottom w:val="none" w:sz="0" w:space="0" w:color="auto"/>
                    <w:right w:val="none" w:sz="0" w:space="0" w:color="auto"/>
                  </w:divBdr>
                  <w:divsChild>
                    <w:div w:id="9812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7769">
          <w:marLeft w:val="0"/>
          <w:marRight w:val="0"/>
          <w:marTop w:val="0"/>
          <w:marBottom w:val="0"/>
          <w:divBdr>
            <w:top w:val="none" w:sz="0" w:space="0" w:color="auto"/>
            <w:left w:val="none" w:sz="0" w:space="0" w:color="auto"/>
            <w:bottom w:val="none" w:sz="0" w:space="0" w:color="auto"/>
            <w:right w:val="none" w:sz="0" w:space="0" w:color="auto"/>
          </w:divBdr>
        </w:div>
        <w:div w:id="1530795212">
          <w:marLeft w:val="0"/>
          <w:marRight w:val="0"/>
          <w:marTop w:val="0"/>
          <w:marBottom w:val="0"/>
          <w:divBdr>
            <w:top w:val="none" w:sz="0" w:space="0" w:color="auto"/>
            <w:left w:val="none" w:sz="0" w:space="0" w:color="auto"/>
            <w:bottom w:val="none" w:sz="0" w:space="0" w:color="auto"/>
            <w:right w:val="none" w:sz="0" w:space="0" w:color="auto"/>
          </w:divBdr>
        </w:div>
        <w:div w:id="1751611814">
          <w:marLeft w:val="0"/>
          <w:marRight w:val="0"/>
          <w:marTop w:val="0"/>
          <w:marBottom w:val="0"/>
          <w:divBdr>
            <w:top w:val="none" w:sz="0" w:space="0" w:color="auto"/>
            <w:left w:val="none" w:sz="0" w:space="0" w:color="auto"/>
            <w:bottom w:val="none" w:sz="0" w:space="0" w:color="auto"/>
            <w:right w:val="none" w:sz="0" w:space="0" w:color="auto"/>
          </w:divBdr>
        </w:div>
        <w:div w:id="1780107182">
          <w:marLeft w:val="0"/>
          <w:marRight w:val="0"/>
          <w:marTop w:val="0"/>
          <w:marBottom w:val="0"/>
          <w:divBdr>
            <w:top w:val="none" w:sz="0" w:space="0" w:color="auto"/>
            <w:left w:val="none" w:sz="0" w:space="0" w:color="auto"/>
            <w:bottom w:val="none" w:sz="0" w:space="0" w:color="auto"/>
            <w:right w:val="none" w:sz="0" w:space="0" w:color="auto"/>
          </w:divBdr>
        </w:div>
        <w:div w:id="1979529878">
          <w:marLeft w:val="0"/>
          <w:marRight w:val="0"/>
          <w:marTop w:val="0"/>
          <w:marBottom w:val="0"/>
          <w:divBdr>
            <w:top w:val="none" w:sz="0" w:space="0" w:color="auto"/>
            <w:left w:val="none" w:sz="0" w:space="0" w:color="auto"/>
            <w:bottom w:val="none" w:sz="0" w:space="0" w:color="auto"/>
            <w:right w:val="none" w:sz="0" w:space="0" w:color="auto"/>
          </w:divBdr>
        </w:div>
        <w:div w:id="2138571218">
          <w:marLeft w:val="0"/>
          <w:marRight w:val="0"/>
          <w:marTop w:val="0"/>
          <w:marBottom w:val="0"/>
          <w:divBdr>
            <w:top w:val="none" w:sz="0" w:space="0" w:color="auto"/>
            <w:left w:val="none" w:sz="0" w:space="0" w:color="auto"/>
            <w:bottom w:val="none" w:sz="0" w:space="0" w:color="auto"/>
            <w:right w:val="none" w:sz="0" w:space="0" w:color="auto"/>
          </w:divBdr>
        </w:div>
      </w:divsChild>
    </w:div>
    <w:div w:id="327174847">
      <w:bodyDiv w:val="1"/>
      <w:marLeft w:val="0"/>
      <w:marRight w:val="0"/>
      <w:marTop w:val="0"/>
      <w:marBottom w:val="0"/>
      <w:divBdr>
        <w:top w:val="none" w:sz="0" w:space="0" w:color="auto"/>
        <w:left w:val="none" w:sz="0" w:space="0" w:color="auto"/>
        <w:bottom w:val="none" w:sz="0" w:space="0" w:color="auto"/>
        <w:right w:val="none" w:sz="0" w:space="0" w:color="auto"/>
      </w:divBdr>
    </w:div>
    <w:div w:id="505098154">
      <w:bodyDiv w:val="1"/>
      <w:marLeft w:val="0"/>
      <w:marRight w:val="0"/>
      <w:marTop w:val="0"/>
      <w:marBottom w:val="0"/>
      <w:divBdr>
        <w:top w:val="none" w:sz="0" w:space="0" w:color="auto"/>
        <w:left w:val="none" w:sz="0" w:space="0" w:color="auto"/>
        <w:bottom w:val="none" w:sz="0" w:space="0" w:color="auto"/>
        <w:right w:val="none" w:sz="0" w:space="0" w:color="auto"/>
      </w:divBdr>
    </w:div>
    <w:div w:id="509098616">
      <w:bodyDiv w:val="1"/>
      <w:marLeft w:val="0"/>
      <w:marRight w:val="0"/>
      <w:marTop w:val="0"/>
      <w:marBottom w:val="0"/>
      <w:divBdr>
        <w:top w:val="none" w:sz="0" w:space="0" w:color="auto"/>
        <w:left w:val="none" w:sz="0" w:space="0" w:color="auto"/>
        <w:bottom w:val="none" w:sz="0" w:space="0" w:color="auto"/>
        <w:right w:val="none" w:sz="0" w:space="0" w:color="auto"/>
      </w:divBdr>
      <w:divsChild>
        <w:div w:id="143327332">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618529106">
          <w:marLeft w:val="0"/>
          <w:marRight w:val="0"/>
          <w:marTop w:val="0"/>
          <w:marBottom w:val="0"/>
          <w:divBdr>
            <w:top w:val="none" w:sz="0" w:space="0" w:color="auto"/>
            <w:left w:val="none" w:sz="0" w:space="0" w:color="auto"/>
            <w:bottom w:val="none" w:sz="0" w:space="0" w:color="auto"/>
            <w:right w:val="none" w:sz="0" w:space="0" w:color="auto"/>
          </w:divBdr>
        </w:div>
        <w:div w:id="739206693">
          <w:marLeft w:val="0"/>
          <w:marRight w:val="0"/>
          <w:marTop w:val="0"/>
          <w:marBottom w:val="0"/>
          <w:divBdr>
            <w:top w:val="none" w:sz="0" w:space="0" w:color="auto"/>
            <w:left w:val="none" w:sz="0" w:space="0" w:color="auto"/>
            <w:bottom w:val="none" w:sz="0" w:space="0" w:color="auto"/>
            <w:right w:val="none" w:sz="0" w:space="0" w:color="auto"/>
          </w:divBdr>
          <w:divsChild>
            <w:div w:id="1303269803">
              <w:marLeft w:val="-75"/>
              <w:marRight w:val="0"/>
              <w:marTop w:val="30"/>
              <w:marBottom w:val="30"/>
              <w:divBdr>
                <w:top w:val="none" w:sz="0" w:space="0" w:color="auto"/>
                <w:left w:val="none" w:sz="0" w:space="0" w:color="auto"/>
                <w:bottom w:val="none" w:sz="0" w:space="0" w:color="auto"/>
                <w:right w:val="none" w:sz="0" w:space="0" w:color="auto"/>
              </w:divBdr>
              <w:divsChild>
                <w:div w:id="83916779">
                  <w:marLeft w:val="0"/>
                  <w:marRight w:val="0"/>
                  <w:marTop w:val="0"/>
                  <w:marBottom w:val="0"/>
                  <w:divBdr>
                    <w:top w:val="none" w:sz="0" w:space="0" w:color="auto"/>
                    <w:left w:val="none" w:sz="0" w:space="0" w:color="auto"/>
                    <w:bottom w:val="none" w:sz="0" w:space="0" w:color="auto"/>
                    <w:right w:val="none" w:sz="0" w:space="0" w:color="auto"/>
                  </w:divBdr>
                  <w:divsChild>
                    <w:div w:id="1886987550">
                      <w:marLeft w:val="0"/>
                      <w:marRight w:val="0"/>
                      <w:marTop w:val="0"/>
                      <w:marBottom w:val="0"/>
                      <w:divBdr>
                        <w:top w:val="none" w:sz="0" w:space="0" w:color="auto"/>
                        <w:left w:val="none" w:sz="0" w:space="0" w:color="auto"/>
                        <w:bottom w:val="none" w:sz="0" w:space="0" w:color="auto"/>
                        <w:right w:val="none" w:sz="0" w:space="0" w:color="auto"/>
                      </w:divBdr>
                    </w:div>
                  </w:divsChild>
                </w:div>
                <w:div w:id="136655375">
                  <w:marLeft w:val="0"/>
                  <w:marRight w:val="0"/>
                  <w:marTop w:val="0"/>
                  <w:marBottom w:val="0"/>
                  <w:divBdr>
                    <w:top w:val="none" w:sz="0" w:space="0" w:color="auto"/>
                    <w:left w:val="none" w:sz="0" w:space="0" w:color="auto"/>
                    <w:bottom w:val="none" w:sz="0" w:space="0" w:color="auto"/>
                    <w:right w:val="none" w:sz="0" w:space="0" w:color="auto"/>
                  </w:divBdr>
                  <w:divsChild>
                    <w:div w:id="546533614">
                      <w:marLeft w:val="0"/>
                      <w:marRight w:val="0"/>
                      <w:marTop w:val="0"/>
                      <w:marBottom w:val="0"/>
                      <w:divBdr>
                        <w:top w:val="none" w:sz="0" w:space="0" w:color="auto"/>
                        <w:left w:val="none" w:sz="0" w:space="0" w:color="auto"/>
                        <w:bottom w:val="none" w:sz="0" w:space="0" w:color="auto"/>
                        <w:right w:val="none" w:sz="0" w:space="0" w:color="auto"/>
                      </w:divBdr>
                    </w:div>
                  </w:divsChild>
                </w:div>
                <w:div w:id="290980198">
                  <w:marLeft w:val="0"/>
                  <w:marRight w:val="0"/>
                  <w:marTop w:val="0"/>
                  <w:marBottom w:val="0"/>
                  <w:divBdr>
                    <w:top w:val="none" w:sz="0" w:space="0" w:color="auto"/>
                    <w:left w:val="none" w:sz="0" w:space="0" w:color="auto"/>
                    <w:bottom w:val="none" w:sz="0" w:space="0" w:color="auto"/>
                    <w:right w:val="none" w:sz="0" w:space="0" w:color="auto"/>
                  </w:divBdr>
                  <w:divsChild>
                    <w:div w:id="1088186275">
                      <w:marLeft w:val="0"/>
                      <w:marRight w:val="0"/>
                      <w:marTop w:val="0"/>
                      <w:marBottom w:val="0"/>
                      <w:divBdr>
                        <w:top w:val="none" w:sz="0" w:space="0" w:color="auto"/>
                        <w:left w:val="none" w:sz="0" w:space="0" w:color="auto"/>
                        <w:bottom w:val="none" w:sz="0" w:space="0" w:color="auto"/>
                        <w:right w:val="none" w:sz="0" w:space="0" w:color="auto"/>
                      </w:divBdr>
                    </w:div>
                  </w:divsChild>
                </w:div>
                <w:div w:id="396048798">
                  <w:marLeft w:val="0"/>
                  <w:marRight w:val="0"/>
                  <w:marTop w:val="0"/>
                  <w:marBottom w:val="0"/>
                  <w:divBdr>
                    <w:top w:val="none" w:sz="0" w:space="0" w:color="auto"/>
                    <w:left w:val="none" w:sz="0" w:space="0" w:color="auto"/>
                    <w:bottom w:val="none" w:sz="0" w:space="0" w:color="auto"/>
                    <w:right w:val="none" w:sz="0" w:space="0" w:color="auto"/>
                  </w:divBdr>
                  <w:divsChild>
                    <w:div w:id="67381972">
                      <w:marLeft w:val="0"/>
                      <w:marRight w:val="0"/>
                      <w:marTop w:val="0"/>
                      <w:marBottom w:val="0"/>
                      <w:divBdr>
                        <w:top w:val="none" w:sz="0" w:space="0" w:color="auto"/>
                        <w:left w:val="none" w:sz="0" w:space="0" w:color="auto"/>
                        <w:bottom w:val="none" w:sz="0" w:space="0" w:color="auto"/>
                        <w:right w:val="none" w:sz="0" w:space="0" w:color="auto"/>
                      </w:divBdr>
                    </w:div>
                  </w:divsChild>
                </w:div>
                <w:div w:id="420684657">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
                  </w:divsChild>
                </w:div>
                <w:div w:id="511651628">
                  <w:marLeft w:val="0"/>
                  <w:marRight w:val="0"/>
                  <w:marTop w:val="0"/>
                  <w:marBottom w:val="0"/>
                  <w:divBdr>
                    <w:top w:val="none" w:sz="0" w:space="0" w:color="auto"/>
                    <w:left w:val="none" w:sz="0" w:space="0" w:color="auto"/>
                    <w:bottom w:val="none" w:sz="0" w:space="0" w:color="auto"/>
                    <w:right w:val="none" w:sz="0" w:space="0" w:color="auto"/>
                  </w:divBdr>
                  <w:divsChild>
                    <w:div w:id="790901414">
                      <w:marLeft w:val="0"/>
                      <w:marRight w:val="0"/>
                      <w:marTop w:val="0"/>
                      <w:marBottom w:val="0"/>
                      <w:divBdr>
                        <w:top w:val="none" w:sz="0" w:space="0" w:color="auto"/>
                        <w:left w:val="none" w:sz="0" w:space="0" w:color="auto"/>
                        <w:bottom w:val="none" w:sz="0" w:space="0" w:color="auto"/>
                        <w:right w:val="none" w:sz="0" w:space="0" w:color="auto"/>
                      </w:divBdr>
                    </w:div>
                  </w:divsChild>
                </w:div>
                <w:div w:id="534855960">
                  <w:marLeft w:val="0"/>
                  <w:marRight w:val="0"/>
                  <w:marTop w:val="0"/>
                  <w:marBottom w:val="0"/>
                  <w:divBdr>
                    <w:top w:val="none" w:sz="0" w:space="0" w:color="auto"/>
                    <w:left w:val="none" w:sz="0" w:space="0" w:color="auto"/>
                    <w:bottom w:val="none" w:sz="0" w:space="0" w:color="auto"/>
                    <w:right w:val="none" w:sz="0" w:space="0" w:color="auto"/>
                  </w:divBdr>
                  <w:divsChild>
                    <w:div w:id="328489988">
                      <w:marLeft w:val="0"/>
                      <w:marRight w:val="0"/>
                      <w:marTop w:val="0"/>
                      <w:marBottom w:val="0"/>
                      <w:divBdr>
                        <w:top w:val="none" w:sz="0" w:space="0" w:color="auto"/>
                        <w:left w:val="none" w:sz="0" w:space="0" w:color="auto"/>
                        <w:bottom w:val="none" w:sz="0" w:space="0" w:color="auto"/>
                        <w:right w:val="none" w:sz="0" w:space="0" w:color="auto"/>
                      </w:divBdr>
                    </w:div>
                  </w:divsChild>
                </w:div>
                <w:div w:id="585462353">
                  <w:marLeft w:val="0"/>
                  <w:marRight w:val="0"/>
                  <w:marTop w:val="0"/>
                  <w:marBottom w:val="0"/>
                  <w:divBdr>
                    <w:top w:val="none" w:sz="0" w:space="0" w:color="auto"/>
                    <w:left w:val="none" w:sz="0" w:space="0" w:color="auto"/>
                    <w:bottom w:val="none" w:sz="0" w:space="0" w:color="auto"/>
                    <w:right w:val="none" w:sz="0" w:space="0" w:color="auto"/>
                  </w:divBdr>
                  <w:divsChild>
                    <w:div w:id="278223709">
                      <w:marLeft w:val="0"/>
                      <w:marRight w:val="0"/>
                      <w:marTop w:val="0"/>
                      <w:marBottom w:val="0"/>
                      <w:divBdr>
                        <w:top w:val="none" w:sz="0" w:space="0" w:color="auto"/>
                        <w:left w:val="none" w:sz="0" w:space="0" w:color="auto"/>
                        <w:bottom w:val="none" w:sz="0" w:space="0" w:color="auto"/>
                        <w:right w:val="none" w:sz="0" w:space="0" w:color="auto"/>
                      </w:divBdr>
                    </w:div>
                  </w:divsChild>
                </w:div>
                <w:div w:id="701633123">
                  <w:marLeft w:val="0"/>
                  <w:marRight w:val="0"/>
                  <w:marTop w:val="0"/>
                  <w:marBottom w:val="0"/>
                  <w:divBdr>
                    <w:top w:val="none" w:sz="0" w:space="0" w:color="auto"/>
                    <w:left w:val="none" w:sz="0" w:space="0" w:color="auto"/>
                    <w:bottom w:val="none" w:sz="0" w:space="0" w:color="auto"/>
                    <w:right w:val="none" w:sz="0" w:space="0" w:color="auto"/>
                  </w:divBdr>
                  <w:divsChild>
                    <w:div w:id="1111391795">
                      <w:marLeft w:val="0"/>
                      <w:marRight w:val="0"/>
                      <w:marTop w:val="0"/>
                      <w:marBottom w:val="0"/>
                      <w:divBdr>
                        <w:top w:val="none" w:sz="0" w:space="0" w:color="auto"/>
                        <w:left w:val="none" w:sz="0" w:space="0" w:color="auto"/>
                        <w:bottom w:val="none" w:sz="0" w:space="0" w:color="auto"/>
                        <w:right w:val="none" w:sz="0" w:space="0" w:color="auto"/>
                      </w:divBdr>
                    </w:div>
                  </w:divsChild>
                </w:div>
                <w:div w:id="1314944951">
                  <w:marLeft w:val="0"/>
                  <w:marRight w:val="0"/>
                  <w:marTop w:val="0"/>
                  <w:marBottom w:val="0"/>
                  <w:divBdr>
                    <w:top w:val="none" w:sz="0" w:space="0" w:color="auto"/>
                    <w:left w:val="none" w:sz="0" w:space="0" w:color="auto"/>
                    <w:bottom w:val="none" w:sz="0" w:space="0" w:color="auto"/>
                    <w:right w:val="none" w:sz="0" w:space="0" w:color="auto"/>
                  </w:divBdr>
                  <w:divsChild>
                    <w:div w:id="430440667">
                      <w:marLeft w:val="0"/>
                      <w:marRight w:val="0"/>
                      <w:marTop w:val="0"/>
                      <w:marBottom w:val="0"/>
                      <w:divBdr>
                        <w:top w:val="none" w:sz="0" w:space="0" w:color="auto"/>
                        <w:left w:val="none" w:sz="0" w:space="0" w:color="auto"/>
                        <w:bottom w:val="none" w:sz="0" w:space="0" w:color="auto"/>
                        <w:right w:val="none" w:sz="0" w:space="0" w:color="auto"/>
                      </w:divBdr>
                    </w:div>
                  </w:divsChild>
                </w:div>
                <w:div w:id="1358508716">
                  <w:marLeft w:val="0"/>
                  <w:marRight w:val="0"/>
                  <w:marTop w:val="0"/>
                  <w:marBottom w:val="0"/>
                  <w:divBdr>
                    <w:top w:val="none" w:sz="0" w:space="0" w:color="auto"/>
                    <w:left w:val="none" w:sz="0" w:space="0" w:color="auto"/>
                    <w:bottom w:val="none" w:sz="0" w:space="0" w:color="auto"/>
                    <w:right w:val="none" w:sz="0" w:space="0" w:color="auto"/>
                  </w:divBdr>
                  <w:divsChild>
                    <w:div w:id="380448156">
                      <w:marLeft w:val="0"/>
                      <w:marRight w:val="0"/>
                      <w:marTop w:val="0"/>
                      <w:marBottom w:val="0"/>
                      <w:divBdr>
                        <w:top w:val="none" w:sz="0" w:space="0" w:color="auto"/>
                        <w:left w:val="none" w:sz="0" w:space="0" w:color="auto"/>
                        <w:bottom w:val="none" w:sz="0" w:space="0" w:color="auto"/>
                        <w:right w:val="none" w:sz="0" w:space="0" w:color="auto"/>
                      </w:divBdr>
                    </w:div>
                  </w:divsChild>
                </w:div>
                <w:div w:id="1727486159">
                  <w:marLeft w:val="0"/>
                  <w:marRight w:val="0"/>
                  <w:marTop w:val="0"/>
                  <w:marBottom w:val="0"/>
                  <w:divBdr>
                    <w:top w:val="none" w:sz="0" w:space="0" w:color="auto"/>
                    <w:left w:val="none" w:sz="0" w:space="0" w:color="auto"/>
                    <w:bottom w:val="none" w:sz="0" w:space="0" w:color="auto"/>
                    <w:right w:val="none" w:sz="0" w:space="0" w:color="auto"/>
                  </w:divBdr>
                  <w:divsChild>
                    <w:div w:id="1788281008">
                      <w:marLeft w:val="0"/>
                      <w:marRight w:val="0"/>
                      <w:marTop w:val="0"/>
                      <w:marBottom w:val="0"/>
                      <w:divBdr>
                        <w:top w:val="none" w:sz="0" w:space="0" w:color="auto"/>
                        <w:left w:val="none" w:sz="0" w:space="0" w:color="auto"/>
                        <w:bottom w:val="none" w:sz="0" w:space="0" w:color="auto"/>
                        <w:right w:val="none" w:sz="0" w:space="0" w:color="auto"/>
                      </w:divBdr>
                    </w:div>
                  </w:divsChild>
                </w:div>
                <w:div w:id="1748570232">
                  <w:marLeft w:val="0"/>
                  <w:marRight w:val="0"/>
                  <w:marTop w:val="0"/>
                  <w:marBottom w:val="0"/>
                  <w:divBdr>
                    <w:top w:val="none" w:sz="0" w:space="0" w:color="auto"/>
                    <w:left w:val="none" w:sz="0" w:space="0" w:color="auto"/>
                    <w:bottom w:val="none" w:sz="0" w:space="0" w:color="auto"/>
                    <w:right w:val="none" w:sz="0" w:space="0" w:color="auto"/>
                  </w:divBdr>
                  <w:divsChild>
                    <w:div w:id="398792298">
                      <w:marLeft w:val="0"/>
                      <w:marRight w:val="0"/>
                      <w:marTop w:val="0"/>
                      <w:marBottom w:val="0"/>
                      <w:divBdr>
                        <w:top w:val="none" w:sz="0" w:space="0" w:color="auto"/>
                        <w:left w:val="none" w:sz="0" w:space="0" w:color="auto"/>
                        <w:bottom w:val="none" w:sz="0" w:space="0" w:color="auto"/>
                        <w:right w:val="none" w:sz="0" w:space="0" w:color="auto"/>
                      </w:divBdr>
                    </w:div>
                  </w:divsChild>
                </w:div>
                <w:div w:id="1911191950">
                  <w:marLeft w:val="0"/>
                  <w:marRight w:val="0"/>
                  <w:marTop w:val="0"/>
                  <w:marBottom w:val="0"/>
                  <w:divBdr>
                    <w:top w:val="none" w:sz="0" w:space="0" w:color="auto"/>
                    <w:left w:val="none" w:sz="0" w:space="0" w:color="auto"/>
                    <w:bottom w:val="none" w:sz="0" w:space="0" w:color="auto"/>
                    <w:right w:val="none" w:sz="0" w:space="0" w:color="auto"/>
                  </w:divBdr>
                  <w:divsChild>
                    <w:div w:id="1176070888">
                      <w:marLeft w:val="0"/>
                      <w:marRight w:val="0"/>
                      <w:marTop w:val="0"/>
                      <w:marBottom w:val="0"/>
                      <w:divBdr>
                        <w:top w:val="none" w:sz="0" w:space="0" w:color="auto"/>
                        <w:left w:val="none" w:sz="0" w:space="0" w:color="auto"/>
                        <w:bottom w:val="none" w:sz="0" w:space="0" w:color="auto"/>
                        <w:right w:val="none" w:sz="0" w:space="0" w:color="auto"/>
                      </w:divBdr>
                    </w:div>
                  </w:divsChild>
                </w:div>
                <w:div w:id="2007632323">
                  <w:marLeft w:val="0"/>
                  <w:marRight w:val="0"/>
                  <w:marTop w:val="0"/>
                  <w:marBottom w:val="0"/>
                  <w:divBdr>
                    <w:top w:val="none" w:sz="0" w:space="0" w:color="auto"/>
                    <w:left w:val="none" w:sz="0" w:space="0" w:color="auto"/>
                    <w:bottom w:val="none" w:sz="0" w:space="0" w:color="auto"/>
                    <w:right w:val="none" w:sz="0" w:space="0" w:color="auto"/>
                  </w:divBdr>
                  <w:divsChild>
                    <w:div w:id="45034412">
                      <w:marLeft w:val="0"/>
                      <w:marRight w:val="0"/>
                      <w:marTop w:val="0"/>
                      <w:marBottom w:val="0"/>
                      <w:divBdr>
                        <w:top w:val="none" w:sz="0" w:space="0" w:color="auto"/>
                        <w:left w:val="none" w:sz="0" w:space="0" w:color="auto"/>
                        <w:bottom w:val="none" w:sz="0" w:space="0" w:color="auto"/>
                        <w:right w:val="none" w:sz="0" w:space="0" w:color="auto"/>
                      </w:divBdr>
                    </w:div>
                  </w:divsChild>
                </w:div>
                <w:div w:id="2024283912">
                  <w:marLeft w:val="0"/>
                  <w:marRight w:val="0"/>
                  <w:marTop w:val="0"/>
                  <w:marBottom w:val="0"/>
                  <w:divBdr>
                    <w:top w:val="none" w:sz="0" w:space="0" w:color="auto"/>
                    <w:left w:val="none" w:sz="0" w:space="0" w:color="auto"/>
                    <w:bottom w:val="none" w:sz="0" w:space="0" w:color="auto"/>
                    <w:right w:val="none" w:sz="0" w:space="0" w:color="auto"/>
                  </w:divBdr>
                  <w:divsChild>
                    <w:div w:id="1873569419">
                      <w:marLeft w:val="0"/>
                      <w:marRight w:val="0"/>
                      <w:marTop w:val="0"/>
                      <w:marBottom w:val="0"/>
                      <w:divBdr>
                        <w:top w:val="none" w:sz="0" w:space="0" w:color="auto"/>
                        <w:left w:val="none" w:sz="0" w:space="0" w:color="auto"/>
                        <w:bottom w:val="none" w:sz="0" w:space="0" w:color="auto"/>
                        <w:right w:val="none" w:sz="0" w:space="0" w:color="auto"/>
                      </w:divBdr>
                    </w:div>
                  </w:divsChild>
                </w:div>
                <w:div w:id="2035381947">
                  <w:marLeft w:val="0"/>
                  <w:marRight w:val="0"/>
                  <w:marTop w:val="0"/>
                  <w:marBottom w:val="0"/>
                  <w:divBdr>
                    <w:top w:val="none" w:sz="0" w:space="0" w:color="auto"/>
                    <w:left w:val="none" w:sz="0" w:space="0" w:color="auto"/>
                    <w:bottom w:val="none" w:sz="0" w:space="0" w:color="auto"/>
                    <w:right w:val="none" w:sz="0" w:space="0" w:color="auto"/>
                  </w:divBdr>
                  <w:divsChild>
                    <w:div w:id="1863661104">
                      <w:marLeft w:val="0"/>
                      <w:marRight w:val="0"/>
                      <w:marTop w:val="0"/>
                      <w:marBottom w:val="0"/>
                      <w:divBdr>
                        <w:top w:val="none" w:sz="0" w:space="0" w:color="auto"/>
                        <w:left w:val="none" w:sz="0" w:space="0" w:color="auto"/>
                        <w:bottom w:val="none" w:sz="0" w:space="0" w:color="auto"/>
                        <w:right w:val="none" w:sz="0" w:space="0" w:color="auto"/>
                      </w:divBdr>
                    </w:div>
                  </w:divsChild>
                </w:div>
                <w:div w:id="2049867124">
                  <w:marLeft w:val="0"/>
                  <w:marRight w:val="0"/>
                  <w:marTop w:val="0"/>
                  <w:marBottom w:val="0"/>
                  <w:divBdr>
                    <w:top w:val="none" w:sz="0" w:space="0" w:color="auto"/>
                    <w:left w:val="none" w:sz="0" w:space="0" w:color="auto"/>
                    <w:bottom w:val="none" w:sz="0" w:space="0" w:color="auto"/>
                    <w:right w:val="none" w:sz="0" w:space="0" w:color="auto"/>
                  </w:divBdr>
                  <w:divsChild>
                    <w:div w:id="14025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634">
          <w:marLeft w:val="0"/>
          <w:marRight w:val="0"/>
          <w:marTop w:val="0"/>
          <w:marBottom w:val="0"/>
          <w:divBdr>
            <w:top w:val="none" w:sz="0" w:space="0" w:color="auto"/>
            <w:left w:val="none" w:sz="0" w:space="0" w:color="auto"/>
            <w:bottom w:val="none" w:sz="0" w:space="0" w:color="auto"/>
            <w:right w:val="none" w:sz="0" w:space="0" w:color="auto"/>
          </w:divBdr>
        </w:div>
        <w:div w:id="817528325">
          <w:marLeft w:val="0"/>
          <w:marRight w:val="0"/>
          <w:marTop w:val="0"/>
          <w:marBottom w:val="0"/>
          <w:divBdr>
            <w:top w:val="none" w:sz="0" w:space="0" w:color="auto"/>
            <w:left w:val="none" w:sz="0" w:space="0" w:color="auto"/>
            <w:bottom w:val="none" w:sz="0" w:space="0" w:color="auto"/>
            <w:right w:val="none" w:sz="0" w:space="0" w:color="auto"/>
          </w:divBdr>
        </w:div>
        <w:div w:id="900168933">
          <w:marLeft w:val="0"/>
          <w:marRight w:val="0"/>
          <w:marTop w:val="0"/>
          <w:marBottom w:val="0"/>
          <w:divBdr>
            <w:top w:val="none" w:sz="0" w:space="0" w:color="auto"/>
            <w:left w:val="none" w:sz="0" w:space="0" w:color="auto"/>
            <w:bottom w:val="none" w:sz="0" w:space="0" w:color="auto"/>
            <w:right w:val="none" w:sz="0" w:space="0" w:color="auto"/>
          </w:divBdr>
        </w:div>
        <w:div w:id="908733603">
          <w:marLeft w:val="0"/>
          <w:marRight w:val="0"/>
          <w:marTop w:val="0"/>
          <w:marBottom w:val="0"/>
          <w:divBdr>
            <w:top w:val="none" w:sz="0" w:space="0" w:color="auto"/>
            <w:left w:val="none" w:sz="0" w:space="0" w:color="auto"/>
            <w:bottom w:val="none" w:sz="0" w:space="0" w:color="auto"/>
            <w:right w:val="none" w:sz="0" w:space="0" w:color="auto"/>
          </w:divBdr>
        </w:div>
        <w:div w:id="987324720">
          <w:marLeft w:val="0"/>
          <w:marRight w:val="0"/>
          <w:marTop w:val="0"/>
          <w:marBottom w:val="0"/>
          <w:divBdr>
            <w:top w:val="none" w:sz="0" w:space="0" w:color="auto"/>
            <w:left w:val="none" w:sz="0" w:space="0" w:color="auto"/>
            <w:bottom w:val="none" w:sz="0" w:space="0" w:color="auto"/>
            <w:right w:val="none" w:sz="0" w:space="0" w:color="auto"/>
          </w:divBdr>
        </w:div>
        <w:div w:id="1281884802">
          <w:marLeft w:val="0"/>
          <w:marRight w:val="0"/>
          <w:marTop w:val="0"/>
          <w:marBottom w:val="0"/>
          <w:divBdr>
            <w:top w:val="none" w:sz="0" w:space="0" w:color="auto"/>
            <w:left w:val="none" w:sz="0" w:space="0" w:color="auto"/>
            <w:bottom w:val="none" w:sz="0" w:space="0" w:color="auto"/>
            <w:right w:val="none" w:sz="0" w:space="0" w:color="auto"/>
          </w:divBdr>
        </w:div>
        <w:div w:id="1796294624">
          <w:marLeft w:val="0"/>
          <w:marRight w:val="0"/>
          <w:marTop w:val="0"/>
          <w:marBottom w:val="0"/>
          <w:divBdr>
            <w:top w:val="none" w:sz="0" w:space="0" w:color="auto"/>
            <w:left w:val="none" w:sz="0" w:space="0" w:color="auto"/>
            <w:bottom w:val="none" w:sz="0" w:space="0" w:color="auto"/>
            <w:right w:val="none" w:sz="0" w:space="0" w:color="auto"/>
          </w:divBdr>
        </w:div>
        <w:div w:id="1800566774">
          <w:marLeft w:val="0"/>
          <w:marRight w:val="0"/>
          <w:marTop w:val="0"/>
          <w:marBottom w:val="0"/>
          <w:divBdr>
            <w:top w:val="none" w:sz="0" w:space="0" w:color="auto"/>
            <w:left w:val="none" w:sz="0" w:space="0" w:color="auto"/>
            <w:bottom w:val="none" w:sz="0" w:space="0" w:color="auto"/>
            <w:right w:val="none" w:sz="0" w:space="0" w:color="auto"/>
          </w:divBdr>
        </w:div>
        <w:div w:id="1880555583">
          <w:marLeft w:val="0"/>
          <w:marRight w:val="0"/>
          <w:marTop w:val="0"/>
          <w:marBottom w:val="0"/>
          <w:divBdr>
            <w:top w:val="none" w:sz="0" w:space="0" w:color="auto"/>
            <w:left w:val="none" w:sz="0" w:space="0" w:color="auto"/>
            <w:bottom w:val="none" w:sz="0" w:space="0" w:color="auto"/>
            <w:right w:val="none" w:sz="0" w:space="0" w:color="auto"/>
          </w:divBdr>
        </w:div>
        <w:div w:id="1945573998">
          <w:marLeft w:val="0"/>
          <w:marRight w:val="0"/>
          <w:marTop w:val="0"/>
          <w:marBottom w:val="0"/>
          <w:divBdr>
            <w:top w:val="none" w:sz="0" w:space="0" w:color="auto"/>
            <w:left w:val="none" w:sz="0" w:space="0" w:color="auto"/>
            <w:bottom w:val="none" w:sz="0" w:space="0" w:color="auto"/>
            <w:right w:val="none" w:sz="0" w:space="0" w:color="auto"/>
          </w:divBdr>
        </w:div>
        <w:div w:id="2024475707">
          <w:marLeft w:val="0"/>
          <w:marRight w:val="0"/>
          <w:marTop w:val="0"/>
          <w:marBottom w:val="0"/>
          <w:divBdr>
            <w:top w:val="none" w:sz="0" w:space="0" w:color="auto"/>
            <w:left w:val="none" w:sz="0" w:space="0" w:color="auto"/>
            <w:bottom w:val="none" w:sz="0" w:space="0" w:color="auto"/>
            <w:right w:val="none" w:sz="0" w:space="0" w:color="auto"/>
          </w:divBdr>
        </w:div>
        <w:div w:id="2124155858">
          <w:marLeft w:val="0"/>
          <w:marRight w:val="0"/>
          <w:marTop w:val="0"/>
          <w:marBottom w:val="0"/>
          <w:divBdr>
            <w:top w:val="none" w:sz="0" w:space="0" w:color="auto"/>
            <w:left w:val="none" w:sz="0" w:space="0" w:color="auto"/>
            <w:bottom w:val="none" w:sz="0" w:space="0" w:color="auto"/>
            <w:right w:val="none" w:sz="0" w:space="0" w:color="auto"/>
          </w:divBdr>
        </w:div>
      </w:divsChild>
    </w:div>
    <w:div w:id="509416724">
      <w:bodyDiv w:val="1"/>
      <w:marLeft w:val="0"/>
      <w:marRight w:val="0"/>
      <w:marTop w:val="0"/>
      <w:marBottom w:val="0"/>
      <w:divBdr>
        <w:top w:val="none" w:sz="0" w:space="0" w:color="auto"/>
        <w:left w:val="none" w:sz="0" w:space="0" w:color="auto"/>
        <w:bottom w:val="none" w:sz="0" w:space="0" w:color="auto"/>
        <w:right w:val="none" w:sz="0" w:space="0" w:color="auto"/>
      </w:divBdr>
      <w:divsChild>
        <w:div w:id="14425292">
          <w:marLeft w:val="0"/>
          <w:marRight w:val="0"/>
          <w:marTop w:val="0"/>
          <w:marBottom w:val="0"/>
          <w:divBdr>
            <w:top w:val="none" w:sz="0" w:space="0" w:color="auto"/>
            <w:left w:val="none" w:sz="0" w:space="0" w:color="auto"/>
            <w:bottom w:val="none" w:sz="0" w:space="0" w:color="auto"/>
            <w:right w:val="none" w:sz="0" w:space="0" w:color="auto"/>
          </w:divBdr>
        </w:div>
        <w:div w:id="115833868">
          <w:marLeft w:val="0"/>
          <w:marRight w:val="0"/>
          <w:marTop w:val="0"/>
          <w:marBottom w:val="0"/>
          <w:divBdr>
            <w:top w:val="none" w:sz="0" w:space="0" w:color="auto"/>
            <w:left w:val="none" w:sz="0" w:space="0" w:color="auto"/>
            <w:bottom w:val="none" w:sz="0" w:space="0" w:color="auto"/>
            <w:right w:val="none" w:sz="0" w:space="0" w:color="auto"/>
          </w:divBdr>
        </w:div>
        <w:div w:id="226844007">
          <w:marLeft w:val="0"/>
          <w:marRight w:val="0"/>
          <w:marTop w:val="0"/>
          <w:marBottom w:val="0"/>
          <w:divBdr>
            <w:top w:val="none" w:sz="0" w:space="0" w:color="auto"/>
            <w:left w:val="none" w:sz="0" w:space="0" w:color="auto"/>
            <w:bottom w:val="none" w:sz="0" w:space="0" w:color="auto"/>
            <w:right w:val="none" w:sz="0" w:space="0" w:color="auto"/>
          </w:divBdr>
        </w:div>
        <w:div w:id="233514105">
          <w:marLeft w:val="0"/>
          <w:marRight w:val="0"/>
          <w:marTop w:val="0"/>
          <w:marBottom w:val="0"/>
          <w:divBdr>
            <w:top w:val="none" w:sz="0" w:space="0" w:color="auto"/>
            <w:left w:val="none" w:sz="0" w:space="0" w:color="auto"/>
            <w:bottom w:val="none" w:sz="0" w:space="0" w:color="auto"/>
            <w:right w:val="none" w:sz="0" w:space="0" w:color="auto"/>
          </w:divBdr>
        </w:div>
        <w:div w:id="264003656">
          <w:marLeft w:val="0"/>
          <w:marRight w:val="0"/>
          <w:marTop w:val="0"/>
          <w:marBottom w:val="0"/>
          <w:divBdr>
            <w:top w:val="none" w:sz="0" w:space="0" w:color="auto"/>
            <w:left w:val="none" w:sz="0" w:space="0" w:color="auto"/>
            <w:bottom w:val="none" w:sz="0" w:space="0" w:color="auto"/>
            <w:right w:val="none" w:sz="0" w:space="0" w:color="auto"/>
          </w:divBdr>
        </w:div>
        <w:div w:id="380977411">
          <w:marLeft w:val="0"/>
          <w:marRight w:val="0"/>
          <w:marTop w:val="0"/>
          <w:marBottom w:val="0"/>
          <w:divBdr>
            <w:top w:val="none" w:sz="0" w:space="0" w:color="auto"/>
            <w:left w:val="none" w:sz="0" w:space="0" w:color="auto"/>
            <w:bottom w:val="none" w:sz="0" w:space="0" w:color="auto"/>
            <w:right w:val="none" w:sz="0" w:space="0" w:color="auto"/>
          </w:divBdr>
        </w:div>
        <w:div w:id="398284200">
          <w:marLeft w:val="0"/>
          <w:marRight w:val="0"/>
          <w:marTop w:val="0"/>
          <w:marBottom w:val="0"/>
          <w:divBdr>
            <w:top w:val="none" w:sz="0" w:space="0" w:color="auto"/>
            <w:left w:val="none" w:sz="0" w:space="0" w:color="auto"/>
            <w:bottom w:val="none" w:sz="0" w:space="0" w:color="auto"/>
            <w:right w:val="none" w:sz="0" w:space="0" w:color="auto"/>
          </w:divBdr>
          <w:divsChild>
            <w:div w:id="1512140121">
              <w:marLeft w:val="0"/>
              <w:marRight w:val="0"/>
              <w:marTop w:val="0"/>
              <w:marBottom w:val="0"/>
              <w:divBdr>
                <w:top w:val="none" w:sz="0" w:space="0" w:color="auto"/>
                <w:left w:val="none" w:sz="0" w:space="0" w:color="auto"/>
                <w:bottom w:val="none" w:sz="0" w:space="0" w:color="auto"/>
                <w:right w:val="none" w:sz="0" w:space="0" w:color="auto"/>
              </w:divBdr>
            </w:div>
          </w:divsChild>
        </w:div>
        <w:div w:id="446511531">
          <w:marLeft w:val="0"/>
          <w:marRight w:val="0"/>
          <w:marTop w:val="0"/>
          <w:marBottom w:val="0"/>
          <w:divBdr>
            <w:top w:val="none" w:sz="0" w:space="0" w:color="auto"/>
            <w:left w:val="none" w:sz="0" w:space="0" w:color="auto"/>
            <w:bottom w:val="none" w:sz="0" w:space="0" w:color="auto"/>
            <w:right w:val="none" w:sz="0" w:space="0" w:color="auto"/>
          </w:divBdr>
          <w:divsChild>
            <w:div w:id="237400815">
              <w:marLeft w:val="0"/>
              <w:marRight w:val="0"/>
              <w:marTop w:val="0"/>
              <w:marBottom w:val="0"/>
              <w:divBdr>
                <w:top w:val="none" w:sz="0" w:space="0" w:color="auto"/>
                <w:left w:val="none" w:sz="0" w:space="0" w:color="auto"/>
                <w:bottom w:val="none" w:sz="0" w:space="0" w:color="auto"/>
                <w:right w:val="none" w:sz="0" w:space="0" w:color="auto"/>
              </w:divBdr>
            </w:div>
            <w:div w:id="273099772">
              <w:marLeft w:val="0"/>
              <w:marRight w:val="0"/>
              <w:marTop w:val="0"/>
              <w:marBottom w:val="0"/>
              <w:divBdr>
                <w:top w:val="none" w:sz="0" w:space="0" w:color="auto"/>
                <w:left w:val="none" w:sz="0" w:space="0" w:color="auto"/>
                <w:bottom w:val="none" w:sz="0" w:space="0" w:color="auto"/>
                <w:right w:val="none" w:sz="0" w:space="0" w:color="auto"/>
              </w:divBdr>
            </w:div>
            <w:div w:id="868446825">
              <w:marLeft w:val="0"/>
              <w:marRight w:val="0"/>
              <w:marTop w:val="0"/>
              <w:marBottom w:val="0"/>
              <w:divBdr>
                <w:top w:val="none" w:sz="0" w:space="0" w:color="auto"/>
                <w:left w:val="none" w:sz="0" w:space="0" w:color="auto"/>
                <w:bottom w:val="none" w:sz="0" w:space="0" w:color="auto"/>
                <w:right w:val="none" w:sz="0" w:space="0" w:color="auto"/>
              </w:divBdr>
            </w:div>
            <w:div w:id="1054892094">
              <w:marLeft w:val="0"/>
              <w:marRight w:val="0"/>
              <w:marTop w:val="0"/>
              <w:marBottom w:val="0"/>
              <w:divBdr>
                <w:top w:val="none" w:sz="0" w:space="0" w:color="auto"/>
                <w:left w:val="none" w:sz="0" w:space="0" w:color="auto"/>
                <w:bottom w:val="none" w:sz="0" w:space="0" w:color="auto"/>
                <w:right w:val="none" w:sz="0" w:space="0" w:color="auto"/>
              </w:divBdr>
            </w:div>
            <w:div w:id="1335033993">
              <w:marLeft w:val="0"/>
              <w:marRight w:val="0"/>
              <w:marTop w:val="0"/>
              <w:marBottom w:val="0"/>
              <w:divBdr>
                <w:top w:val="none" w:sz="0" w:space="0" w:color="auto"/>
                <w:left w:val="none" w:sz="0" w:space="0" w:color="auto"/>
                <w:bottom w:val="none" w:sz="0" w:space="0" w:color="auto"/>
                <w:right w:val="none" w:sz="0" w:space="0" w:color="auto"/>
              </w:divBdr>
            </w:div>
          </w:divsChild>
        </w:div>
        <w:div w:id="523398611">
          <w:marLeft w:val="0"/>
          <w:marRight w:val="0"/>
          <w:marTop w:val="0"/>
          <w:marBottom w:val="0"/>
          <w:divBdr>
            <w:top w:val="none" w:sz="0" w:space="0" w:color="auto"/>
            <w:left w:val="none" w:sz="0" w:space="0" w:color="auto"/>
            <w:bottom w:val="none" w:sz="0" w:space="0" w:color="auto"/>
            <w:right w:val="none" w:sz="0" w:space="0" w:color="auto"/>
          </w:divBdr>
        </w:div>
        <w:div w:id="549535480">
          <w:marLeft w:val="0"/>
          <w:marRight w:val="0"/>
          <w:marTop w:val="0"/>
          <w:marBottom w:val="0"/>
          <w:divBdr>
            <w:top w:val="none" w:sz="0" w:space="0" w:color="auto"/>
            <w:left w:val="none" w:sz="0" w:space="0" w:color="auto"/>
            <w:bottom w:val="none" w:sz="0" w:space="0" w:color="auto"/>
            <w:right w:val="none" w:sz="0" w:space="0" w:color="auto"/>
          </w:divBdr>
          <w:divsChild>
            <w:div w:id="736434375">
              <w:marLeft w:val="-75"/>
              <w:marRight w:val="0"/>
              <w:marTop w:val="30"/>
              <w:marBottom w:val="30"/>
              <w:divBdr>
                <w:top w:val="none" w:sz="0" w:space="0" w:color="auto"/>
                <w:left w:val="none" w:sz="0" w:space="0" w:color="auto"/>
                <w:bottom w:val="none" w:sz="0" w:space="0" w:color="auto"/>
                <w:right w:val="none" w:sz="0" w:space="0" w:color="auto"/>
              </w:divBdr>
              <w:divsChild>
                <w:div w:id="54549718">
                  <w:marLeft w:val="0"/>
                  <w:marRight w:val="0"/>
                  <w:marTop w:val="0"/>
                  <w:marBottom w:val="0"/>
                  <w:divBdr>
                    <w:top w:val="none" w:sz="0" w:space="0" w:color="auto"/>
                    <w:left w:val="none" w:sz="0" w:space="0" w:color="auto"/>
                    <w:bottom w:val="none" w:sz="0" w:space="0" w:color="auto"/>
                    <w:right w:val="none" w:sz="0" w:space="0" w:color="auto"/>
                  </w:divBdr>
                  <w:divsChild>
                    <w:div w:id="2069643095">
                      <w:marLeft w:val="0"/>
                      <w:marRight w:val="0"/>
                      <w:marTop w:val="0"/>
                      <w:marBottom w:val="0"/>
                      <w:divBdr>
                        <w:top w:val="none" w:sz="0" w:space="0" w:color="auto"/>
                        <w:left w:val="none" w:sz="0" w:space="0" w:color="auto"/>
                        <w:bottom w:val="none" w:sz="0" w:space="0" w:color="auto"/>
                        <w:right w:val="none" w:sz="0" w:space="0" w:color="auto"/>
                      </w:divBdr>
                    </w:div>
                  </w:divsChild>
                </w:div>
                <w:div w:id="269514989">
                  <w:marLeft w:val="0"/>
                  <w:marRight w:val="0"/>
                  <w:marTop w:val="0"/>
                  <w:marBottom w:val="0"/>
                  <w:divBdr>
                    <w:top w:val="none" w:sz="0" w:space="0" w:color="auto"/>
                    <w:left w:val="none" w:sz="0" w:space="0" w:color="auto"/>
                    <w:bottom w:val="none" w:sz="0" w:space="0" w:color="auto"/>
                    <w:right w:val="none" w:sz="0" w:space="0" w:color="auto"/>
                  </w:divBdr>
                  <w:divsChild>
                    <w:div w:id="1072896296">
                      <w:marLeft w:val="0"/>
                      <w:marRight w:val="0"/>
                      <w:marTop w:val="0"/>
                      <w:marBottom w:val="0"/>
                      <w:divBdr>
                        <w:top w:val="none" w:sz="0" w:space="0" w:color="auto"/>
                        <w:left w:val="none" w:sz="0" w:space="0" w:color="auto"/>
                        <w:bottom w:val="none" w:sz="0" w:space="0" w:color="auto"/>
                        <w:right w:val="none" w:sz="0" w:space="0" w:color="auto"/>
                      </w:divBdr>
                    </w:div>
                  </w:divsChild>
                </w:div>
                <w:div w:id="531571950">
                  <w:marLeft w:val="0"/>
                  <w:marRight w:val="0"/>
                  <w:marTop w:val="0"/>
                  <w:marBottom w:val="0"/>
                  <w:divBdr>
                    <w:top w:val="none" w:sz="0" w:space="0" w:color="auto"/>
                    <w:left w:val="none" w:sz="0" w:space="0" w:color="auto"/>
                    <w:bottom w:val="none" w:sz="0" w:space="0" w:color="auto"/>
                    <w:right w:val="none" w:sz="0" w:space="0" w:color="auto"/>
                  </w:divBdr>
                  <w:divsChild>
                    <w:div w:id="516773598">
                      <w:marLeft w:val="0"/>
                      <w:marRight w:val="0"/>
                      <w:marTop w:val="0"/>
                      <w:marBottom w:val="0"/>
                      <w:divBdr>
                        <w:top w:val="none" w:sz="0" w:space="0" w:color="auto"/>
                        <w:left w:val="none" w:sz="0" w:space="0" w:color="auto"/>
                        <w:bottom w:val="none" w:sz="0" w:space="0" w:color="auto"/>
                        <w:right w:val="none" w:sz="0" w:space="0" w:color="auto"/>
                      </w:divBdr>
                    </w:div>
                  </w:divsChild>
                </w:div>
                <w:div w:id="674189337">
                  <w:marLeft w:val="0"/>
                  <w:marRight w:val="0"/>
                  <w:marTop w:val="0"/>
                  <w:marBottom w:val="0"/>
                  <w:divBdr>
                    <w:top w:val="none" w:sz="0" w:space="0" w:color="auto"/>
                    <w:left w:val="none" w:sz="0" w:space="0" w:color="auto"/>
                    <w:bottom w:val="none" w:sz="0" w:space="0" w:color="auto"/>
                    <w:right w:val="none" w:sz="0" w:space="0" w:color="auto"/>
                  </w:divBdr>
                  <w:divsChild>
                    <w:div w:id="882984799">
                      <w:marLeft w:val="0"/>
                      <w:marRight w:val="0"/>
                      <w:marTop w:val="0"/>
                      <w:marBottom w:val="0"/>
                      <w:divBdr>
                        <w:top w:val="none" w:sz="0" w:space="0" w:color="auto"/>
                        <w:left w:val="none" w:sz="0" w:space="0" w:color="auto"/>
                        <w:bottom w:val="none" w:sz="0" w:space="0" w:color="auto"/>
                        <w:right w:val="none" w:sz="0" w:space="0" w:color="auto"/>
                      </w:divBdr>
                    </w:div>
                  </w:divsChild>
                </w:div>
                <w:div w:id="1262185504">
                  <w:marLeft w:val="0"/>
                  <w:marRight w:val="0"/>
                  <w:marTop w:val="0"/>
                  <w:marBottom w:val="0"/>
                  <w:divBdr>
                    <w:top w:val="none" w:sz="0" w:space="0" w:color="auto"/>
                    <w:left w:val="none" w:sz="0" w:space="0" w:color="auto"/>
                    <w:bottom w:val="none" w:sz="0" w:space="0" w:color="auto"/>
                    <w:right w:val="none" w:sz="0" w:space="0" w:color="auto"/>
                  </w:divBdr>
                  <w:divsChild>
                    <w:div w:id="1053772907">
                      <w:marLeft w:val="0"/>
                      <w:marRight w:val="0"/>
                      <w:marTop w:val="0"/>
                      <w:marBottom w:val="0"/>
                      <w:divBdr>
                        <w:top w:val="none" w:sz="0" w:space="0" w:color="auto"/>
                        <w:left w:val="none" w:sz="0" w:space="0" w:color="auto"/>
                        <w:bottom w:val="none" w:sz="0" w:space="0" w:color="auto"/>
                        <w:right w:val="none" w:sz="0" w:space="0" w:color="auto"/>
                      </w:divBdr>
                    </w:div>
                  </w:divsChild>
                </w:div>
                <w:div w:id="1539926727">
                  <w:marLeft w:val="0"/>
                  <w:marRight w:val="0"/>
                  <w:marTop w:val="0"/>
                  <w:marBottom w:val="0"/>
                  <w:divBdr>
                    <w:top w:val="none" w:sz="0" w:space="0" w:color="auto"/>
                    <w:left w:val="none" w:sz="0" w:space="0" w:color="auto"/>
                    <w:bottom w:val="none" w:sz="0" w:space="0" w:color="auto"/>
                    <w:right w:val="none" w:sz="0" w:space="0" w:color="auto"/>
                  </w:divBdr>
                  <w:divsChild>
                    <w:div w:id="1334994673">
                      <w:marLeft w:val="0"/>
                      <w:marRight w:val="0"/>
                      <w:marTop w:val="0"/>
                      <w:marBottom w:val="0"/>
                      <w:divBdr>
                        <w:top w:val="none" w:sz="0" w:space="0" w:color="auto"/>
                        <w:left w:val="none" w:sz="0" w:space="0" w:color="auto"/>
                        <w:bottom w:val="none" w:sz="0" w:space="0" w:color="auto"/>
                        <w:right w:val="none" w:sz="0" w:space="0" w:color="auto"/>
                      </w:divBdr>
                    </w:div>
                  </w:divsChild>
                </w:div>
                <w:div w:id="1704818261">
                  <w:marLeft w:val="0"/>
                  <w:marRight w:val="0"/>
                  <w:marTop w:val="0"/>
                  <w:marBottom w:val="0"/>
                  <w:divBdr>
                    <w:top w:val="none" w:sz="0" w:space="0" w:color="auto"/>
                    <w:left w:val="none" w:sz="0" w:space="0" w:color="auto"/>
                    <w:bottom w:val="none" w:sz="0" w:space="0" w:color="auto"/>
                    <w:right w:val="none" w:sz="0" w:space="0" w:color="auto"/>
                  </w:divBdr>
                  <w:divsChild>
                    <w:div w:id="1963724413">
                      <w:marLeft w:val="0"/>
                      <w:marRight w:val="0"/>
                      <w:marTop w:val="0"/>
                      <w:marBottom w:val="0"/>
                      <w:divBdr>
                        <w:top w:val="none" w:sz="0" w:space="0" w:color="auto"/>
                        <w:left w:val="none" w:sz="0" w:space="0" w:color="auto"/>
                        <w:bottom w:val="none" w:sz="0" w:space="0" w:color="auto"/>
                        <w:right w:val="none" w:sz="0" w:space="0" w:color="auto"/>
                      </w:divBdr>
                    </w:div>
                  </w:divsChild>
                </w:div>
                <w:div w:id="1855610063">
                  <w:marLeft w:val="0"/>
                  <w:marRight w:val="0"/>
                  <w:marTop w:val="0"/>
                  <w:marBottom w:val="0"/>
                  <w:divBdr>
                    <w:top w:val="none" w:sz="0" w:space="0" w:color="auto"/>
                    <w:left w:val="none" w:sz="0" w:space="0" w:color="auto"/>
                    <w:bottom w:val="none" w:sz="0" w:space="0" w:color="auto"/>
                    <w:right w:val="none" w:sz="0" w:space="0" w:color="auto"/>
                  </w:divBdr>
                  <w:divsChild>
                    <w:div w:id="1031491382">
                      <w:marLeft w:val="0"/>
                      <w:marRight w:val="0"/>
                      <w:marTop w:val="0"/>
                      <w:marBottom w:val="0"/>
                      <w:divBdr>
                        <w:top w:val="none" w:sz="0" w:space="0" w:color="auto"/>
                        <w:left w:val="none" w:sz="0" w:space="0" w:color="auto"/>
                        <w:bottom w:val="none" w:sz="0" w:space="0" w:color="auto"/>
                        <w:right w:val="none" w:sz="0" w:space="0" w:color="auto"/>
                      </w:divBdr>
                    </w:div>
                  </w:divsChild>
                </w:div>
                <w:div w:id="1887790838">
                  <w:marLeft w:val="0"/>
                  <w:marRight w:val="0"/>
                  <w:marTop w:val="0"/>
                  <w:marBottom w:val="0"/>
                  <w:divBdr>
                    <w:top w:val="none" w:sz="0" w:space="0" w:color="auto"/>
                    <w:left w:val="none" w:sz="0" w:space="0" w:color="auto"/>
                    <w:bottom w:val="none" w:sz="0" w:space="0" w:color="auto"/>
                    <w:right w:val="none" w:sz="0" w:space="0" w:color="auto"/>
                  </w:divBdr>
                  <w:divsChild>
                    <w:div w:id="1297876461">
                      <w:marLeft w:val="0"/>
                      <w:marRight w:val="0"/>
                      <w:marTop w:val="0"/>
                      <w:marBottom w:val="0"/>
                      <w:divBdr>
                        <w:top w:val="none" w:sz="0" w:space="0" w:color="auto"/>
                        <w:left w:val="none" w:sz="0" w:space="0" w:color="auto"/>
                        <w:bottom w:val="none" w:sz="0" w:space="0" w:color="auto"/>
                        <w:right w:val="none" w:sz="0" w:space="0" w:color="auto"/>
                      </w:divBdr>
                    </w:div>
                  </w:divsChild>
                </w:div>
                <w:div w:id="2022007196">
                  <w:marLeft w:val="0"/>
                  <w:marRight w:val="0"/>
                  <w:marTop w:val="0"/>
                  <w:marBottom w:val="0"/>
                  <w:divBdr>
                    <w:top w:val="none" w:sz="0" w:space="0" w:color="auto"/>
                    <w:left w:val="none" w:sz="0" w:space="0" w:color="auto"/>
                    <w:bottom w:val="none" w:sz="0" w:space="0" w:color="auto"/>
                    <w:right w:val="none" w:sz="0" w:space="0" w:color="auto"/>
                  </w:divBdr>
                  <w:divsChild>
                    <w:div w:id="247345318">
                      <w:marLeft w:val="0"/>
                      <w:marRight w:val="0"/>
                      <w:marTop w:val="0"/>
                      <w:marBottom w:val="0"/>
                      <w:divBdr>
                        <w:top w:val="none" w:sz="0" w:space="0" w:color="auto"/>
                        <w:left w:val="none" w:sz="0" w:space="0" w:color="auto"/>
                        <w:bottom w:val="none" w:sz="0" w:space="0" w:color="auto"/>
                        <w:right w:val="none" w:sz="0" w:space="0" w:color="auto"/>
                      </w:divBdr>
                    </w:div>
                    <w:div w:id="1460688728">
                      <w:marLeft w:val="0"/>
                      <w:marRight w:val="0"/>
                      <w:marTop w:val="0"/>
                      <w:marBottom w:val="0"/>
                      <w:divBdr>
                        <w:top w:val="none" w:sz="0" w:space="0" w:color="auto"/>
                        <w:left w:val="none" w:sz="0" w:space="0" w:color="auto"/>
                        <w:bottom w:val="none" w:sz="0" w:space="0" w:color="auto"/>
                        <w:right w:val="none" w:sz="0" w:space="0" w:color="auto"/>
                      </w:divBdr>
                    </w:div>
                  </w:divsChild>
                </w:div>
                <w:div w:id="2103528991">
                  <w:marLeft w:val="0"/>
                  <w:marRight w:val="0"/>
                  <w:marTop w:val="0"/>
                  <w:marBottom w:val="0"/>
                  <w:divBdr>
                    <w:top w:val="none" w:sz="0" w:space="0" w:color="auto"/>
                    <w:left w:val="none" w:sz="0" w:space="0" w:color="auto"/>
                    <w:bottom w:val="none" w:sz="0" w:space="0" w:color="auto"/>
                    <w:right w:val="none" w:sz="0" w:space="0" w:color="auto"/>
                  </w:divBdr>
                  <w:divsChild>
                    <w:div w:id="286281587">
                      <w:marLeft w:val="0"/>
                      <w:marRight w:val="0"/>
                      <w:marTop w:val="0"/>
                      <w:marBottom w:val="0"/>
                      <w:divBdr>
                        <w:top w:val="none" w:sz="0" w:space="0" w:color="auto"/>
                        <w:left w:val="none" w:sz="0" w:space="0" w:color="auto"/>
                        <w:bottom w:val="none" w:sz="0" w:space="0" w:color="auto"/>
                        <w:right w:val="none" w:sz="0" w:space="0" w:color="auto"/>
                      </w:divBdr>
                    </w:div>
                  </w:divsChild>
                </w:div>
                <w:div w:id="2142191674">
                  <w:marLeft w:val="0"/>
                  <w:marRight w:val="0"/>
                  <w:marTop w:val="0"/>
                  <w:marBottom w:val="0"/>
                  <w:divBdr>
                    <w:top w:val="none" w:sz="0" w:space="0" w:color="auto"/>
                    <w:left w:val="none" w:sz="0" w:space="0" w:color="auto"/>
                    <w:bottom w:val="none" w:sz="0" w:space="0" w:color="auto"/>
                    <w:right w:val="none" w:sz="0" w:space="0" w:color="auto"/>
                  </w:divBdr>
                  <w:divsChild>
                    <w:div w:id="2103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8106">
          <w:marLeft w:val="0"/>
          <w:marRight w:val="0"/>
          <w:marTop w:val="0"/>
          <w:marBottom w:val="0"/>
          <w:divBdr>
            <w:top w:val="none" w:sz="0" w:space="0" w:color="auto"/>
            <w:left w:val="none" w:sz="0" w:space="0" w:color="auto"/>
            <w:bottom w:val="none" w:sz="0" w:space="0" w:color="auto"/>
            <w:right w:val="none" w:sz="0" w:space="0" w:color="auto"/>
          </w:divBdr>
          <w:divsChild>
            <w:div w:id="2053772153">
              <w:marLeft w:val="-75"/>
              <w:marRight w:val="0"/>
              <w:marTop w:val="30"/>
              <w:marBottom w:val="30"/>
              <w:divBdr>
                <w:top w:val="none" w:sz="0" w:space="0" w:color="auto"/>
                <w:left w:val="none" w:sz="0" w:space="0" w:color="auto"/>
                <w:bottom w:val="none" w:sz="0" w:space="0" w:color="auto"/>
                <w:right w:val="none" w:sz="0" w:space="0" w:color="auto"/>
              </w:divBdr>
              <w:divsChild>
                <w:div w:id="88626900">
                  <w:marLeft w:val="0"/>
                  <w:marRight w:val="0"/>
                  <w:marTop w:val="0"/>
                  <w:marBottom w:val="0"/>
                  <w:divBdr>
                    <w:top w:val="none" w:sz="0" w:space="0" w:color="auto"/>
                    <w:left w:val="none" w:sz="0" w:space="0" w:color="auto"/>
                    <w:bottom w:val="none" w:sz="0" w:space="0" w:color="auto"/>
                    <w:right w:val="none" w:sz="0" w:space="0" w:color="auto"/>
                  </w:divBdr>
                  <w:divsChild>
                    <w:div w:id="156850399">
                      <w:marLeft w:val="0"/>
                      <w:marRight w:val="0"/>
                      <w:marTop w:val="0"/>
                      <w:marBottom w:val="0"/>
                      <w:divBdr>
                        <w:top w:val="none" w:sz="0" w:space="0" w:color="auto"/>
                        <w:left w:val="none" w:sz="0" w:space="0" w:color="auto"/>
                        <w:bottom w:val="none" w:sz="0" w:space="0" w:color="auto"/>
                        <w:right w:val="none" w:sz="0" w:space="0" w:color="auto"/>
                      </w:divBdr>
                    </w:div>
                  </w:divsChild>
                </w:div>
                <w:div w:id="99954262">
                  <w:marLeft w:val="0"/>
                  <w:marRight w:val="0"/>
                  <w:marTop w:val="0"/>
                  <w:marBottom w:val="0"/>
                  <w:divBdr>
                    <w:top w:val="none" w:sz="0" w:space="0" w:color="auto"/>
                    <w:left w:val="none" w:sz="0" w:space="0" w:color="auto"/>
                    <w:bottom w:val="none" w:sz="0" w:space="0" w:color="auto"/>
                    <w:right w:val="none" w:sz="0" w:space="0" w:color="auto"/>
                  </w:divBdr>
                  <w:divsChild>
                    <w:div w:id="2069300861">
                      <w:marLeft w:val="0"/>
                      <w:marRight w:val="0"/>
                      <w:marTop w:val="0"/>
                      <w:marBottom w:val="0"/>
                      <w:divBdr>
                        <w:top w:val="none" w:sz="0" w:space="0" w:color="auto"/>
                        <w:left w:val="none" w:sz="0" w:space="0" w:color="auto"/>
                        <w:bottom w:val="none" w:sz="0" w:space="0" w:color="auto"/>
                        <w:right w:val="none" w:sz="0" w:space="0" w:color="auto"/>
                      </w:divBdr>
                    </w:div>
                  </w:divsChild>
                </w:div>
                <w:div w:id="110705524">
                  <w:marLeft w:val="0"/>
                  <w:marRight w:val="0"/>
                  <w:marTop w:val="0"/>
                  <w:marBottom w:val="0"/>
                  <w:divBdr>
                    <w:top w:val="none" w:sz="0" w:space="0" w:color="auto"/>
                    <w:left w:val="none" w:sz="0" w:space="0" w:color="auto"/>
                    <w:bottom w:val="none" w:sz="0" w:space="0" w:color="auto"/>
                    <w:right w:val="none" w:sz="0" w:space="0" w:color="auto"/>
                  </w:divBdr>
                  <w:divsChild>
                    <w:div w:id="1974869851">
                      <w:marLeft w:val="0"/>
                      <w:marRight w:val="0"/>
                      <w:marTop w:val="0"/>
                      <w:marBottom w:val="0"/>
                      <w:divBdr>
                        <w:top w:val="none" w:sz="0" w:space="0" w:color="auto"/>
                        <w:left w:val="none" w:sz="0" w:space="0" w:color="auto"/>
                        <w:bottom w:val="none" w:sz="0" w:space="0" w:color="auto"/>
                        <w:right w:val="none" w:sz="0" w:space="0" w:color="auto"/>
                      </w:divBdr>
                    </w:div>
                  </w:divsChild>
                </w:div>
                <w:div w:id="164636890">
                  <w:marLeft w:val="0"/>
                  <w:marRight w:val="0"/>
                  <w:marTop w:val="0"/>
                  <w:marBottom w:val="0"/>
                  <w:divBdr>
                    <w:top w:val="none" w:sz="0" w:space="0" w:color="auto"/>
                    <w:left w:val="none" w:sz="0" w:space="0" w:color="auto"/>
                    <w:bottom w:val="none" w:sz="0" w:space="0" w:color="auto"/>
                    <w:right w:val="none" w:sz="0" w:space="0" w:color="auto"/>
                  </w:divBdr>
                  <w:divsChild>
                    <w:div w:id="908921283">
                      <w:marLeft w:val="0"/>
                      <w:marRight w:val="0"/>
                      <w:marTop w:val="0"/>
                      <w:marBottom w:val="0"/>
                      <w:divBdr>
                        <w:top w:val="none" w:sz="0" w:space="0" w:color="auto"/>
                        <w:left w:val="none" w:sz="0" w:space="0" w:color="auto"/>
                        <w:bottom w:val="none" w:sz="0" w:space="0" w:color="auto"/>
                        <w:right w:val="none" w:sz="0" w:space="0" w:color="auto"/>
                      </w:divBdr>
                    </w:div>
                  </w:divsChild>
                </w:div>
                <w:div w:id="306713613">
                  <w:marLeft w:val="0"/>
                  <w:marRight w:val="0"/>
                  <w:marTop w:val="0"/>
                  <w:marBottom w:val="0"/>
                  <w:divBdr>
                    <w:top w:val="none" w:sz="0" w:space="0" w:color="auto"/>
                    <w:left w:val="none" w:sz="0" w:space="0" w:color="auto"/>
                    <w:bottom w:val="none" w:sz="0" w:space="0" w:color="auto"/>
                    <w:right w:val="none" w:sz="0" w:space="0" w:color="auto"/>
                  </w:divBdr>
                  <w:divsChild>
                    <w:div w:id="113259524">
                      <w:marLeft w:val="0"/>
                      <w:marRight w:val="0"/>
                      <w:marTop w:val="0"/>
                      <w:marBottom w:val="0"/>
                      <w:divBdr>
                        <w:top w:val="none" w:sz="0" w:space="0" w:color="auto"/>
                        <w:left w:val="none" w:sz="0" w:space="0" w:color="auto"/>
                        <w:bottom w:val="none" w:sz="0" w:space="0" w:color="auto"/>
                        <w:right w:val="none" w:sz="0" w:space="0" w:color="auto"/>
                      </w:divBdr>
                    </w:div>
                  </w:divsChild>
                </w:div>
                <w:div w:id="370425790">
                  <w:marLeft w:val="0"/>
                  <w:marRight w:val="0"/>
                  <w:marTop w:val="0"/>
                  <w:marBottom w:val="0"/>
                  <w:divBdr>
                    <w:top w:val="none" w:sz="0" w:space="0" w:color="auto"/>
                    <w:left w:val="none" w:sz="0" w:space="0" w:color="auto"/>
                    <w:bottom w:val="none" w:sz="0" w:space="0" w:color="auto"/>
                    <w:right w:val="none" w:sz="0" w:space="0" w:color="auto"/>
                  </w:divBdr>
                  <w:divsChild>
                    <w:div w:id="1572231818">
                      <w:marLeft w:val="0"/>
                      <w:marRight w:val="0"/>
                      <w:marTop w:val="0"/>
                      <w:marBottom w:val="0"/>
                      <w:divBdr>
                        <w:top w:val="none" w:sz="0" w:space="0" w:color="auto"/>
                        <w:left w:val="none" w:sz="0" w:space="0" w:color="auto"/>
                        <w:bottom w:val="none" w:sz="0" w:space="0" w:color="auto"/>
                        <w:right w:val="none" w:sz="0" w:space="0" w:color="auto"/>
                      </w:divBdr>
                    </w:div>
                  </w:divsChild>
                </w:div>
                <w:div w:id="417756377">
                  <w:marLeft w:val="0"/>
                  <w:marRight w:val="0"/>
                  <w:marTop w:val="0"/>
                  <w:marBottom w:val="0"/>
                  <w:divBdr>
                    <w:top w:val="none" w:sz="0" w:space="0" w:color="auto"/>
                    <w:left w:val="none" w:sz="0" w:space="0" w:color="auto"/>
                    <w:bottom w:val="none" w:sz="0" w:space="0" w:color="auto"/>
                    <w:right w:val="none" w:sz="0" w:space="0" w:color="auto"/>
                  </w:divBdr>
                  <w:divsChild>
                    <w:div w:id="1217165561">
                      <w:marLeft w:val="0"/>
                      <w:marRight w:val="0"/>
                      <w:marTop w:val="0"/>
                      <w:marBottom w:val="0"/>
                      <w:divBdr>
                        <w:top w:val="none" w:sz="0" w:space="0" w:color="auto"/>
                        <w:left w:val="none" w:sz="0" w:space="0" w:color="auto"/>
                        <w:bottom w:val="none" w:sz="0" w:space="0" w:color="auto"/>
                        <w:right w:val="none" w:sz="0" w:space="0" w:color="auto"/>
                      </w:divBdr>
                    </w:div>
                  </w:divsChild>
                </w:div>
                <w:div w:id="588931186">
                  <w:marLeft w:val="0"/>
                  <w:marRight w:val="0"/>
                  <w:marTop w:val="0"/>
                  <w:marBottom w:val="0"/>
                  <w:divBdr>
                    <w:top w:val="none" w:sz="0" w:space="0" w:color="auto"/>
                    <w:left w:val="none" w:sz="0" w:space="0" w:color="auto"/>
                    <w:bottom w:val="none" w:sz="0" w:space="0" w:color="auto"/>
                    <w:right w:val="none" w:sz="0" w:space="0" w:color="auto"/>
                  </w:divBdr>
                  <w:divsChild>
                    <w:div w:id="2115246746">
                      <w:marLeft w:val="0"/>
                      <w:marRight w:val="0"/>
                      <w:marTop w:val="0"/>
                      <w:marBottom w:val="0"/>
                      <w:divBdr>
                        <w:top w:val="none" w:sz="0" w:space="0" w:color="auto"/>
                        <w:left w:val="none" w:sz="0" w:space="0" w:color="auto"/>
                        <w:bottom w:val="none" w:sz="0" w:space="0" w:color="auto"/>
                        <w:right w:val="none" w:sz="0" w:space="0" w:color="auto"/>
                      </w:divBdr>
                    </w:div>
                  </w:divsChild>
                </w:div>
                <w:div w:id="590045027">
                  <w:marLeft w:val="0"/>
                  <w:marRight w:val="0"/>
                  <w:marTop w:val="0"/>
                  <w:marBottom w:val="0"/>
                  <w:divBdr>
                    <w:top w:val="none" w:sz="0" w:space="0" w:color="auto"/>
                    <w:left w:val="none" w:sz="0" w:space="0" w:color="auto"/>
                    <w:bottom w:val="none" w:sz="0" w:space="0" w:color="auto"/>
                    <w:right w:val="none" w:sz="0" w:space="0" w:color="auto"/>
                  </w:divBdr>
                  <w:divsChild>
                    <w:div w:id="114520316">
                      <w:marLeft w:val="0"/>
                      <w:marRight w:val="0"/>
                      <w:marTop w:val="0"/>
                      <w:marBottom w:val="0"/>
                      <w:divBdr>
                        <w:top w:val="none" w:sz="0" w:space="0" w:color="auto"/>
                        <w:left w:val="none" w:sz="0" w:space="0" w:color="auto"/>
                        <w:bottom w:val="none" w:sz="0" w:space="0" w:color="auto"/>
                        <w:right w:val="none" w:sz="0" w:space="0" w:color="auto"/>
                      </w:divBdr>
                    </w:div>
                  </w:divsChild>
                </w:div>
                <w:div w:id="624386157">
                  <w:marLeft w:val="0"/>
                  <w:marRight w:val="0"/>
                  <w:marTop w:val="0"/>
                  <w:marBottom w:val="0"/>
                  <w:divBdr>
                    <w:top w:val="none" w:sz="0" w:space="0" w:color="auto"/>
                    <w:left w:val="none" w:sz="0" w:space="0" w:color="auto"/>
                    <w:bottom w:val="none" w:sz="0" w:space="0" w:color="auto"/>
                    <w:right w:val="none" w:sz="0" w:space="0" w:color="auto"/>
                  </w:divBdr>
                  <w:divsChild>
                    <w:div w:id="1323895259">
                      <w:marLeft w:val="0"/>
                      <w:marRight w:val="0"/>
                      <w:marTop w:val="0"/>
                      <w:marBottom w:val="0"/>
                      <w:divBdr>
                        <w:top w:val="none" w:sz="0" w:space="0" w:color="auto"/>
                        <w:left w:val="none" w:sz="0" w:space="0" w:color="auto"/>
                        <w:bottom w:val="none" w:sz="0" w:space="0" w:color="auto"/>
                        <w:right w:val="none" w:sz="0" w:space="0" w:color="auto"/>
                      </w:divBdr>
                    </w:div>
                  </w:divsChild>
                </w:div>
                <w:div w:id="679162887">
                  <w:marLeft w:val="0"/>
                  <w:marRight w:val="0"/>
                  <w:marTop w:val="0"/>
                  <w:marBottom w:val="0"/>
                  <w:divBdr>
                    <w:top w:val="none" w:sz="0" w:space="0" w:color="auto"/>
                    <w:left w:val="none" w:sz="0" w:space="0" w:color="auto"/>
                    <w:bottom w:val="none" w:sz="0" w:space="0" w:color="auto"/>
                    <w:right w:val="none" w:sz="0" w:space="0" w:color="auto"/>
                  </w:divBdr>
                  <w:divsChild>
                    <w:div w:id="1185631855">
                      <w:marLeft w:val="0"/>
                      <w:marRight w:val="0"/>
                      <w:marTop w:val="0"/>
                      <w:marBottom w:val="0"/>
                      <w:divBdr>
                        <w:top w:val="none" w:sz="0" w:space="0" w:color="auto"/>
                        <w:left w:val="none" w:sz="0" w:space="0" w:color="auto"/>
                        <w:bottom w:val="none" w:sz="0" w:space="0" w:color="auto"/>
                        <w:right w:val="none" w:sz="0" w:space="0" w:color="auto"/>
                      </w:divBdr>
                    </w:div>
                  </w:divsChild>
                </w:div>
                <w:div w:id="781607264">
                  <w:marLeft w:val="0"/>
                  <w:marRight w:val="0"/>
                  <w:marTop w:val="0"/>
                  <w:marBottom w:val="0"/>
                  <w:divBdr>
                    <w:top w:val="none" w:sz="0" w:space="0" w:color="auto"/>
                    <w:left w:val="none" w:sz="0" w:space="0" w:color="auto"/>
                    <w:bottom w:val="none" w:sz="0" w:space="0" w:color="auto"/>
                    <w:right w:val="none" w:sz="0" w:space="0" w:color="auto"/>
                  </w:divBdr>
                  <w:divsChild>
                    <w:div w:id="1852186480">
                      <w:marLeft w:val="0"/>
                      <w:marRight w:val="0"/>
                      <w:marTop w:val="0"/>
                      <w:marBottom w:val="0"/>
                      <w:divBdr>
                        <w:top w:val="none" w:sz="0" w:space="0" w:color="auto"/>
                        <w:left w:val="none" w:sz="0" w:space="0" w:color="auto"/>
                        <w:bottom w:val="none" w:sz="0" w:space="0" w:color="auto"/>
                        <w:right w:val="none" w:sz="0" w:space="0" w:color="auto"/>
                      </w:divBdr>
                    </w:div>
                  </w:divsChild>
                </w:div>
                <w:div w:id="885215992">
                  <w:marLeft w:val="0"/>
                  <w:marRight w:val="0"/>
                  <w:marTop w:val="0"/>
                  <w:marBottom w:val="0"/>
                  <w:divBdr>
                    <w:top w:val="none" w:sz="0" w:space="0" w:color="auto"/>
                    <w:left w:val="none" w:sz="0" w:space="0" w:color="auto"/>
                    <w:bottom w:val="none" w:sz="0" w:space="0" w:color="auto"/>
                    <w:right w:val="none" w:sz="0" w:space="0" w:color="auto"/>
                  </w:divBdr>
                  <w:divsChild>
                    <w:div w:id="13390511">
                      <w:marLeft w:val="0"/>
                      <w:marRight w:val="0"/>
                      <w:marTop w:val="0"/>
                      <w:marBottom w:val="0"/>
                      <w:divBdr>
                        <w:top w:val="none" w:sz="0" w:space="0" w:color="auto"/>
                        <w:left w:val="none" w:sz="0" w:space="0" w:color="auto"/>
                        <w:bottom w:val="none" w:sz="0" w:space="0" w:color="auto"/>
                        <w:right w:val="none" w:sz="0" w:space="0" w:color="auto"/>
                      </w:divBdr>
                    </w:div>
                  </w:divsChild>
                </w:div>
                <w:div w:id="904031266">
                  <w:marLeft w:val="0"/>
                  <w:marRight w:val="0"/>
                  <w:marTop w:val="0"/>
                  <w:marBottom w:val="0"/>
                  <w:divBdr>
                    <w:top w:val="none" w:sz="0" w:space="0" w:color="auto"/>
                    <w:left w:val="none" w:sz="0" w:space="0" w:color="auto"/>
                    <w:bottom w:val="none" w:sz="0" w:space="0" w:color="auto"/>
                    <w:right w:val="none" w:sz="0" w:space="0" w:color="auto"/>
                  </w:divBdr>
                  <w:divsChild>
                    <w:div w:id="1378550025">
                      <w:marLeft w:val="0"/>
                      <w:marRight w:val="0"/>
                      <w:marTop w:val="0"/>
                      <w:marBottom w:val="0"/>
                      <w:divBdr>
                        <w:top w:val="none" w:sz="0" w:space="0" w:color="auto"/>
                        <w:left w:val="none" w:sz="0" w:space="0" w:color="auto"/>
                        <w:bottom w:val="none" w:sz="0" w:space="0" w:color="auto"/>
                        <w:right w:val="none" w:sz="0" w:space="0" w:color="auto"/>
                      </w:divBdr>
                    </w:div>
                  </w:divsChild>
                </w:div>
                <w:div w:id="914823195">
                  <w:marLeft w:val="0"/>
                  <w:marRight w:val="0"/>
                  <w:marTop w:val="0"/>
                  <w:marBottom w:val="0"/>
                  <w:divBdr>
                    <w:top w:val="none" w:sz="0" w:space="0" w:color="auto"/>
                    <w:left w:val="none" w:sz="0" w:space="0" w:color="auto"/>
                    <w:bottom w:val="none" w:sz="0" w:space="0" w:color="auto"/>
                    <w:right w:val="none" w:sz="0" w:space="0" w:color="auto"/>
                  </w:divBdr>
                  <w:divsChild>
                    <w:div w:id="527060018">
                      <w:marLeft w:val="0"/>
                      <w:marRight w:val="0"/>
                      <w:marTop w:val="0"/>
                      <w:marBottom w:val="0"/>
                      <w:divBdr>
                        <w:top w:val="none" w:sz="0" w:space="0" w:color="auto"/>
                        <w:left w:val="none" w:sz="0" w:space="0" w:color="auto"/>
                        <w:bottom w:val="none" w:sz="0" w:space="0" w:color="auto"/>
                        <w:right w:val="none" w:sz="0" w:space="0" w:color="auto"/>
                      </w:divBdr>
                    </w:div>
                  </w:divsChild>
                </w:div>
                <w:div w:id="964896419">
                  <w:marLeft w:val="0"/>
                  <w:marRight w:val="0"/>
                  <w:marTop w:val="0"/>
                  <w:marBottom w:val="0"/>
                  <w:divBdr>
                    <w:top w:val="none" w:sz="0" w:space="0" w:color="auto"/>
                    <w:left w:val="none" w:sz="0" w:space="0" w:color="auto"/>
                    <w:bottom w:val="none" w:sz="0" w:space="0" w:color="auto"/>
                    <w:right w:val="none" w:sz="0" w:space="0" w:color="auto"/>
                  </w:divBdr>
                  <w:divsChild>
                    <w:div w:id="1402368797">
                      <w:marLeft w:val="0"/>
                      <w:marRight w:val="0"/>
                      <w:marTop w:val="0"/>
                      <w:marBottom w:val="0"/>
                      <w:divBdr>
                        <w:top w:val="none" w:sz="0" w:space="0" w:color="auto"/>
                        <w:left w:val="none" w:sz="0" w:space="0" w:color="auto"/>
                        <w:bottom w:val="none" w:sz="0" w:space="0" w:color="auto"/>
                        <w:right w:val="none" w:sz="0" w:space="0" w:color="auto"/>
                      </w:divBdr>
                    </w:div>
                  </w:divsChild>
                </w:div>
                <w:div w:id="1032999621">
                  <w:marLeft w:val="0"/>
                  <w:marRight w:val="0"/>
                  <w:marTop w:val="0"/>
                  <w:marBottom w:val="0"/>
                  <w:divBdr>
                    <w:top w:val="none" w:sz="0" w:space="0" w:color="auto"/>
                    <w:left w:val="none" w:sz="0" w:space="0" w:color="auto"/>
                    <w:bottom w:val="none" w:sz="0" w:space="0" w:color="auto"/>
                    <w:right w:val="none" w:sz="0" w:space="0" w:color="auto"/>
                  </w:divBdr>
                  <w:divsChild>
                    <w:div w:id="373192834">
                      <w:marLeft w:val="0"/>
                      <w:marRight w:val="0"/>
                      <w:marTop w:val="0"/>
                      <w:marBottom w:val="0"/>
                      <w:divBdr>
                        <w:top w:val="none" w:sz="0" w:space="0" w:color="auto"/>
                        <w:left w:val="none" w:sz="0" w:space="0" w:color="auto"/>
                        <w:bottom w:val="none" w:sz="0" w:space="0" w:color="auto"/>
                        <w:right w:val="none" w:sz="0" w:space="0" w:color="auto"/>
                      </w:divBdr>
                    </w:div>
                  </w:divsChild>
                </w:div>
                <w:div w:id="1190795356">
                  <w:marLeft w:val="0"/>
                  <w:marRight w:val="0"/>
                  <w:marTop w:val="0"/>
                  <w:marBottom w:val="0"/>
                  <w:divBdr>
                    <w:top w:val="none" w:sz="0" w:space="0" w:color="auto"/>
                    <w:left w:val="none" w:sz="0" w:space="0" w:color="auto"/>
                    <w:bottom w:val="none" w:sz="0" w:space="0" w:color="auto"/>
                    <w:right w:val="none" w:sz="0" w:space="0" w:color="auto"/>
                  </w:divBdr>
                  <w:divsChild>
                    <w:div w:id="1476919414">
                      <w:marLeft w:val="0"/>
                      <w:marRight w:val="0"/>
                      <w:marTop w:val="0"/>
                      <w:marBottom w:val="0"/>
                      <w:divBdr>
                        <w:top w:val="none" w:sz="0" w:space="0" w:color="auto"/>
                        <w:left w:val="none" w:sz="0" w:space="0" w:color="auto"/>
                        <w:bottom w:val="none" w:sz="0" w:space="0" w:color="auto"/>
                        <w:right w:val="none" w:sz="0" w:space="0" w:color="auto"/>
                      </w:divBdr>
                    </w:div>
                  </w:divsChild>
                </w:div>
                <w:div w:id="1249190221">
                  <w:marLeft w:val="0"/>
                  <w:marRight w:val="0"/>
                  <w:marTop w:val="0"/>
                  <w:marBottom w:val="0"/>
                  <w:divBdr>
                    <w:top w:val="none" w:sz="0" w:space="0" w:color="auto"/>
                    <w:left w:val="none" w:sz="0" w:space="0" w:color="auto"/>
                    <w:bottom w:val="none" w:sz="0" w:space="0" w:color="auto"/>
                    <w:right w:val="none" w:sz="0" w:space="0" w:color="auto"/>
                  </w:divBdr>
                  <w:divsChild>
                    <w:div w:id="315183639">
                      <w:marLeft w:val="0"/>
                      <w:marRight w:val="0"/>
                      <w:marTop w:val="0"/>
                      <w:marBottom w:val="0"/>
                      <w:divBdr>
                        <w:top w:val="none" w:sz="0" w:space="0" w:color="auto"/>
                        <w:left w:val="none" w:sz="0" w:space="0" w:color="auto"/>
                        <w:bottom w:val="none" w:sz="0" w:space="0" w:color="auto"/>
                        <w:right w:val="none" w:sz="0" w:space="0" w:color="auto"/>
                      </w:divBdr>
                    </w:div>
                  </w:divsChild>
                </w:div>
                <w:div w:id="1336415771">
                  <w:marLeft w:val="0"/>
                  <w:marRight w:val="0"/>
                  <w:marTop w:val="0"/>
                  <w:marBottom w:val="0"/>
                  <w:divBdr>
                    <w:top w:val="none" w:sz="0" w:space="0" w:color="auto"/>
                    <w:left w:val="none" w:sz="0" w:space="0" w:color="auto"/>
                    <w:bottom w:val="none" w:sz="0" w:space="0" w:color="auto"/>
                    <w:right w:val="none" w:sz="0" w:space="0" w:color="auto"/>
                  </w:divBdr>
                  <w:divsChild>
                    <w:div w:id="1146313533">
                      <w:marLeft w:val="0"/>
                      <w:marRight w:val="0"/>
                      <w:marTop w:val="0"/>
                      <w:marBottom w:val="0"/>
                      <w:divBdr>
                        <w:top w:val="none" w:sz="0" w:space="0" w:color="auto"/>
                        <w:left w:val="none" w:sz="0" w:space="0" w:color="auto"/>
                        <w:bottom w:val="none" w:sz="0" w:space="0" w:color="auto"/>
                        <w:right w:val="none" w:sz="0" w:space="0" w:color="auto"/>
                      </w:divBdr>
                    </w:div>
                  </w:divsChild>
                </w:div>
                <w:div w:id="1507862174">
                  <w:marLeft w:val="0"/>
                  <w:marRight w:val="0"/>
                  <w:marTop w:val="0"/>
                  <w:marBottom w:val="0"/>
                  <w:divBdr>
                    <w:top w:val="none" w:sz="0" w:space="0" w:color="auto"/>
                    <w:left w:val="none" w:sz="0" w:space="0" w:color="auto"/>
                    <w:bottom w:val="none" w:sz="0" w:space="0" w:color="auto"/>
                    <w:right w:val="none" w:sz="0" w:space="0" w:color="auto"/>
                  </w:divBdr>
                  <w:divsChild>
                    <w:div w:id="2111706156">
                      <w:marLeft w:val="0"/>
                      <w:marRight w:val="0"/>
                      <w:marTop w:val="0"/>
                      <w:marBottom w:val="0"/>
                      <w:divBdr>
                        <w:top w:val="none" w:sz="0" w:space="0" w:color="auto"/>
                        <w:left w:val="none" w:sz="0" w:space="0" w:color="auto"/>
                        <w:bottom w:val="none" w:sz="0" w:space="0" w:color="auto"/>
                        <w:right w:val="none" w:sz="0" w:space="0" w:color="auto"/>
                      </w:divBdr>
                    </w:div>
                  </w:divsChild>
                </w:div>
                <w:div w:id="1510101215">
                  <w:marLeft w:val="0"/>
                  <w:marRight w:val="0"/>
                  <w:marTop w:val="0"/>
                  <w:marBottom w:val="0"/>
                  <w:divBdr>
                    <w:top w:val="none" w:sz="0" w:space="0" w:color="auto"/>
                    <w:left w:val="none" w:sz="0" w:space="0" w:color="auto"/>
                    <w:bottom w:val="none" w:sz="0" w:space="0" w:color="auto"/>
                    <w:right w:val="none" w:sz="0" w:space="0" w:color="auto"/>
                  </w:divBdr>
                  <w:divsChild>
                    <w:div w:id="207574248">
                      <w:marLeft w:val="0"/>
                      <w:marRight w:val="0"/>
                      <w:marTop w:val="0"/>
                      <w:marBottom w:val="0"/>
                      <w:divBdr>
                        <w:top w:val="none" w:sz="0" w:space="0" w:color="auto"/>
                        <w:left w:val="none" w:sz="0" w:space="0" w:color="auto"/>
                        <w:bottom w:val="none" w:sz="0" w:space="0" w:color="auto"/>
                        <w:right w:val="none" w:sz="0" w:space="0" w:color="auto"/>
                      </w:divBdr>
                    </w:div>
                  </w:divsChild>
                </w:div>
                <w:div w:id="1521509336">
                  <w:marLeft w:val="0"/>
                  <w:marRight w:val="0"/>
                  <w:marTop w:val="0"/>
                  <w:marBottom w:val="0"/>
                  <w:divBdr>
                    <w:top w:val="none" w:sz="0" w:space="0" w:color="auto"/>
                    <w:left w:val="none" w:sz="0" w:space="0" w:color="auto"/>
                    <w:bottom w:val="none" w:sz="0" w:space="0" w:color="auto"/>
                    <w:right w:val="none" w:sz="0" w:space="0" w:color="auto"/>
                  </w:divBdr>
                  <w:divsChild>
                    <w:div w:id="1284769965">
                      <w:marLeft w:val="0"/>
                      <w:marRight w:val="0"/>
                      <w:marTop w:val="0"/>
                      <w:marBottom w:val="0"/>
                      <w:divBdr>
                        <w:top w:val="none" w:sz="0" w:space="0" w:color="auto"/>
                        <w:left w:val="none" w:sz="0" w:space="0" w:color="auto"/>
                        <w:bottom w:val="none" w:sz="0" w:space="0" w:color="auto"/>
                        <w:right w:val="none" w:sz="0" w:space="0" w:color="auto"/>
                      </w:divBdr>
                    </w:div>
                  </w:divsChild>
                </w:div>
                <w:div w:id="1581215687">
                  <w:marLeft w:val="0"/>
                  <w:marRight w:val="0"/>
                  <w:marTop w:val="0"/>
                  <w:marBottom w:val="0"/>
                  <w:divBdr>
                    <w:top w:val="none" w:sz="0" w:space="0" w:color="auto"/>
                    <w:left w:val="none" w:sz="0" w:space="0" w:color="auto"/>
                    <w:bottom w:val="none" w:sz="0" w:space="0" w:color="auto"/>
                    <w:right w:val="none" w:sz="0" w:space="0" w:color="auto"/>
                  </w:divBdr>
                  <w:divsChild>
                    <w:div w:id="867255617">
                      <w:marLeft w:val="0"/>
                      <w:marRight w:val="0"/>
                      <w:marTop w:val="0"/>
                      <w:marBottom w:val="0"/>
                      <w:divBdr>
                        <w:top w:val="none" w:sz="0" w:space="0" w:color="auto"/>
                        <w:left w:val="none" w:sz="0" w:space="0" w:color="auto"/>
                        <w:bottom w:val="none" w:sz="0" w:space="0" w:color="auto"/>
                        <w:right w:val="none" w:sz="0" w:space="0" w:color="auto"/>
                      </w:divBdr>
                    </w:div>
                  </w:divsChild>
                </w:div>
                <w:div w:id="1596397591">
                  <w:marLeft w:val="0"/>
                  <w:marRight w:val="0"/>
                  <w:marTop w:val="0"/>
                  <w:marBottom w:val="0"/>
                  <w:divBdr>
                    <w:top w:val="none" w:sz="0" w:space="0" w:color="auto"/>
                    <w:left w:val="none" w:sz="0" w:space="0" w:color="auto"/>
                    <w:bottom w:val="none" w:sz="0" w:space="0" w:color="auto"/>
                    <w:right w:val="none" w:sz="0" w:space="0" w:color="auto"/>
                  </w:divBdr>
                  <w:divsChild>
                    <w:div w:id="1554732250">
                      <w:marLeft w:val="0"/>
                      <w:marRight w:val="0"/>
                      <w:marTop w:val="0"/>
                      <w:marBottom w:val="0"/>
                      <w:divBdr>
                        <w:top w:val="none" w:sz="0" w:space="0" w:color="auto"/>
                        <w:left w:val="none" w:sz="0" w:space="0" w:color="auto"/>
                        <w:bottom w:val="none" w:sz="0" w:space="0" w:color="auto"/>
                        <w:right w:val="none" w:sz="0" w:space="0" w:color="auto"/>
                      </w:divBdr>
                    </w:div>
                  </w:divsChild>
                </w:div>
                <w:div w:id="1726249572">
                  <w:marLeft w:val="0"/>
                  <w:marRight w:val="0"/>
                  <w:marTop w:val="0"/>
                  <w:marBottom w:val="0"/>
                  <w:divBdr>
                    <w:top w:val="none" w:sz="0" w:space="0" w:color="auto"/>
                    <w:left w:val="none" w:sz="0" w:space="0" w:color="auto"/>
                    <w:bottom w:val="none" w:sz="0" w:space="0" w:color="auto"/>
                    <w:right w:val="none" w:sz="0" w:space="0" w:color="auto"/>
                  </w:divBdr>
                  <w:divsChild>
                    <w:div w:id="571623345">
                      <w:marLeft w:val="0"/>
                      <w:marRight w:val="0"/>
                      <w:marTop w:val="0"/>
                      <w:marBottom w:val="0"/>
                      <w:divBdr>
                        <w:top w:val="none" w:sz="0" w:space="0" w:color="auto"/>
                        <w:left w:val="none" w:sz="0" w:space="0" w:color="auto"/>
                        <w:bottom w:val="none" w:sz="0" w:space="0" w:color="auto"/>
                        <w:right w:val="none" w:sz="0" w:space="0" w:color="auto"/>
                      </w:divBdr>
                    </w:div>
                  </w:divsChild>
                </w:div>
                <w:div w:id="1847403666">
                  <w:marLeft w:val="0"/>
                  <w:marRight w:val="0"/>
                  <w:marTop w:val="0"/>
                  <w:marBottom w:val="0"/>
                  <w:divBdr>
                    <w:top w:val="none" w:sz="0" w:space="0" w:color="auto"/>
                    <w:left w:val="none" w:sz="0" w:space="0" w:color="auto"/>
                    <w:bottom w:val="none" w:sz="0" w:space="0" w:color="auto"/>
                    <w:right w:val="none" w:sz="0" w:space="0" w:color="auto"/>
                  </w:divBdr>
                  <w:divsChild>
                    <w:div w:id="508181511">
                      <w:marLeft w:val="0"/>
                      <w:marRight w:val="0"/>
                      <w:marTop w:val="0"/>
                      <w:marBottom w:val="0"/>
                      <w:divBdr>
                        <w:top w:val="none" w:sz="0" w:space="0" w:color="auto"/>
                        <w:left w:val="none" w:sz="0" w:space="0" w:color="auto"/>
                        <w:bottom w:val="none" w:sz="0" w:space="0" w:color="auto"/>
                        <w:right w:val="none" w:sz="0" w:space="0" w:color="auto"/>
                      </w:divBdr>
                    </w:div>
                  </w:divsChild>
                </w:div>
                <w:div w:id="1990623010">
                  <w:marLeft w:val="0"/>
                  <w:marRight w:val="0"/>
                  <w:marTop w:val="0"/>
                  <w:marBottom w:val="0"/>
                  <w:divBdr>
                    <w:top w:val="none" w:sz="0" w:space="0" w:color="auto"/>
                    <w:left w:val="none" w:sz="0" w:space="0" w:color="auto"/>
                    <w:bottom w:val="none" w:sz="0" w:space="0" w:color="auto"/>
                    <w:right w:val="none" w:sz="0" w:space="0" w:color="auto"/>
                  </w:divBdr>
                  <w:divsChild>
                    <w:div w:id="1972906357">
                      <w:marLeft w:val="0"/>
                      <w:marRight w:val="0"/>
                      <w:marTop w:val="0"/>
                      <w:marBottom w:val="0"/>
                      <w:divBdr>
                        <w:top w:val="none" w:sz="0" w:space="0" w:color="auto"/>
                        <w:left w:val="none" w:sz="0" w:space="0" w:color="auto"/>
                        <w:bottom w:val="none" w:sz="0" w:space="0" w:color="auto"/>
                        <w:right w:val="none" w:sz="0" w:space="0" w:color="auto"/>
                      </w:divBdr>
                    </w:div>
                  </w:divsChild>
                </w:div>
                <w:div w:id="2055300979">
                  <w:marLeft w:val="0"/>
                  <w:marRight w:val="0"/>
                  <w:marTop w:val="0"/>
                  <w:marBottom w:val="0"/>
                  <w:divBdr>
                    <w:top w:val="none" w:sz="0" w:space="0" w:color="auto"/>
                    <w:left w:val="none" w:sz="0" w:space="0" w:color="auto"/>
                    <w:bottom w:val="none" w:sz="0" w:space="0" w:color="auto"/>
                    <w:right w:val="none" w:sz="0" w:space="0" w:color="auto"/>
                  </w:divBdr>
                  <w:divsChild>
                    <w:div w:id="1368481622">
                      <w:marLeft w:val="0"/>
                      <w:marRight w:val="0"/>
                      <w:marTop w:val="0"/>
                      <w:marBottom w:val="0"/>
                      <w:divBdr>
                        <w:top w:val="none" w:sz="0" w:space="0" w:color="auto"/>
                        <w:left w:val="none" w:sz="0" w:space="0" w:color="auto"/>
                        <w:bottom w:val="none" w:sz="0" w:space="0" w:color="auto"/>
                        <w:right w:val="none" w:sz="0" w:space="0" w:color="auto"/>
                      </w:divBdr>
                    </w:div>
                  </w:divsChild>
                </w:div>
                <w:div w:id="2086418807">
                  <w:marLeft w:val="0"/>
                  <w:marRight w:val="0"/>
                  <w:marTop w:val="0"/>
                  <w:marBottom w:val="0"/>
                  <w:divBdr>
                    <w:top w:val="none" w:sz="0" w:space="0" w:color="auto"/>
                    <w:left w:val="none" w:sz="0" w:space="0" w:color="auto"/>
                    <w:bottom w:val="none" w:sz="0" w:space="0" w:color="auto"/>
                    <w:right w:val="none" w:sz="0" w:space="0" w:color="auto"/>
                  </w:divBdr>
                  <w:divsChild>
                    <w:div w:id="1882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2163">
          <w:marLeft w:val="0"/>
          <w:marRight w:val="0"/>
          <w:marTop w:val="0"/>
          <w:marBottom w:val="0"/>
          <w:divBdr>
            <w:top w:val="none" w:sz="0" w:space="0" w:color="auto"/>
            <w:left w:val="none" w:sz="0" w:space="0" w:color="auto"/>
            <w:bottom w:val="none" w:sz="0" w:space="0" w:color="auto"/>
            <w:right w:val="none" w:sz="0" w:space="0" w:color="auto"/>
          </w:divBdr>
        </w:div>
        <w:div w:id="669647722">
          <w:marLeft w:val="0"/>
          <w:marRight w:val="0"/>
          <w:marTop w:val="0"/>
          <w:marBottom w:val="0"/>
          <w:divBdr>
            <w:top w:val="none" w:sz="0" w:space="0" w:color="auto"/>
            <w:left w:val="none" w:sz="0" w:space="0" w:color="auto"/>
            <w:bottom w:val="none" w:sz="0" w:space="0" w:color="auto"/>
            <w:right w:val="none" w:sz="0" w:space="0" w:color="auto"/>
          </w:divBdr>
        </w:div>
        <w:div w:id="691034262">
          <w:marLeft w:val="0"/>
          <w:marRight w:val="0"/>
          <w:marTop w:val="0"/>
          <w:marBottom w:val="0"/>
          <w:divBdr>
            <w:top w:val="none" w:sz="0" w:space="0" w:color="auto"/>
            <w:left w:val="none" w:sz="0" w:space="0" w:color="auto"/>
            <w:bottom w:val="none" w:sz="0" w:space="0" w:color="auto"/>
            <w:right w:val="none" w:sz="0" w:space="0" w:color="auto"/>
          </w:divBdr>
        </w:div>
        <w:div w:id="697851613">
          <w:marLeft w:val="0"/>
          <w:marRight w:val="0"/>
          <w:marTop w:val="0"/>
          <w:marBottom w:val="0"/>
          <w:divBdr>
            <w:top w:val="none" w:sz="0" w:space="0" w:color="auto"/>
            <w:left w:val="none" w:sz="0" w:space="0" w:color="auto"/>
            <w:bottom w:val="none" w:sz="0" w:space="0" w:color="auto"/>
            <w:right w:val="none" w:sz="0" w:space="0" w:color="auto"/>
          </w:divBdr>
          <w:divsChild>
            <w:div w:id="1165509724">
              <w:marLeft w:val="0"/>
              <w:marRight w:val="0"/>
              <w:marTop w:val="0"/>
              <w:marBottom w:val="0"/>
              <w:divBdr>
                <w:top w:val="none" w:sz="0" w:space="0" w:color="auto"/>
                <w:left w:val="none" w:sz="0" w:space="0" w:color="auto"/>
                <w:bottom w:val="none" w:sz="0" w:space="0" w:color="auto"/>
                <w:right w:val="none" w:sz="0" w:space="0" w:color="auto"/>
              </w:divBdr>
            </w:div>
            <w:div w:id="1250624924">
              <w:marLeft w:val="0"/>
              <w:marRight w:val="0"/>
              <w:marTop w:val="0"/>
              <w:marBottom w:val="0"/>
              <w:divBdr>
                <w:top w:val="none" w:sz="0" w:space="0" w:color="auto"/>
                <w:left w:val="none" w:sz="0" w:space="0" w:color="auto"/>
                <w:bottom w:val="none" w:sz="0" w:space="0" w:color="auto"/>
                <w:right w:val="none" w:sz="0" w:space="0" w:color="auto"/>
              </w:divBdr>
            </w:div>
            <w:div w:id="2020614614">
              <w:marLeft w:val="0"/>
              <w:marRight w:val="0"/>
              <w:marTop w:val="0"/>
              <w:marBottom w:val="0"/>
              <w:divBdr>
                <w:top w:val="none" w:sz="0" w:space="0" w:color="auto"/>
                <w:left w:val="none" w:sz="0" w:space="0" w:color="auto"/>
                <w:bottom w:val="none" w:sz="0" w:space="0" w:color="auto"/>
                <w:right w:val="none" w:sz="0" w:space="0" w:color="auto"/>
              </w:divBdr>
            </w:div>
          </w:divsChild>
        </w:div>
        <w:div w:id="735857547">
          <w:marLeft w:val="0"/>
          <w:marRight w:val="0"/>
          <w:marTop w:val="0"/>
          <w:marBottom w:val="0"/>
          <w:divBdr>
            <w:top w:val="none" w:sz="0" w:space="0" w:color="auto"/>
            <w:left w:val="none" w:sz="0" w:space="0" w:color="auto"/>
            <w:bottom w:val="none" w:sz="0" w:space="0" w:color="auto"/>
            <w:right w:val="none" w:sz="0" w:space="0" w:color="auto"/>
          </w:divBdr>
        </w:div>
        <w:div w:id="763384312">
          <w:marLeft w:val="0"/>
          <w:marRight w:val="0"/>
          <w:marTop w:val="0"/>
          <w:marBottom w:val="0"/>
          <w:divBdr>
            <w:top w:val="none" w:sz="0" w:space="0" w:color="auto"/>
            <w:left w:val="none" w:sz="0" w:space="0" w:color="auto"/>
            <w:bottom w:val="none" w:sz="0" w:space="0" w:color="auto"/>
            <w:right w:val="none" w:sz="0" w:space="0" w:color="auto"/>
          </w:divBdr>
          <w:divsChild>
            <w:div w:id="797408216">
              <w:marLeft w:val="0"/>
              <w:marRight w:val="0"/>
              <w:marTop w:val="0"/>
              <w:marBottom w:val="0"/>
              <w:divBdr>
                <w:top w:val="none" w:sz="0" w:space="0" w:color="auto"/>
                <w:left w:val="none" w:sz="0" w:space="0" w:color="auto"/>
                <w:bottom w:val="none" w:sz="0" w:space="0" w:color="auto"/>
                <w:right w:val="none" w:sz="0" w:space="0" w:color="auto"/>
              </w:divBdr>
            </w:div>
            <w:div w:id="1986154468">
              <w:marLeft w:val="0"/>
              <w:marRight w:val="0"/>
              <w:marTop w:val="0"/>
              <w:marBottom w:val="0"/>
              <w:divBdr>
                <w:top w:val="none" w:sz="0" w:space="0" w:color="auto"/>
                <w:left w:val="none" w:sz="0" w:space="0" w:color="auto"/>
                <w:bottom w:val="none" w:sz="0" w:space="0" w:color="auto"/>
                <w:right w:val="none" w:sz="0" w:space="0" w:color="auto"/>
              </w:divBdr>
            </w:div>
          </w:divsChild>
        </w:div>
        <w:div w:id="773281193">
          <w:marLeft w:val="0"/>
          <w:marRight w:val="0"/>
          <w:marTop w:val="0"/>
          <w:marBottom w:val="0"/>
          <w:divBdr>
            <w:top w:val="none" w:sz="0" w:space="0" w:color="auto"/>
            <w:left w:val="none" w:sz="0" w:space="0" w:color="auto"/>
            <w:bottom w:val="none" w:sz="0" w:space="0" w:color="auto"/>
            <w:right w:val="none" w:sz="0" w:space="0" w:color="auto"/>
          </w:divBdr>
          <w:divsChild>
            <w:div w:id="44451756">
              <w:marLeft w:val="0"/>
              <w:marRight w:val="0"/>
              <w:marTop w:val="0"/>
              <w:marBottom w:val="0"/>
              <w:divBdr>
                <w:top w:val="none" w:sz="0" w:space="0" w:color="auto"/>
                <w:left w:val="none" w:sz="0" w:space="0" w:color="auto"/>
                <w:bottom w:val="none" w:sz="0" w:space="0" w:color="auto"/>
                <w:right w:val="none" w:sz="0" w:space="0" w:color="auto"/>
              </w:divBdr>
            </w:div>
            <w:div w:id="145123881">
              <w:marLeft w:val="0"/>
              <w:marRight w:val="0"/>
              <w:marTop w:val="0"/>
              <w:marBottom w:val="0"/>
              <w:divBdr>
                <w:top w:val="none" w:sz="0" w:space="0" w:color="auto"/>
                <w:left w:val="none" w:sz="0" w:space="0" w:color="auto"/>
                <w:bottom w:val="none" w:sz="0" w:space="0" w:color="auto"/>
                <w:right w:val="none" w:sz="0" w:space="0" w:color="auto"/>
              </w:divBdr>
            </w:div>
            <w:div w:id="907032693">
              <w:marLeft w:val="0"/>
              <w:marRight w:val="0"/>
              <w:marTop w:val="0"/>
              <w:marBottom w:val="0"/>
              <w:divBdr>
                <w:top w:val="none" w:sz="0" w:space="0" w:color="auto"/>
                <w:left w:val="none" w:sz="0" w:space="0" w:color="auto"/>
                <w:bottom w:val="none" w:sz="0" w:space="0" w:color="auto"/>
                <w:right w:val="none" w:sz="0" w:space="0" w:color="auto"/>
              </w:divBdr>
            </w:div>
            <w:div w:id="1498032853">
              <w:marLeft w:val="0"/>
              <w:marRight w:val="0"/>
              <w:marTop w:val="0"/>
              <w:marBottom w:val="0"/>
              <w:divBdr>
                <w:top w:val="none" w:sz="0" w:space="0" w:color="auto"/>
                <w:left w:val="none" w:sz="0" w:space="0" w:color="auto"/>
                <w:bottom w:val="none" w:sz="0" w:space="0" w:color="auto"/>
                <w:right w:val="none" w:sz="0" w:space="0" w:color="auto"/>
              </w:divBdr>
            </w:div>
            <w:div w:id="1602105037">
              <w:marLeft w:val="0"/>
              <w:marRight w:val="0"/>
              <w:marTop w:val="0"/>
              <w:marBottom w:val="0"/>
              <w:divBdr>
                <w:top w:val="none" w:sz="0" w:space="0" w:color="auto"/>
                <w:left w:val="none" w:sz="0" w:space="0" w:color="auto"/>
                <w:bottom w:val="none" w:sz="0" w:space="0" w:color="auto"/>
                <w:right w:val="none" w:sz="0" w:space="0" w:color="auto"/>
              </w:divBdr>
            </w:div>
          </w:divsChild>
        </w:div>
        <w:div w:id="820924179">
          <w:marLeft w:val="0"/>
          <w:marRight w:val="0"/>
          <w:marTop w:val="0"/>
          <w:marBottom w:val="0"/>
          <w:divBdr>
            <w:top w:val="none" w:sz="0" w:space="0" w:color="auto"/>
            <w:left w:val="none" w:sz="0" w:space="0" w:color="auto"/>
            <w:bottom w:val="none" w:sz="0" w:space="0" w:color="auto"/>
            <w:right w:val="none" w:sz="0" w:space="0" w:color="auto"/>
          </w:divBdr>
        </w:div>
        <w:div w:id="854729834">
          <w:marLeft w:val="0"/>
          <w:marRight w:val="0"/>
          <w:marTop w:val="0"/>
          <w:marBottom w:val="0"/>
          <w:divBdr>
            <w:top w:val="none" w:sz="0" w:space="0" w:color="auto"/>
            <w:left w:val="none" w:sz="0" w:space="0" w:color="auto"/>
            <w:bottom w:val="none" w:sz="0" w:space="0" w:color="auto"/>
            <w:right w:val="none" w:sz="0" w:space="0" w:color="auto"/>
          </w:divBdr>
        </w:div>
        <w:div w:id="908343730">
          <w:marLeft w:val="0"/>
          <w:marRight w:val="0"/>
          <w:marTop w:val="0"/>
          <w:marBottom w:val="0"/>
          <w:divBdr>
            <w:top w:val="none" w:sz="0" w:space="0" w:color="auto"/>
            <w:left w:val="none" w:sz="0" w:space="0" w:color="auto"/>
            <w:bottom w:val="none" w:sz="0" w:space="0" w:color="auto"/>
            <w:right w:val="none" w:sz="0" w:space="0" w:color="auto"/>
          </w:divBdr>
        </w:div>
        <w:div w:id="976960509">
          <w:marLeft w:val="0"/>
          <w:marRight w:val="0"/>
          <w:marTop w:val="0"/>
          <w:marBottom w:val="0"/>
          <w:divBdr>
            <w:top w:val="none" w:sz="0" w:space="0" w:color="auto"/>
            <w:left w:val="none" w:sz="0" w:space="0" w:color="auto"/>
            <w:bottom w:val="none" w:sz="0" w:space="0" w:color="auto"/>
            <w:right w:val="none" w:sz="0" w:space="0" w:color="auto"/>
          </w:divBdr>
        </w:div>
        <w:div w:id="1025595785">
          <w:marLeft w:val="0"/>
          <w:marRight w:val="0"/>
          <w:marTop w:val="0"/>
          <w:marBottom w:val="0"/>
          <w:divBdr>
            <w:top w:val="none" w:sz="0" w:space="0" w:color="auto"/>
            <w:left w:val="none" w:sz="0" w:space="0" w:color="auto"/>
            <w:bottom w:val="none" w:sz="0" w:space="0" w:color="auto"/>
            <w:right w:val="none" w:sz="0" w:space="0" w:color="auto"/>
          </w:divBdr>
          <w:divsChild>
            <w:div w:id="657392311">
              <w:marLeft w:val="0"/>
              <w:marRight w:val="0"/>
              <w:marTop w:val="0"/>
              <w:marBottom w:val="0"/>
              <w:divBdr>
                <w:top w:val="none" w:sz="0" w:space="0" w:color="auto"/>
                <w:left w:val="none" w:sz="0" w:space="0" w:color="auto"/>
                <w:bottom w:val="none" w:sz="0" w:space="0" w:color="auto"/>
                <w:right w:val="none" w:sz="0" w:space="0" w:color="auto"/>
              </w:divBdr>
            </w:div>
            <w:div w:id="1469014696">
              <w:marLeft w:val="0"/>
              <w:marRight w:val="0"/>
              <w:marTop w:val="0"/>
              <w:marBottom w:val="0"/>
              <w:divBdr>
                <w:top w:val="none" w:sz="0" w:space="0" w:color="auto"/>
                <w:left w:val="none" w:sz="0" w:space="0" w:color="auto"/>
                <w:bottom w:val="none" w:sz="0" w:space="0" w:color="auto"/>
                <w:right w:val="none" w:sz="0" w:space="0" w:color="auto"/>
              </w:divBdr>
            </w:div>
            <w:div w:id="1960260292">
              <w:marLeft w:val="0"/>
              <w:marRight w:val="0"/>
              <w:marTop w:val="0"/>
              <w:marBottom w:val="0"/>
              <w:divBdr>
                <w:top w:val="none" w:sz="0" w:space="0" w:color="auto"/>
                <w:left w:val="none" w:sz="0" w:space="0" w:color="auto"/>
                <w:bottom w:val="none" w:sz="0" w:space="0" w:color="auto"/>
                <w:right w:val="none" w:sz="0" w:space="0" w:color="auto"/>
              </w:divBdr>
            </w:div>
          </w:divsChild>
        </w:div>
        <w:div w:id="1042900081">
          <w:marLeft w:val="0"/>
          <w:marRight w:val="0"/>
          <w:marTop w:val="0"/>
          <w:marBottom w:val="0"/>
          <w:divBdr>
            <w:top w:val="none" w:sz="0" w:space="0" w:color="auto"/>
            <w:left w:val="none" w:sz="0" w:space="0" w:color="auto"/>
            <w:bottom w:val="none" w:sz="0" w:space="0" w:color="auto"/>
            <w:right w:val="none" w:sz="0" w:space="0" w:color="auto"/>
          </w:divBdr>
        </w:div>
        <w:div w:id="1194272975">
          <w:marLeft w:val="0"/>
          <w:marRight w:val="0"/>
          <w:marTop w:val="0"/>
          <w:marBottom w:val="0"/>
          <w:divBdr>
            <w:top w:val="none" w:sz="0" w:space="0" w:color="auto"/>
            <w:left w:val="none" w:sz="0" w:space="0" w:color="auto"/>
            <w:bottom w:val="none" w:sz="0" w:space="0" w:color="auto"/>
            <w:right w:val="none" w:sz="0" w:space="0" w:color="auto"/>
          </w:divBdr>
        </w:div>
        <w:div w:id="1194925491">
          <w:marLeft w:val="0"/>
          <w:marRight w:val="0"/>
          <w:marTop w:val="0"/>
          <w:marBottom w:val="0"/>
          <w:divBdr>
            <w:top w:val="none" w:sz="0" w:space="0" w:color="auto"/>
            <w:left w:val="none" w:sz="0" w:space="0" w:color="auto"/>
            <w:bottom w:val="none" w:sz="0" w:space="0" w:color="auto"/>
            <w:right w:val="none" w:sz="0" w:space="0" w:color="auto"/>
          </w:divBdr>
          <w:divsChild>
            <w:div w:id="749892294">
              <w:marLeft w:val="0"/>
              <w:marRight w:val="0"/>
              <w:marTop w:val="0"/>
              <w:marBottom w:val="0"/>
              <w:divBdr>
                <w:top w:val="none" w:sz="0" w:space="0" w:color="auto"/>
                <w:left w:val="none" w:sz="0" w:space="0" w:color="auto"/>
                <w:bottom w:val="none" w:sz="0" w:space="0" w:color="auto"/>
                <w:right w:val="none" w:sz="0" w:space="0" w:color="auto"/>
              </w:divBdr>
            </w:div>
          </w:divsChild>
        </w:div>
        <w:div w:id="1299605807">
          <w:marLeft w:val="0"/>
          <w:marRight w:val="0"/>
          <w:marTop w:val="0"/>
          <w:marBottom w:val="0"/>
          <w:divBdr>
            <w:top w:val="none" w:sz="0" w:space="0" w:color="auto"/>
            <w:left w:val="none" w:sz="0" w:space="0" w:color="auto"/>
            <w:bottom w:val="none" w:sz="0" w:space="0" w:color="auto"/>
            <w:right w:val="none" w:sz="0" w:space="0" w:color="auto"/>
          </w:divBdr>
        </w:div>
        <w:div w:id="1306205296">
          <w:marLeft w:val="0"/>
          <w:marRight w:val="0"/>
          <w:marTop w:val="0"/>
          <w:marBottom w:val="0"/>
          <w:divBdr>
            <w:top w:val="none" w:sz="0" w:space="0" w:color="auto"/>
            <w:left w:val="none" w:sz="0" w:space="0" w:color="auto"/>
            <w:bottom w:val="none" w:sz="0" w:space="0" w:color="auto"/>
            <w:right w:val="none" w:sz="0" w:space="0" w:color="auto"/>
          </w:divBdr>
          <w:divsChild>
            <w:div w:id="158933302">
              <w:marLeft w:val="0"/>
              <w:marRight w:val="0"/>
              <w:marTop w:val="0"/>
              <w:marBottom w:val="0"/>
              <w:divBdr>
                <w:top w:val="none" w:sz="0" w:space="0" w:color="auto"/>
                <w:left w:val="none" w:sz="0" w:space="0" w:color="auto"/>
                <w:bottom w:val="none" w:sz="0" w:space="0" w:color="auto"/>
                <w:right w:val="none" w:sz="0" w:space="0" w:color="auto"/>
              </w:divBdr>
            </w:div>
            <w:div w:id="537083748">
              <w:marLeft w:val="0"/>
              <w:marRight w:val="0"/>
              <w:marTop w:val="0"/>
              <w:marBottom w:val="0"/>
              <w:divBdr>
                <w:top w:val="none" w:sz="0" w:space="0" w:color="auto"/>
                <w:left w:val="none" w:sz="0" w:space="0" w:color="auto"/>
                <w:bottom w:val="none" w:sz="0" w:space="0" w:color="auto"/>
                <w:right w:val="none" w:sz="0" w:space="0" w:color="auto"/>
              </w:divBdr>
            </w:div>
            <w:div w:id="973750341">
              <w:marLeft w:val="0"/>
              <w:marRight w:val="0"/>
              <w:marTop w:val="0"/>
              <w:marBottom w:val="0"/>
              <w:divBdr>
                <w:top w:val="none" w:sz="0" w:space="0" w:color="auto"/>
                <w:left w:val="none" w:sz="0" w:space="0" w:color="auto"/>
                <w:bottom w:val="none" w:sz="0" w:space="0" w:color="auto"/>
                <w:right w:val="none" w:sz="0" w:space="0" w:color="auto"/>
              </w:divBdr>
            </w:div>
            <w:div w:id="1450926536">
              <w:marLeft w:val="0"/>
              <w:marRight w:val="0"/>
              <w:marTop w:val="0"/>
              <w:marBottom w:val="0"/>
              <w:divBdr>
                <w:top w:val="none" w:sz="0" w:space="0" w:color="auto"/>
                <w:left w:val="none" w:sz="0" w:space="0" w:color="auto"/>
                <w:bottom w:val="none" w:sz="0" w:space="0" w:color="auto"/>
                <w:right w:val="none" w:sz="0" w:space="0" w:color="auto"/>
              </w:divBdr>
            </w:div>
            <w:div w:id="1663392121">
              <w:marLeft w:val="0"/>
              <w:marRight w:val="0"/>
              <w:marTop w:val="0"/>
              <w:marBottom w:val="0"/>
              <w:divBdr>
                <w:top w:val="none" w:sz="0" w:space="0" w:color="auto"/>
                <w:left w:val="none" w:sz="0" w:space="0" w:color="auto"/>
                <w:bottom w:val="none" w:sz="0" w:space="0" w:color="auto"/>
                <w:right w:val="none" w:sz="0" w:space="0" w:color="auto"/>
              </w:divBdr>
            </w:div>
          </w:divsChild>
        </w:div>
        <w:div w:id="1316227041">
          <w:marLeft w:val="0"/>
          <w:marRight w:val="0"/>
          <w:marTop w:val="0"/>
          <w:marBottom w:val="0"/>
          <w:divBdr>
            <w:top w:val="none" w:sz="0" w:space="0" w:color="auto"/>
            <w:left w:val="none" w:sz="0" w:space="0" w:color="auto"/>
            <w:bottom w:val="none" w:sz="0" w:space="0" w:color="auto"/>
            <w:right w:val="none" w:sz="0" w:space="0" w:color="auto"/>
          </w:divBdr>
        </w:div>
        <w:div w:id="1340885074">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870262856">
              <w:marLeft w:val="0"/>
              <w:marRight w:val="0"/>
              <w:marTop w:val="0"/>
              <w:marBottom w:val="0"/>
              <w:divBdr>
                <w:top w:val="none" w:sz="0" w:space="0" w:color="auto"/>
                <w:left w:val="none" w:sz="0" w:space="0" w:color="auto"/>
                <w:bottom w:val="none" w:sz="0" w:space="0" w:color="auto"/>
                <w:right w:val="none" w:sz="0" w:space="0" w:color="auto"/>
              </w:divBdr>
            </w:div>
          </w:divsChild>
        </w:div>
        <w:div w:id="1435860240">
          <w:marLeft w:val="0"/>
          <w:marRight w:val="0"/>
          <w:marTop w:val="0"/>
          <w:marBottom w:val="0"/>
          <w:divBdr>
            <w:top w:val="none" w:sz="0" w:space="0" w:color="auto"/>
            <w:left w:val="none" w:sz="0" w:space="0" w:color="auto"/>
            <w:bottom w:val="none" w:sz="0" w:space="0" w:color="auto"/>
            <w:right w:val="none" w:sz="0" w:space="0" w:color="auto"/>
          </w:divBdr>
          <w:divsChild>
            <w:div w:id="1042942625">
              <w:marLeft w:val="-75"/>
              <w:marRight w:val="0"/>
              <w:marTop w:val="30"/>
              <w:marBottom w:val="30"/>
              <w:divBdr>
                <w:top w:val="none" w:sz="0" w:space="0" w:color="auto"/>
                <w:left w:val="none" w:sz="0" w:space="0" w:color="auto"/>
                <w:bottom w:val="none" w:sz="0" w:space="0" w:color="auto"/>
                <w:right w:val="none" w:sz="0" w:space="0" w:color="auto"/>
              </w:divBdr>
              <w:divsChild>
                <w:div w:id="19404876">
                  <w:marLeft w:val="0"/>
                  <w:marRight w:val="0"/>
                  <w:marTop w:val="0"/>
                  <w:marBottom w:val="0"/>
                  <w:divBdr>
                    <w:top w:val="none" w:sz="0" w:space="0" w:color="auto"/>
                    <w:left w:val="none" w:sz="0" w:space="0" w:color="auto"/>
                    <w:bottom w:val="none" w:sz="0" w:space="0" w:color="auto"/>
                    <w:right w:val="none" w:sz="0" w:space="0" w:color="auto"/>
                  </w:divBdr>
                  <w:divsChild>
                    <w:div w:id="338000574">
                      <w:marLeft w:val="0"/>
                      <w:marRight w:val="0"/>
                      <w:marTop w:val="0"/>
                      <w:marBottom w:val="0"/>
                      <w:divBdr>
                        <w:top w:val="none" w:sz="0" w:space="0" w:color="auto"/>
                        <w:left w:val="none" w:sz="0" w:space="0" w:color="auto"/>
                        <w:bottom w:val="none" w:sz="0" w:space="0" w:color="auto"/>
                        <w:right w:val="none" w:sz="0" w:space="0" w:color="auto"/>
                      </w:divBdr>
                    </w:div>
                  </w:divsChild>
                </w:div>
                <w:div w:id="97452454">
                  <w:marLeft w:val="0"/>
                  <w:marRight w:val="0"/>
                  <w:marTop w:val="0"/>
                  <w:marBottom w:val="0"/>
                  <w:divBdr>
                    <w:top w:val="none" w:sz="0" w:space="0" w:color="auto"/>
                    <w:left w:val="none" w:sz="0" w:space="0" w:color="auto"/>
                    <w:bottom w:val="none" w:sz="0" w:space="0" w:color="auto"/>
                    <w:right w:val="none" w:sz="0" w:space="0" w:color="auto"/>
                  </w:divBdr>
                  <w:divsChild>
                    <w:div w:id="793405010">
                      <w:marLeft w:val="0"/>
                      <w:marRight w:val="0"/>
                      <w:marTop w:val="0"/>
                      <w:marBottom w:val="0"/>
                      <w:divBdr>
                        <w:top w:val="none" w:sz="0" w:space="0" w:color="auto"/>
                        <w:left w:val="none" w:sz="0" w:space="0" w:color="auto"/>
                        <w:bottom w:val="none" w:sz="0" w:space="0" w:color="auto"/>
                        <w:right w:val="none" w:sz="0" w:space="0" w:color="auto"/>
                      </w:divBdr>
                    </w:div>
                  </w:divsChild>
                </w:div>
                <w:div w:id="113405825">
                  <w:marLeft w:val="0"/>
                  <w:marRight w:val="0"/>
                  <w:marTop w:val="0"/>
                  <w:marBottom w:val="0"/>
                  <w:divBdr>
                    <w:top w:val="none" w:sz="0" w:space="0" w:color="auto"/>
                    <w:left w:val="none" w:sz="0" w:space="0" w:color="auto"/>
                    <w:bottom w:val="none" w:sz="0" w:space="0" w:color="auto"/>
                    <w:right w:val="none" w:sz="0" w:space="0" w:color="auto"/>
                  </w:divBdr>
                  <w:divsChild>
                    <w:div w:id="119228504">
                      <w:marLeft w:val="0"/>
                      <w:marRight w:val="0"/>
                      <w:marTop w:val="0"/>
                      <w:marBottom w:val="0"/>
                      <w:divBdr>
                        <w:top w:val="none" w:sz="0" w:space="0" w:color="auto"/>
                        <w:left w:val="none" w:sz="0" w:space="0" w:color="auto"/>
                        <w:bottom w:val="none" w:sz="0" w:space="0" w:color="auto"/>
                        <w:right w:val="none" w:sz="0" w:space="0" w:color="auto"/>
                      </w:divBdr>
                    </w:div>
                  </w:divsChild>
                </w:div>
                <w:div w:id="140661734">
                  <w:marLeft w:val="0"/>
                  <w:marRight w:val="0"/>
                  <w:marTop w:val="0"/>
                  <w:marBottom w:val="0"/>
                  <w:divBdr>
                    <w:top w:val="none" w:sz="0" w:space="0" w:color="auto"/>
                    <w:left w:val="none" w:sz="0" w:space="0" w:color="auto"/>
                    <w:bottom w:val="none" w:sz="0" w:space="0" w:color="auto"/>
                    <w:right w:val="none" w:sz="0" w:space="0" w:color="auto"/>
                  </w:divBdr>
                  <w:divsChild>
                    <w:div w:id="608660171">
                      <w:marLeft w:val="0"/>
                      <w:marRight w:val="0"/>
                      <w:marTop w:val="0"/>
                      <w:marBottom w:val="0"/>
                      <w:divBdr>
                        <w:top w:val="none" w:sz="0" w:space="0" w:color="auto"/>
                        <w:left w:val="none" w:sz="0" w:space="0" w:color="auto"/>
                        <w:bottom w:val="none" w:sz="0" w:space="0" w:color="auto"/>
                        <w:right w:val="none" w:sz="0" w:space="0" w:color="auto"/>
                      </w:divBdr>
                    </w:div>
                  </w:divsChild>
                </w:div>
                <w:div w:id="177231969">
                  <w:marLeft w:val="0"/>
                  <w:marRight w:val="0"/>
                  <w:marTop w:val="0"/>
                  <w:marBottom w:val="0"/>
                  <w:divBdr>
                    <w:top w:val="none" w:sz="0" w:space="0" w:color="auto"/>
                    <w:left w:val="none" w:sz="0" w:space="0" w:color="auto"/>
                    <w:bottom w:val="none" w:sz="0" w:space="0" w:color="auto"/>
                    <w:right w:val="none" w:sz="0" w:space="0" w:color="auto"/>
                  </w:divBdr>
                  <w:divsChild>
                    <w:div w:id="584070918">
                      <w:marLeft w:val="0"/>
                      <w:marRight w:val="0"/>
                      <w:marTop w:val="0"/>
                      <w:marBottom w:val="0"/>
                      <w:divBdr>
                        <w:top w:val="none" w:sz="0" w:space="0" w:color="auto"/>
                        <w:left w:val="none" w:sz="0" w:space="0" w:color="auto"/>
                        <w:bottom w:val="none" w:sz="0" w:space="0" w:color="auto"/>
                        <w:right w:val="none" w:sz="0" w:space="0" w:color="auto"/>
                      </w:divBdr>
                    </w:div>
                  </w:divsChild>
                </w:div>
                <w:div w:id="250894593">
                  <w:marLeft w:val="0"/>
                  <w:marRight w:val="0"/>
                  <w:marTop w:val="0"/>
                  <w:marBottom w:val="0"/>
                  <w:divBdr>
                    <w:top w:val="none" w:sz="0" w:space="0" w:color="auto"/>
                    <w:left w:val="none" w:sz="0" w:space="0" w:color="auto"/>
                    <w:bottom w:val="none" w:sz="0" w:space="0" w:color="auto"/>
                    <w:right w:val="none" w:sz="0" w:space="0" w:color="auto"/>
                  </w:divBdr>
                  <w:divsChild>
                    <w:div w:id="880436508">
                      <w:marLeft w:val="0"/>
                      <w:marRight w:val="0"/>
                      <w:marTop w:val="0"/>
                      <w:marBottom w:val="0"/>
                      <w:divBdr>
                        <w:top w:val="none" w:sz="0" w:space="0" w:color="auto"/>
                        <w:left w:val="none" w:sz="0" w:space="0" w:color="auto"/>
                        <w:bottom w:val="none" w:sz="0" w:space="0" w:color="auto"/>
                        <w:right w:val="none" w:sz="0" w:space="0" w:color="auto"/>
                      </w:divBdr>
                    </w:div>
                  </w:divsChild>
                </w:div>
                <w:div w:id="265115789">
                  <w:marLeft w:val="0"/>
                  <w:marRight w:val="0"/>
                  <w:marTop w:val="0"/>
                  <w:marBottom w:val="0"/>
                  <w:divBdr>
                    <w:top w:val="none" w:sz="0" w:space="0" w:color="auto"/>
                    <w:left w:val="none" w:sz="0" w:space="0" w:color="auto"/>
                    <w:bottom w:val="none" w:sz="0" w:space="0" w:color="auto"/>
                    <w:right w:val="none" w:sz="0" w:space="0" w:color="auto"/>
                  </w:divBdr>
                  <w:divsChild>
                    <w:div w:id="1219628921">
                      <w:marLeft w:val="0"/>
                      <w:marRight w:val="0"/>
                      <w:marTop w:val="0"/>
                      <w:marBottom w:val="0"/>
                      <w:divBdr>
                        <w:top w:val="none" w:sz="0" w:space="0" w:color="auto"/>
                        <w:left w:val="none" w:sz="0" w:space="0" w:color="auto"/>
                        <w:bottom w:val="none" w:sz="0" w:space="0" w:color="auto"/>
                        <w:right w:val="none" w:sz="0" w:space="0" w:color="auto"/>
                      </w:divBdr>
                    </w:div>
                  </w:divsChild>
                </w:div>
                <w:div w:id="327367694">
                  <w:marLeft w:val="0"/>
                  <w:marRight w:val="0"/>
                  <w:marTop w:val="0"/>
                  <w:marBottom w:val="0"/>
                  <w:divBdr>
                    <w:top w:val="none" w:sz="0" w:space="0" w:color="auto"/>
                    <w:left w:val="none" w:sz="0" w:space="0" w:color="auto"/>
                    <w:bottom w:val="none" w:sz="0" w:space="0" w:color="auto"/>
                    <w:right w:val="none" w:sz="0" w:space="0" w:color="auto"/>
                  </w:divBdr>
                  <w:divsChild>
                    <w:div w:id="1615363144">
                      <w:marLeft w:val="0"/>
                      <w:marRight w:val="0"/>
                      <w:marTop w:val="0"/>
                      <w:marBottom w:val="0"/>
                      <w:divBdr>
                        <w:top w:val="none" w:sz="0" w:space="0" w:color="auto"/>
                        <w:left w:val="none" w:sz="0" w:space="0" w:color="auto"/>
                        <w:bottom w:val="none" w:sz="0" w:space="0" w:color="auto"/>
                        <w:right w:val="none" w:sz="0" w:space="0" w:color="auto"/>
                      </w:divBdr>
                    </w:div>
                  </w:divsChild>
                </w:div>
                <w:div w:id="355346912">
                  <w:marLeft w:val="0"/>
                  <w:marRight w:val="0"/>
                  <w:marTop w:val="0"/>
                  <w:marBottom w:val="0"/>
                  <w:divBdr>
                    <w:top w:val="none" w:sz="0" w:space="0" w:color="auto"/>
                    <w:left w:val="none" w:sz="0" w:space="0" w:color="auto"/>
                    <w:bottom w:val="none" w:sz="0" w:space="0" w:color="auto"/>
                    <w:right w:val="none" w:sz="0" w:space="0" w:color="auto"/>
                  </w:divBdr>
                  <w:divsChild>
                    <w:div w:id="2031758486">
                      <w:marLeft w:val="0"/>
                      <w:marRight w:val="0"/>
                      <w:marTop w:val="0"/>
                      <w:marBottom w:val="0"/>
                      <w:divBdr>
                        <w:top w:val="none" w:sz="0" w:space="0" w:color="auto"/>
                        <w:left w:val="none" w:sz="0" w:space="0" w:color="auto"/>
                        <w:bottom w:val="none" w:sz="0" w:space="0" w:color="auto"/>
                        <w:right w:val="none" w:sz="0" w:space="0" w:color="auto"/>
                      </w:divBdr>
                    </w:div>
                  </w:divsChild>
                </w:div>
                <w:div w:id="388117381">
                  <w:marLeft w:val="0"/>
                  <w:marRight w:val="0"/>
                  <w:marTop w:val="0"/>
                  <w:marBottom w:val="0"/>
                  <w:divBdr>
                    <w:top w:val="none" w:sz="0" w:space="0" w:color="auto"/>
                    <w:left w:val="none" w:sz="0" w:space="0" w:color="auto"/>
                    <w:bottom w:val="none" w:sz="0" w:space="0" w:color="auto"/>
                    <w:right w:val="none" w:sz="0" w:space="0" w:color="auto"/>
                  </w:divBdr>
                  <w:divsChild>
                    <w:div w:id="882250170">
                      <w:marLeft w:val="0"/>
                      <w:marRight w:val="0"/>
                      <w:marTop w:val="0"/>
                      <w:marBottom w:val="0"/>
                      <w:divBdr>
                        <w:top w:val="none" w:sz="0" w:space="0" w:color="auto"/>
                        <w:left w:val="none" w:sz="0" w:space="0" w:color="auto"/>
                        <w:bottom w:val="none" w:sz="0" w:space="0" w:color="auto"/>
                        <w:right w:val="none" w:sz="0" w:space="0" w:color="auto"/>
                      </w:divBdr>
                    </w:div>
                  </w:divsChild>
                </w:div>
                <w:div w:id="402335888">
                  <w:marLeft w:val="0"/>
                  <w:marRight w:val="0"/>
                  <w:marTop w:val="0"/>
                  <w:marBottom w:val="0"/>
                  <w:divBdr>
                    <w:top w:val="none" w:sz="0" w:space="0" w:color="auto"/>
                    <w:left w:val="none" w:sz="0" w:space="0" w:color="auto"/>
                    <w:bottom w:val="none" w:sz="0" w:space="0" w:color="auto"/>
                    <w:right w:val="none" w:sz="0" w:space="0" w:color="auto"/>
                  </w:divBdr>
                  <w:divsChild>
                    <w:div w:id="506404777">
                      <w:marLeft w:val="0"/>
                      <w:marRight w:val="0"/>
                      <w:marTop w:val="0"/>
                      <w:marBottom w:val="0"/>
                      <w:divBdr>
                        <w:top w:val="none" w:sz="0" w:space="0" w:color="auto"/>
                        <w:left w:val="none" w:sz="0" w:space="0" w:color="auto"/>
                        <w:bottom w:val="none" w:sz="0" w:space="0" w:color="auto"/>
                        <w:right w:val="none" w:sz="0" w:space="0" w:color="auto"/>
                      </w:divBdr>
                    </w:div>
                  </w:divsChild>
                </w:div>
                <w:div w:id="433719567">
                  <w:marLeft w:val="0"/>
                  <w:marRight w:val="0"/>
                  <w:marTop w:val="0"/>
                  <w:marBottom w:val="0"/>
                  <w:divBdr>
                    <w:top w:val="none" w:sz="0" w:space="0" w:color="auto"/>
                    <w:left w:val="none" w:sz="0" w:space="0" w:color="auto"/>
                    <w:bottom w:val="none" w:sz="0" w:space="0" w:color="auto"/>
                    <w:right w:val="none" w:sz="0" w:space="0" w:color="auto"/>
                  </w:divBdr>
                  <w:divsChild>
                    <w:div w:id="1397240596">
                      <w:marLeft w:val="0"/>
                      <w:marRight w:val="0"/>
                      <w:marTop w:val="0"/>
                      <w:marBottom w:val="0"/>
                      <w:divBdr>
                        <w:top w:val="none" w:sz="0" w:space="0" w:color="auto"/>
                        <w:left w:val="none" w:sz="0" w:space="0" w:color="auto"/>
                        <w:bottom w:val="none" w:sz="0" w:space="0" w:color="auto"/>
                        <w:right w:val="none" w:sz="0" w:space="0" w:color="auto"/>
                      </w:divBdr>
                    </w:div>
                  </w:divsChild>
                </w:div>
                <w:div w:id="543717185">
                  <w:marLeft w:val="0"/>
                  <w:marRight w:val="0"/>
                  <w:marTop w:val="0"/>
                  <w:marBottom w:val="0"/>
                  <w:divBdr>
                    <w:top w:val="none" w:sz="0" w:space="0" w:color="auto"/>
                    <w:left w:val="none" w:sz="0" w:space="0" w:color="auto"/>
                    <w:bottom w:val="none" w:sz="0" w:space="0" w:color="auto"/>
                    <w:right w:val="none" w:sz="0" w:space="0" w:color="auto"/>
                  </w:divBdr>
                  <w:divsChild>
                    <w:div w:id="210729823">
                      <w:marLeft w:val="0"/>
                      <w:marRight w:val="0"/>
                      <w:marTop w:val="0"/>
                      <w:marBottom w:val="0"/>
                      <w:divBdr>
                        <w:top w:val="none" w:sz="0" w:space="0" w:color="auto"/>
                        <w:left w:val="none" w:sz="0" w:space="0" w:color="auto"/>
                        <w:bottom w:val="none" w:sz="0" w:space="0" w:color="auto"/>
                        <w:right w:val="none" w:sz="0" w:space="0" w:color="auto"/>
                      </w:divBdr>
                    </w:div>
                    <w:div w:id="474491041">
                      <w:marLeft w:val="0"/>
                      <w:marRight w:val="0"/>
                      <w:marTop w:val="0"/>
                      <w:marBottom w:val="0"/>
                      <w:divBdr>
                        <w:top w:val="none" w:sz="0" w:space="0" w:color="auto"/>
                        <w:left w:val="none" w:sz="0" w:space="0" w:color="auto"/>
                        <w:bottom w:val="none" w:sz="0" w:space="0" w:color="auto"/>
                        <w:right w:val="none" w:sz="0" w:space="0" w:color="auto"/>
                      </w:divBdr>
                    </w:div>
                    <w:div w:id="747076487">
                      <w:marLeft w:val="0"/>
                      <w:marRight w:val="0"/>
                      <w:marTop w:val="0"/>
                      <w:marBottom w:val="0"/>
                      <w:divBdr>
                        <w:top w:val="none" w:sz="0" w:space="0" w:color="auto"/>
                        <w:left w:val="none" w:sz="0" w:space="0" w:color="auto"/>
                        <w:bottom w:val="none" w:sz="0" w:space="0" w:color="auto"/>
                        <w:right w:val="none" w:sz="0" w:space="0" w:color="auto"/>
                      </w:divBdr>
                    </w:div>
                  </w:divsChild>
                </w:div>
                <w:div w:id="595788138">
                  <w:marLeft w:val="0"/>
                  <w:marRight w:val="0"/>
                  <w:marTop w:val="0"/>
                  <w:marBottom w:val="0"/>
                  <w:divBdr>
                    <w:top w:val="none" w:sz="0" w:space="0" w:color="auto"/>
                    <w:left w:val="none" w:sz="0" w:space="0" w:color="auto"/>
                    <w:bottom w:val="none" w:sz="0" w:space="0" w:color="auto"/>
                    <w:right w:val="none" w:sz="0" w:space="0" w:color="auto"/>
                  </w:divBdr>
                  <w:divsChild>
                    <w:div w:id="1708868136">
                      <w:marLeft w:val="0"/>
                      <w:marRight w:val="0"/>
                      <w:marTop w:val="0"/>
                      <w:marBottom w:val="0"/>
                      <w:divBdr>
                        <w:top w:val="none" w:sz="0" w:space="0" w:color="auto"/>
                        <w:left w:val="none" w:sz="0" w:space="0" w:color="auto"/>
                        <w:bottom w:val="none" w:sz="0" w:space="0" w:color="auto"/>
                        <w:right w:val="none" w:sz="0" w:space="0" w:color="auto"/>
                      </w:divBdr>
                    </w:div>
                  </w:divsChild>
                </w:div>
                <w:div w:id="630675175">
                  <w:marLeft w:val="0"/>
                  <w:marRight w:val="0"/>
                  <w:marTop w:val="0"/>
                  <w:marBottom w:val="0"/>
                  <w:divBdr>
                    <w:top w:val="none" w:sz="0" w:space="0" w:color="auto"/>
                    <w:left w:val="none" w:sz="0" w:space="0" w:color="auto"/>
                    <w:bottom w:val="none" w:sz="0" w:space="0" w:color="auto"/>
                    <w:right w:val="none" w:sz="0" w:space="0" w:color="auto"/>
                  </w:divBdr>
                  <w:divsChild>
                    <w:div w:id="900024046">
                      <w:marLeft w:val="0"/>
                      <w:marRight w:val="0"/>
                      <w:marTop w:val="0"/>
                      <w:marBottom w:val="0"/>
                      <w:divBdr>
                        <w:top w:val="none" w:sz="0" w:space="0" w:color="auto"/>
                        <w:left w:val="none" w:sz="0" w:space="0" w:color="auto"/>
                        <w:bottom w:val="none" w:sz="0" w:space="0" w:color="auto"/>
                        <w:right w:val="none" w:sz="0" w:space="0" w:color="auto"/>
                      </w:divBdr>
                    </w:div>
                  </w:divsChild>
                </w:div>
                <w:div w:id="875701500">
                  <w:marLeft w:val="0"/>
                  <w:marRight w:val="0"/>
                  <w:marTop w:val="0"/>
                  <w:marBottom w:val="0"/>
                  <w:divBdr>
                    <w:top w:val="none" w:sz="0" w:space="0" w:color="auto"/>
                    <w:left w:val="none" w:sz="0" w:space="0" w:color="auto"/>
                    <w:bottom w:val="none" w:sz="0" w:space="0" w:color="auto"/>
                    <w:right w:val="none" w:sz="0" w:space="0" w:color="auto"/>
                  </w:divBdr>
                  <w:divsChild>
                    <w:div w:id="486171423">
                      <w:marLeft w:val="0"/>
                      <w:marRight w:val="0"/>
                      <w:marTop w:val="0"/>
                      <w:marBottom w:val="0"/>
                      <w:divBdr>
                        <w:top w:val="none" w:sz="0" w:space="0" w:color="auto"/>
                        <w:left w:val="none" w:sz="0" w:space="0" w:color="auto"/>
                        <w:bottom w:val="none" w:sz="0" w:space="0" w:color="auto"/>
                        <w:right w:val="none" w:sz="0" w:space="0" w:color="auto"/>
                      </w:divBdr>
                    </w:div>
                  </w:divsChild>
                </w:div>
                <w:div w:id="881212150">
                  <w:marLeft w:val="0"/>
                  <w:marRight w:val="0"/>
                  <w:marTop w:val="0"/>
                  <w:marBottom w:val="0"/>
                  <w:divBdr>
                    <w:top w:val="none" w:sz="0" w:space="0" w:color="auto"/>
                    <w:left w:val="none" w:sz="0" w:space="0" w:color="auto"/>
                    <w:bottom w:val="none" w:sz="0" w:space="0" w:color="auto"/>
                    <w:right w:val="none" w:sz="0" w:space="0" w:color="auto"/>
                  </w:divBdr>
                  <w:divsChild>
                    <w:div w:id="1128862155">
                      <w:marLeft w:val="0"/>
                      <w:marRight w:val="0"/>
                      <w:marTop w:val="0"/>
                      <w:marBottom w:val="0"/>
                      <w:divBdr>
                        <w:top w:val="none" w:sz="0" w:space="0" w:color="auto"/>
                        <w:left w:val="none" w:sz="0" w:space="0" w:color="auto"/>
                        <w:bottom w:val="none" w:sz="0" w:space="0" w:color="auto"/>
                        <w:right w:val="none" w:sz="0" w:space="0" w:color="auto"/>
                      </w:divBdr>
                    </w:div>
                  </w:divsChild>
                </w:div>
                <w:div w:id="953555187">
                  <w:marLeft w:val="0"/>
                  <w:marRight w:val="0"/>
                  <w:marTop w:val="0"/>
                  <w:marBottom w:val="0"/>
                  <w:divBdr>
                    <w:top w:val="none" w:sz="0" w:space="0" w:color="auto"/>
                    <w:left w:val="none" w:sz="0" w:space="0" w:color="auto"/>
                    <w:bottom w:val="none" w:sz="0" w:space="0" w:color="auto"/>
                    <w:right w:val="none" w:sz="0" w:space="0" w:color="auto"/>
                  </w:divBdr>
                  <w:divsChild>
                    <w:div w:id="1123042180">
                      <w:marLeft w:val="0"/>
                      <w:marRight w:val="0"/>
                      <w:marTop w:val="0"/>
                      <w:marBottom w:val="0"/>
                      <w:divBdr>
                        <w:top w:val="none" w:sz="0" w:space="0" w:color="auto"/>
                        <w:left w:val="none" w:sz="0" w:space="0" w:color="auto"/>
                        <w:bottom w:val="none" w:sz="0" w:space="0" w:color="auto"/>
                        <w:right w:val="none" w:sz="0" w:space="0" w:color="auto"/>
                      </w:divBdr>
                    </w:div>
                  </w:divsChild>
                </w:div>
                <w:div w:id="979385233">
                  <w:marLeft w:val="0"/>
                  <w:marRight w:val="0"/>
                  <w:marTop w:val="0"/>
                  <w:marBottom w:val="0"/>
                  <w:divBdr>
                    <w:top w:val="none" w:sz="0" w:space="0" w:color="auto"/>
                    <w:left w:val="none" w:sz="0" w:space="0" w:color="auto"/>
                    <w:bottom w:val="none" w:sz="0" w:space="0" w:color="auto"/>
                    <w:right w:val="none" w:sz="0" w:space="0" w:color="auto"/>
                  </w:divBdr>
                  <w:divsChild>
                    <w:div w:id="1520506933">
                      <w:marLeft w:val="0"/>
                      <w:marRight w:val="0"/>
                      <w:marTop w:val="0"/>
                      <w:marBottom w:val="0"/>
                      <w:divBdr>
                        <w:top w:val="none" w:sz="0" w:space="0" w:color="auto"/>
                        <w:left w:val="none" w:sz="0" w:space="0" w:color="auto"/>
                        <w:bottom w:val="none" w:sz="0" w:space="0" w:color="auto"/>
                        <w:right w:val="none" w:sz="0" w:space="0" w:color="auto"/>
                      </w:divBdr>
                    </w:div>
                  </w:divsChild>
                </w:div>
                <w:div w:id="1016811437">
                  <w:marLeft w:val="0"/>
                  <w:marRight w:val="0"/>
                  <w:marTop w:val="0"/>
                  <w:marBottom w:val="0"/>
                  <w:divBdr>
                    <w:top w:val="none" w:sz="0" w:space="0" w:color="auto"/>
                    <w:left w:val="none" w:sz="0" w:space="0" w:color="auto"/>
                    <w:bottom w:val="none" w:sz="0" w:space="0" w:color="auto"/>
                    <w:right w:val="none" w:sz="0" w:space="0" w:color="auto"/>
                  </w:divBdr>
                  <w:divsChild>
                    <w:div w:id="1127772596">
                      <w:marLeft w:val="0"/>
                      <w:marRight w:val="0"/>
                      <w:marTop w:val="0"/>
                      <w:marBottom w:val="0"/>
                      <w:divBdr>
                        <w:top w:val="none" w:sz="0" w:space="0" w:color="auto"/>
                        <w:left w:val="none" w:sz="0" w:space="0" w:color="auto"/>
                        <w:bottom w:val="none" w:sz="0" w:space="0" w:color="auto"/>
                        <w:right w:val="none" w:sz="0" w:space="0" w:color="auto"/>
                      </w:divBdr>
                    </w:div>
                  </w:divsChild>
                </w:div>
                <w:div w:id="1177574975">
                  <w:marLeft w:val="0"/>
                  <w:marRight w:val="0"/>
                  <w:marTop w:val="0"/>
                  <w:marBottom w:val="0"/>
                  <w:divBdr>
                    <w:top w:val="none" w:sz="0" w:space="0" w:color="auto"/>
                    <w:left w:val="none" w:sz="0" w:space="0" w:color="auto"/>
                    <w:bottom w:val="none" w:sz="0" w:space="0" w:color="auto"/>
                    <w:right w:val="none" w:sz="0" w:space="0" w:color="auto"/>
                  </w:divBdr>
                  <w:divsChild>
                    <w:div w:id="456485901">
                      <w:marLeft w:val="0"/>
                      <w:marRight w:val="0"/>
                      <w:marTop w:val="0"/>
                      <w:marBottom w:val="0"/>
                      <w:divBdr>
                        <w:top w:val="none" w:sz="0" w:space="0" w:color="auto"/>
                        <w:left w:val="none" w:sz="0" w:space="0" w:color="auto"/>
                        <w:bottom w:val="none" w:sz="0" w:space="0" w:color="auto"/>
                        <w:right w:val="none" w:sz="0" w:space="0" w:color="auto"/>
                      </w:divBdr>
                    </w:div>
                  </w:divsChild>
                </w:div>
                <w:div w:id="1184978137">
                  <w:marLeft w:val="0"/>
                  <w:marRight w:val="0"/>
                  <w:marTop w:val="0"/>
                  <w:marBottom w:val="0"/>
                  <w:divBdr>
                    <w:top w:val="none" w:sz="0" w:space="0" w:color="auto"/>
                    <w:left w:val="none" w:sz="0" w:space="0" w:color="auto"/>
                    <w:bottom w:val="none" w:sz="0" w:space="0" w:color="auto"/>
                    <w:right w:val="none" w:sz="0" w:space="0" w:color="auto"/>
                  </w:divBdr>
                  <w:divsChild>
                    <w:div w:id="93595666">
                      <w:marLeft w:val="0"/>
                      <w:marRight w:val="0"/>
                      <w:marTop w:val="0"/>
                      <w:marBottom w:val="0"/>
                      <w:divBdr>
                        <w:top w:val="none" w:sz="0" w:space="0" w:color="auto"/>
                        <w:left w:val="none" w:sz="0" w:space="0" w:color="auto"/>
                        <w:bottom w:val="none" w:sz="0" w:space="0" w:color="auto"/>
                        <w:right w:val="none" w:sz="0" w:space="0" w:color="auto"/>
                      </w:divBdr>
                    </w:div>
                  </w:divsChild>
                </w:div>
                <w:div w:id="1253851895">
                  <w:marLeft w:val="0"/>
                  <w:marRight w:val="0"/>
                  <w:marTop w:val="0"/>
                  <w:marBottom w:val="0"/>
                  <w:divBdr>
                    <w:top w:val="none" w:sz="0" w:space="0" w:color="auto"/>
                    <w:left w:val="none" w:sz="0" w:space="0" w:color="auto"/>
                    <w:bottom w:val="none" w:sz="0" w:space="0" w:color="auto"/>
                    <w:right w:val="none" w:sz="0" w:space="0" w:color="auto"/>
                  </w:divBdr>
                  <w:divsChild>
                    <w:div w:id="812141128">
                      <w:marLeft w:val="0"/>
                      <w:marRight w:val="0"/>
                      <w:marTop w:val="0"/>
                      <w:marBottom w:val="0"/>
                      <w:divBdr>
                        <w:top w:val="none" w:sz="0" w:space="0" w:color="auto"/>
                        <w:left w:val="none" w:sz="0" w:space="0" w:color="auto"/>
                        <w:bottom w:val="none" w:sz="0" w:space="0" w:color="auto"/>
                        <w:right w:val="none" w:sz="0" w:space="0" w:color="auto"/>
                      </w:divBdr>
                    </w:div>
                  </w:divsChild>
                </w:div>
                <w:div w:id="1258634445">
                  <w:marLeft w:val="0"/>
                  <w:marRight w:val="0"/>
                  <w:marTop w:val="0"/>
                  <w:marBottom w:val="0"/>
                  <w:divBdr>
                    <w:top w:val="none" w:sz="0" w:space="0" w:color="auto"/>
                    <w:left w:val="none" w:sz="0" w:space="0" w:color="auto"/>
                    <w:bottom w:val="none" w:sz="0" w:space="0" w:color="auto"/>
                    <w:right w:val="none" w:sz="0" w:space="0" w:color="auto"/>
                  </w:divBdr>
                  <w:divsChild>
                    <w:div w:id="1887523010">
                      <w:marLeft w:val="0"/>
                      <w:marRight w:val="0"/>
                      <w:marTop w:val="0"/>
                      <w:marBottom w:val="0"/>
                      <w:divBdr>
                        <w:top w:val="none" w:sz="0" w:space="0" w:color="auto"/>
                        <w:left w:val="none" w:sz="0" w:space="0" w:color="auto"/>
                        <w:bottom w:val="none" w:sz="0" w:space="0" w:color="auto"/>
                        <w:right w:val="none" w:sz="0" w:space="0" w:color="auto"/>
                      </w:divBdr>
                    </w:div>
                  </w:divsChild>
                </w:div>
                <w:div w:id="1268611155">
                  <w:marLeft w:val="0"/>
                  <w:marRight w:val="0"/>
                  <w:marTop w:val="0"/>
                  <w:marBottom w:val="0"/>
                  <w:divBdr>
                    <w:top w:val="none" w:sz="0" w:space="0" w:color="auto"/>
                    <w:left w:val="none" w:sz="0" w:space="0" w:color="auto"/>
                    <w:bottom w:val="none" w:sz="0" w:space="0" w:color="auto"/>
                    <w:right w:val="none" w:sz="0" w:space="0" w:color="auto"/>
                  </w:divBdr>
                  <w:divsChild>
                    <w:div w:id="1984264236">
                      <w:marLeft w:val="0"/>
                      <w:marRight w:val="0"/>
                      <w:marTop w:val="0"/>
                      <w:marBottom w:val="0"/>
                      <w:divBdr>
                        <w:top w:val="none" w:sz="0" w:space="0" w:color="auto"/>
                        <w:left w:val="none" w:sz="0" w:space="0" w:color="auto"/>
                        <w:bottom w:val="none" w:sz="0" w:space="0" w:color="auto"/>
                        <w:right w:val="none" w:sz="0" w:space="0" w:color="auto"/>
                      </w:divBdr>
                    </w:div>
                  </w:divsChild>
                </w:div>
                <w:div w:id="1349017023">
                  <w:marLeft w:val="0"/>
                  <w:marRight w:val="0"/>
                  <w:marTop w:val="0"/>
                  <w:marBottom w:val="0"/>
                  <w:divBdr>
                    <w:top w:val="none" w:sz="0" w:space="0" w:color="auto"/>
                    <w:left w:val="none" w:sz="0" w:space="0" w:color="auto"/>
                    <w:bottom w:val="none" w:sz="0" w:space="0" w:color="auto"/>
                    <w:right w:val="none" w:sz="0" w:space="0" w:color="auto"/>
                  </w:divBdr>
                  <w:divsChild>
                    <w:div w:id="1653019097">
                      <w:marLeft w:val="0"/>
                      <w:marRight w:val="0"/>
                      <w:marTop w:val="0"/>
                      <w:marBottom w:val="0"/>
                      <w:divBdr>
                        <w:top w:val="none" w:sz="0" w:space="0" w:color="auto"/>
                        <w:left w:val="none" w:sz="0" w:space="0" w:color="auto"/>
                        <w:bottom w:val="none" w:sz="0" w:space="0" w:color="auto"/>
                        <w:right w:val="none" w:sz="0" w:space="0" w:color="auto"/>
                      </w:divBdr>
                    </w:div>
                  </w:divsChild>
                </w:div>
                <w:div w:id="1441101035">
                  <w:marLeft w:val="0"/>
                  <w:marRight w:val="0"/>
                  <w:marTop w:val="0"/>
                  <w:marBottom w:val="0"/>
                  <w:divBdr>
                    <w:top w:val="none" w:sz="0" w:space="0" w:color="auto"/>
                    <w:left w:val="none" w:sz="0" w:space="0" w:color="auto"/>
                    <w:bottom w:val="none" w:sz="0" w:space="0" w:color="auto"/>
                    <w:right w:val="none" w:sz="0" w:space="0" w:color="auto"/>
                  </w:divBdr>
                  <w:divsChild>
                    <w:div w:id="1364474226">
                      <w:marLeft w:val="0"/>
                      <w:marRight w:val="0"/>
                      <w:marTop w:val="0"/>
                      <w:marBottom w:val="0"/>
                      <w:divBdr>
                        <w:top w:val="none" w:sz="0" w:space="0" w:color="auto"/>
                        <w:left w:val="none" w:sz="0" w:space="0" w:color="auto"/>
                        <w:bottom w:val="none" w:sz="0" w:space="0" w:color="auto"/>
                        <w:right w:val="none" w:sz="0" w:space="0" w:color="auto"/>
                      </w:divBdr>
                    </w:div>
                  </w:divsChild>
                </w:div>
                <w:div w:id="1515682565">
                  <w:marLeft w:val="0"/>
                  <w:marRight w:val="0"/>
                  <w:marTop w:val="0"/>
                  <w:marBottom w:val="0"/>
                  <w:divBdr>
                    <w:top w:val="none" w:sz="0" w:space="0" w:color="auto"/>
                    <w:left w:val="none" w:sz="0" w:space="0" w:color="auto"/>
                    <w:bottom w:val="none" w:sz="0" w:space="0" w:color="auto"/>
                    <w:right w:val="none" w:sz="0" w:space="0" w:color="auto"/>
                  </w:divBdr>
                  <w:divsChild>
                    <w:div w:id="1326125129">
                      <w:marLeft w:val="0"/>
                      <w:marRight w:val="0"/>
                      <w:marTop w:val="0"/>
                      <w:marBottom w:val="0"/>
                      <w:divBdr>
                        <w:top w:val="none" w:sz="0" w:space="0" w:color="auto"/>
                        <w:left w:val="none" w:sz="0" w:space="0" w:color="auto"/>
                        <w:bottom w:val="none" w:sz="0" w:space="0" w:color="auto"/>
                        <w:right w:val="none" w:sz="0" w:space="0" w:color="auto"/>
                      </w:divBdr>
                    </w:div>
                  </w:divsChild>
                </w:div>
                <w:div w:id="1637370364">
                  <w:marLeft w:val="0"/>
                  <w:marRight w:val="0"/>
                  <w:marTop w:val="0"/>
                  <w:marBottom w:val="0"/>
                  <w:divBdr>
                    <w:top w:val="none" w:sz="0" w:space="0" w:color="auto"/>
                    <w:left w:val="none" w:sz="0" w:space="0" w:color="auto"/>
                    <w:bottom w:val="none" w:sz="0" w:space="0" w:color="auto"/>
                    <w:right w:val="none" w:sz="0" w:space="0" w:color="auto"/>
                  </w:divBdr>
                  <w:divsChild>
                    <w:div w:id="989821583">
                      <w:marLeft w:val="0"/>
                      <w:marRight w:val="0"/>
                      <w:marTop w:val="0"/>
                      <w:marBottom w:val="0"/>
                      <w:divBdr>
                        <w:top w:val="none" w:sz="0" w:space="0" w:color="auto"/>
                        <w:left w:val="none" w:sz="0" w:space="0" w:color="auto"/>
                        <w:bottom w:val="none" w:sz="0" w:space="0" w:color="auto"/>
                        <w:right w:val="none" w:sz="0" w:space="0" w:color="auto"/>
                      </w:divBdr>
                    </w:div>
                  </w:divsChild>
                </w:div>
                <w:div w:id="1696037036">
                  <w:marLeft w:val="0"/>
                  <w:marRight w:val="0"/>
                  <w:marTop w:val="0"/>
                  <w:marBottom w:val="0"/>
                  <w:divBdr>
                    <w:top w:val="none" w:sz="0" w:space="0" w:color="auto"/>
                    <w:left w:val="none" w:sz="0" w:space="0" w:color="auto"/>
                    <w:bottom w:val="none" w:sz="0" w:space="0" w:color="auto"/>
                    <w:right w:val="none" w:sz="0" w:space="0" w:color="auto"/>
                  </w:divBdr>
                  <w:divsChild>
                    <w:div w:id="633947817">
                      <w:marLeft w:val="0"/>
                      <w:marRight w:val="0"/>
                      <w:marTop w:val="0"/>
                      <w:marBottom w:val="0"/>
                      <w:divBdr>
                        <w:top w:val="none" w:sz="0" w:space="0" w:color="auto"/>
                        <w:left w:val="none" w:sz="0" w:space="0" w:color="auto"/>
                        <w:bottom w:val="none" w:sz="0" w:space="0" w:color="auto"/>
                        <w:right w:val="none" w:sz="0" w:space="0" w:color="auto"/>
                      </w:divBdr>
                    </w:div>
                  </w:divsChild>
                </w:div>
                <w:div w:id="1806265864">
                  <w:marLeft w:val="0"/>
                  <w:marRight w:val="0"/>
                  <w:marTop w:val="0"/>
                  <w:marBottom w:val="0"/>
                  <w:divBdr>
                    <w:top w:val="none" w:sz="0" w:space="0" w:color="auto"/>
                    <w:left w:val="none" w:sz="0" w:space="0" w:color="auto"/>
                    <w:bottom w:val="none" w:sz="0" w:space="0" w:color="auto"/>
                    <w:right w:val="none" w:sz="0" w:space="0" w:color="auto"/>
                  </w:divBdr>
                  <w:divsChild>
                    <w:div w:id="195510129">
                      <w:marLeft w:val="0"/>
                      <w:marRight w:val="0"/>
                      <w:marTop w:val="0"/>
                      <w:marBottom w:val="0"/>
                      <w:divBdr>
                        <w:top w:val="none" w:sz="0" w:space="0" w:color="auto"/>
                        <w:left w:val="none" w:sz="0" w:space="0" w:color="auto"/>
                        <w:bottom w:val="none" w:sz="0" w:space="0" w:color="auto"/>
                        <w:right w:val="none" w:sz="0" w:space="0" w:color="auto"/>
                      </w:divBdr>
                    </w:div>
                  </w:divsChild>
                </w:div>
                <w:div w:id="1851482744">
                  <w:marLeft w:val="0"/>
                  <w:marRight w:val="0"/>
                  <w:marTop w:val="0"/>
                  <w:marBottom w:val="0"/>
                  <w:divBdr>
                    <w:top w:val="none" w:sz="0" w:space="0" w:color="auto"/>
                    <w:left w:val="none" w:sz="0" w:space="0" w:color="auto"/>
                    <w:bottom w:val="none" w:sz="0" w:space="0" w:color="auto"/>
                    <w:right w:val="none" w:sz="0" w:space="0" w:color="auto"/>
                  </w:divBdr>
                  <w:divsChild>
                    <w:div w:id="698505829">
                      <w:marLeft w:val="0"/>
                      <w:marRight w:val="0"/>
                      <w:marTop w:val="0"/>
                      <w:marBottom w:val="0"/>
                      <w:divBdr>
                        <w:top w:val="none" w:sz="0" w:space="0" w:color="auto"/>
                        <w:left w:val="none" w:sz="0" w:space="0" w:color="auto"/>
                        <w:bottom w:val="none" w:sz="0" w:space="0" w:color="auto"/>
                        <w:right w:val="none" w:sz="0" w:space="0" w:color="auto"/>
                      </w:divBdr>
                    </w:div>
                  </w:divsChild>
                </w:div>
                <w:div w:id="1881433674">
                  <w:marLeft w:val="0"/>
                  <w:marRight w:val="0"/>
                  <w:marTop w:val="0"/>
                  <w:marBottom w:val="0"/>
                  <w:divBdr>
                    <w:top w:val="none" w:sz="0" w:space="0" w:color="auto"/>
                    <w:left w:val="none" w:sz="0" w:space="0" w:color="auto"/>
                    <w:bottom w:val="none" w:sz="0" w:space="0" w:color="auto"/>
                    <w:right w:val="none" w:sz="0" w:space="0" w:color="auto"/>
                  </w:divBdr>
                  <w:divsChild>
                    <w:div w:id="1872644124">
                      <w:marLeft w:val="0"/>
                      <w:marRight w:val="0"/>
                      <w:marTop w:val="0"/>
                      <w:marBottom w:val="0"/>
                      <w:divBdr>
                        <w:top w:val="none" w:sz="0" w:space="0" w:color="auto"/>
                        <w:left w:val="none" w:sz="0" w:space="0" w:color="auto"/>
                        <w:bottom w:val="none" w:sz="0" w:space="0" w:color="auto"/>
                        <w:right w:val="none" w:sz="0" w:space="0" w:color="auto"/>
                      </w:divBdr>
                    </w:div>
                  </w:divsChild>
                </w:div>
                <w:div w:id="1957255277">
                  <w:marLeft w:val="0"/>
                  <w:marRight w:val="0"/>
                  <w:marTop w:val="0"/>
                  <w:marBottom w:val="0"/>
                  <w:divBdr>
                    <w:top w:val="none" w:sz="0" w:space="0" w:color="auto"/>
                    <w:left w:val="none" w:sz="0" w:space="0" w:color="auto"/>
                    <w:bottom w:val="none" w:sz="0" w:space="0" w:color="auto"/>
                    <w:right w:val="none" w:sz="0" w:space="0" w:color="auto"/>
                  </w:divBdr>
                  <w:divsChild>
                    <w:div w:id="716006470">
                      <w:marLeft w:val="0"/>
                      <w:marRight w:val="0"/>
                      <w:marTop w:val="0"/>
                      <w:marBottom w:val="0"/>
                      <w:divBdr>
                        <w:top w:val="none" w:sz="0" w:space="0" w:color="auto"/>
                        <w:left w:val="none" w:sz="0" w:space="0" w:color="auto"/>
                        <w:bottom w:val="none" w:sz="0" w:space="0" w:color="auto"/>
                        <w:right w:val="none" w:sz="0" w:space="0" w:color="auto"/>
                      </w:divBdr>
                    </w:div>
                  </w:divsChild>
                </w:div>
                <w:div w:id="2018845424">
                  <w:marLeft w:val="0"/>
                  <w:marRight w:val="0"/>
                  <w:marTop w:val="0"/>
                  <w:marBottom w:val="0"/>
                  <w:divBdr>
                    <w:top w:val="none" w:sz="0" w:space="0" w:color="auto"/>
                    <w:left w:val="none" w:sz="0" w:space="0" w:color="auto"/>
                    <w:bottom w:val="none" w:sz="0" w:space="0" w:color="auto"/>
                    <w:right w:val="none" w:sz="0" w:space="0" w:color="auto"/>
                  </w:divBdr>
                  <w:divsChild>
                    <w:div w:id="674117152">
                      <w:marLeft w:val="0"/>
                      <w:marRight w:val="0"/>
                      <w:marTop w:val="0"/>
                      <w:marBottom w:val="0"/>
                      <w:divBdr>
                        <w:top w:val="none" w:sz="0" w:space="0" w:color="auto"/>
                        <w:left w:val="none" w:sz="0" w:space="0" w:color="auto"/>
                        <w:bottom w:val="none" w:sz="0" w:space="0" w:color="auto"/>
                        <w:right w:val="none" w:sz="0" w:space="0" w:color="auto"/>
                      </w:divBdr>
                    </w:div>
                  </w:divsChild>
                </w:div>
                <w:div w:id="2019118328">
                  <w:marLeft w:val="0"/>
                  <w:marRight w:val="0"/>
                  <w:marTop w:val="0"/>
                  <w:marBottom w:val="0"/>
                  <w:divBdr>
                    <w:top w:val="none" w:sz="0" w:space="0" w:color="auto"/>
                    <w:left w:val="none" w:sz="0" w:space="0" w:color="auto"/>
                    <w:bottom w:val="none" w:sz="0" w:space="0" w:color="auto"/>
                    <w:right w:val="none" w:sz="0" w:space="0" w:color="auto"/>
                  </w:divBdr>
                  <w:divsChild>
                    <w:div w:id="431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901">
          <w:marLeft w:val="0"/>
          <w:marRight w:val="0"/>
          <w:marTop w:val="0"/>
          <w:marBottom w:val="0"/>
          <w:divBdr>
            <w:top w:val="none" w:sz="0" w:space="0" w:color="auto"/>
            <w:left w:val="none" w:sz="0" w:space="0" w:color="auto"/>
            <w:bottom w:val="none" w:sz="0" w:space="0" w:color="auto"/>
            <w:right w:val="none" w:sz="0" w:space="0" w:color="auto"/>
          </w:divBdr>
        </w:div>
        <w:div w:id="1446579865">
          <w:marLeft w:val="0"/>
          <w:marRight w:val="0"/>
          <w:marTop w:val="0"/>
          <w:marBottom w:val="0"/>
          <w:divBdr>
            <w:top w:val="none" w:sz="0" w:space="0" w:color="auto"/>
            <w:left w:val="none" w:sz="0" w:space="0" w:color="auto"/>
            <w:bottom w:val="none" w:sz="0" w:space="0" w:color="auto"/>
            <w:right w:val="none" w:sz="0" w:space="0" w:color="auto"/>
          </w:divBdr>
        </w:div>
        <w:div w:id="1451320749">
          <w:marLeft w:val="0"/>
          <w:marRight w:val="0"/>
          <w:marTop w:val="0"/>
          <w:marBottom w:val="0"/>
          <w:divBdr>
            <w:top w:val="none" w:sz="0" w:space="0" w:color="auto"/>
            <w:left w:val="none" w:sz="0" w:space="0" w:color="auto"/>
            <w:bottom w:val="none" w:sz="0" w:space="0" w:color="auto"/>
            <w:right w:val="none" w:sz="0" w:space="0" w:color="auto"/>
          </w:divBdr>
        </w:div>
        <w:div w:id="1452091637">
          <w:marLeft w:val="0"/>
          <w:marRight w:val="0"/>
          <w:marTop w:val="0"/>
          <w:marBottom w:val="0"/>
          <w:divBdr>
            <w:top w:val="none" w:sz="0" w:space="0" w:color="auto"/>
            <w:left w:val="none" w:sz="0" w:space="0" w:color="auto"/>
            <w:bottom w:val="none" w:sz="0" w:space="0" w:color="auto"/>
            <w:right w:val="none" w:sz="0" w:space="0" w:color="auto"/>
          </w:divBdr>
        </w:div>
        <w:div w:id="1469202414">
          <w:marLeft w:val="0"/>
          <w:marRight w:val="0"/>
          <w:marTop w:val="0"/>
          <w:marBottom w:val="0"/>
          <w:divBdr>
            <w:top w:val="none" w:sz="0" w:space="0" w:color="auto"/>
            <w:left w:val="none" w:sz="0" w:space="0" w:color="auto"/>
            <w:bottom w:val="none" w:sz="0" w:space="0" w:color="auto"/>
            <w:right w:val="none" w:sz="0" w:space="0" w:color="auto"/>
          </w:divBdr>
        </w:div>
        <w:div w:id="1537548579">
          <w:marLeft w:val="0"/>
          <w:marRight w:val="0"/>
          <w:marTop w:val="0"/>
          <w:marBottom w:val="0"/>
          <w:divBdr>
            <w:top w:val="none" w:sz="0" w:space="0" w:color="auto"/>
            <w:left w:val="none" w:sz="0" w:space="0" w:color="auto"/>
            <w:bottom w:val="none" w:sz="0" w:space="0" w:color="auto"/>
            <w:right w:val="none" w:sz="0" w:space="0" w:color="auto"/>
          </w:divBdr>
          <w:divsChild>
            <w:div w:id="653796530">
              <w:marLeft w:val="0"/>
              <w:marRight w:val="0"/>
              <w:marTop w:val="0"/>
              <w:marBottom w:val="0"/>
              <w:divBdr>
                <w:top w:val="none" w:sz="0" w:space="0" w:color="auto"/>
                <w:left w:val="none" w:sz="0" w:space="0" w:color="auto"/>
                <w:bottom w:val="none" w:sz="0" w:space="0" w:color="auto"/>
                <w:right w:val="none" w:sz="0" w:space="0" w:color="auto"/>
              </w:divBdr>
            </w:div>
          </w:divsChild>
        </w:div>
        <w:div w:id="1544292668">
          <w:marLeft w:val="0"/>
          <w:marRight w:val="0"/>
          <w:marTop w:val="0"/>
          <w:marBottom w:val="0"/>
          <w:divBdr>
            <w:top w:val="none" w:sz="0" w:space="0" w:color="auto"/>
            <w:left w:val="none" w:sz="0" w:space="0" w:color="auto"/>
            <w:bottom w:val="none" w:sz="0" w:space="0" w:color="auto"/>
            <w:right w:val="none" w:sz="0" w:space="0" w:color="auto"/>
          </w:divBdr>
        </w:div>
        <w:div w:id="1625304555">
          <w:marLeft w:val="0"/>
          <w:marRight w:val="0"/>
          <w:marTop w:val="0"/>
          <w:marBottom w:val="0"/>
          <w:divBdr>
            <w:top w:val="none" w:sz="0" w:space="0" w:color="auto"/>
            <w:left w:val="none" w:sz="0" w:space="0" w:color="auto"/>
            <w:bottom w:val="none" w:sz="0" w:space="0" w:color="auto"/>
            <w:right w:val="none" w:sz="0" w:space="0" w:color="auto"/>
          </w:divBdr>
        </w:div>
        <w:div w:id="1686327250">
          <w:marLeft w:val="0"/>
          <w:marRight w:val="0"/>
          <w:marTop w:val="0"/>
          <w:marBottom w:val="0"/>
          <w:divBdr>
            <w:top w:val="none" w:sz="0" w:space="0" w:color="auto"/>
            <w:left w:val="none" w:sz="0" w:space="0" w:color="auto"/>
            <w:bottom w:val="none" w:sz="0" w:space="0" w:color="auto"/>
            <w:right w:val="none" w:sz="0" w:space="0" w:color="auto"/>
          </w:divBdr>
        </w:div>
        <w:div w:id="1704208917">
          <w:marLeft w:val="0"/>
          <w:marRight w:val="0"/>
          <w:marTop w:val="0"/>
          <w:marBottom w:val="0"/>
          <w:divBdr>
            <w:top w:val="none" w:sz="0" w:space="0" w:color="auto"/>
            <w:left w:val="none" w:sz="0" w:space="0" w:color="auto"/>
            <w:bottom w:val="none" w:sz="0" w:space="0" w:color="auto"/>
            <w:right w:val="none" w:sz="0" w:space="0" w:color="auto"/>
          </w:divBdr>
        </w:div>
        <w:div w:id="1775594801">
          <w:marLeft w:val="0"/>
          <w:marRight w:val="0"/>
          <w:marTop w:val="0"/>
          <w:marBottom w:val="0"/>
          <w:divBdr>
            <w:top w:val="none" w:sz="0" w:space="0" w:color="auto"/>
            <w:left w:val="none" w:sz="0" w:space="0" w:color="auto"/>
            <w:bottom w:val="none" w:sz="0" w:space="0" w:color="auto"/>
            <w:right w:val="none" w:sz="0" w:space="0" w:color="auto"/>
          </w:divBdr>
        </w:div>
        <w:div w:id="1779832872">
          <w:marLeft w:val="0"/>
          <w:marRight w:val="0"/>
          <w:marTop w:val="0"/>
          <w:marBottom w:val="0"/>
          <w:divBdr>
            <w:top w:val="none" w:sz="0" w:space="0" w:color="auto"/>
            <w:left w:val="none" w:sz="0" w:space="0" w:color="auto"/>
            <w:bottom w:val="none" w:sz="0" w:space="0" w:color="auto"/>
            <w:right w:val="none" w:sz="0" w:space="0" w:color="auto"/>
          </w:divBdr>
        </w:div>
        <w:div w:id="1792356805">
          <w:marLeft w:val="0"/>
          <w:marRight w:val="0"/>
          <w:marTop w:val="0"/>
          <w:marBottom w:val="0"/>
          <w:divBdr>
            <w:top w:val="none" w:sz="0" w:space="0" w:color="auto"/>
            <w:left w:val="none" w:sz="0" w:space="0" w:color="auto"/>
            <w:bottom w:val="none" w:sz="0" w:space="0" w:color="auto"/>
            <w:right w:val="none" w:sz="0" w:space="0" w:color="auto"/>
          </w:divBdr>
          <w:divsChild>
            <w:div w:id="477721077">
              <w:marLeft w:val="0"/>
              <w:marRight w:val="0"/>
              <w:marTop w:val="0"/>
              <w:marBottom w:val="0"/>
              <w:divBdr>
                <w:top w:val="none" w:sz="0" w:space="0" w:color="auto"/>
                <w:left w:val="none" w:sz="0" w:space="0" w:color="auto"/>
                <w:bottom w:val="none" w:sz="0" w:space="0" w:color="auto"/>
                <w:right w:val="none" w:sz="0" w:space="0" w:color="auto"/>
              </w:divBdr>
            </w:div>
          </w:divsChild>
        </w:div>
        <w:div w:id="1793858336">
          <w:marLeft w:val="0"/>
          <w:marRight w:val="0"/>
          <w:marTop w:val="0"/>
          <w:marBottom w:val="0"/>
          <w:divBdr>
            <w:top w:val="none" w:sz="0" w:space="0" w:color="auto"/>
            <w:left w:val="none" w:sz="0" w:space="0" w:color="auto"/>
            <w:bottom w:val="none" w:sz="0" w:space="0" w:color="auto"/>
            <w:right w:val="none" w:sz="0" w:space="0" w:color="auto"/>
          </w:divBdr>
        </w:div>
        <w:div w:id="1814979640">
          <w:marLeft w:val="0"/>
          <w:marRight w:val="0"/>
          <w:marTop w:val="0"/>
          <w:marBottom w:val="0"/>
          <w:divBdr>
            <w:top w:val="none" w:sz="0" w:space="0" w:color="auto"/>
            <w:left w:val="none" w:sz="0" w:space="0" w:color="auto"/>
            <w:bottom w:val="none" w:sz="0" w:space="0" w:color="auto"/>
            <w:right w:val="none" w:sz="0" w:space="0" w:color="auto"/>
          </w:divBdr>
        </w:div>
        <w:div w:id="1878854871">
          <w:marLeft w:val="0"/>
          <w:marRight w:val="0"/>
          <w:marTop w:val="0"/>
          <w:marBottom w:val="0"/>
          <w:divBdr>
            <w:top w:val="none" w:sz="0" w:space="0" w:color="auto"/>
            <w:left w:val="none" w:sz="0" w:space="0" w:color="auto"/>
            <w:bottom w:val="none" w:sz="0" w:space="0" w:color="auto"/>
            <w:right w:val="none" w:sz="0" w:space="0" w:color="auto"/>
          </w:divBdr>
        </w:div>
        <w:div w:id="1879971109">
          <w:marLeft w:val="0"/>
          <w:marRight w:val="0"/>
          <w:marTop w:val="0"/>
          <w:marBottom w:val="0"/>
          <w:divBdr>
            <w:top w:val="none" w:sz="0" w:space="0" w:color="auto"/>
            <w:left w:val="none" w:sz="0" w:space="0" w:color="auto"/>
            <w:bottom w:val="none" w:sz="0" w:space="0" w:color="auto"/>
            <w:right w:val="none" w:sz="0" w:space="0" w:color="auto"/>
          </w:divBdr>
          <w:divsChild>
            <w:div w:id="2007245632">
              <w:marLeft w:val="0"/>
              <w:marRight w:val="0"/>
              <w:marTop w:val="0"/>
              <w:marBottom w:val="0"/>
              <w:divBdr>
                <w:top w:val="none" w:sz="0" w:space="0" w:color="auto"/>
                <w:left w:val="none" w:sz="0" w:space="0" w:color="auto"/>
                <w:bottom w:val="none" w:sz="0" w:space="0" w:color="auto"/>
                <w:right w:val="none" w:sz="0" w:space="0" w:color="auto"/>
              </w:divBdr>
            </w:div>
          </w:divsChild>
        </w:div>
        <w:div w:id="1943686355">
          <w:marLeft w:val="0"/>
          <w:marRight w:val="0"/>
          <w:marTop w:val="0"/>
          <w:marBottom w:val="0"/>
          <w:divBdr>
            <w:top w:val="none" w:sz="0" w:space="0" w:color="auto"/>
            <w:left w:val="none" w:sz="0" w:space="0" w:color="auto"/>
            <w:bottom w:val="none" w:sz="0" w:space="0" w:color="auto"/>
            <w:right w:val="none" w:sz="0" w:space="0" w:color="auto"/>
          </w:divBdr>
        </w:div>
        <w:div w:id="1988242463">
          <w:marLeft w:val="0"/>
          <w:marRight w:val="0"/>
          <w:marTop w:val="0"/>
          <w:marBottom w:val="0"/>
          <w:divBdr>
            <w:top w:val="none" w:sz="0" w:space="0" w:color="auto"/>
            <w:left w:val="none" w:sz="0" w:space="0" w:color="auto"/>
            <w:bottom w:val="none" w:sz="0" w:space="0" w:color="auto"/>
            <w:right w:val="none" w:sz="0" w:space="0" w:color="auto"/>
          </w:divBdr>
        </w:div>
        <w:div w:id="2004778534">
          <w:marLeft w:val="0"/>
          <w:marRight w:val="0"/>
          <w:marTop w:val="0"/>
          <w:marBottom w:val="0"/>
          <w:divBdr>
            <w:top w:val="none" w:sz="0" w:space="0" w:color="auto"/>
            <w:left w:val="none" w:sz="0" w:space="0" w:color="auto"/>
            <w:bottom w:val="none" w:sz="0" w:space="0" w:color="auto"/>
            <w:right w:val="none" w:sz="0" w:space="0" w:color="auto"/>
          </w:divBdr>
        </w:div>
        <w:div w:id="2029944279">
          <w:marLeft w:val="0"/>
          <w:marRight w:val="0"/>
          <w:marTop w:val="0"/>
          <w:marBottom w:val="0"/>
          <w:divBdr>
            <w:top w:val="none" w:sz="0" w:space="0" w:color="auto"/>
            <w:left w:val="none" w:sz="0" w:space="0" w:color="auto"/>
            <w:bottom w:val="none" w:sz="0" w:space="0" w:color="auto"/>
            <w:right w:val="none" w:sz="0" w:space="0" w:color="auto"/>
          </w:divBdr>
        </w:div>
        <w:div w:id="2030787901">
          <w:marLeft w:val="0"/>
          <w:marRight w:val="0"/>
          <w:marTop w:val="0"/>
          <w:marBottom w:val="0"/>
          <w:divBdr>
            <w:top w:val="none" w:sz="0" w:space="0" w:color="auto"/>
            <w:left w:val="none" w:sz="0" w:space="0" w:color="auto"/>
            <w:bottom w:val="none" w:sz="0" w:space="0" w:color="auto"/>
            <w:right w:val="none" w:sz="0" w:space="0" w:color="auto"/>
          </w:divBdr>
        </w:div>
        <w:div w:id="2092307473">
          <w:marLeft w:val="0"/>
          <w:marRight w:val="0"/>
          <w:marTop w:val="0"/>
          <w:marBottom w:val="0"/>
          <w:divBdr>
            <w:top w:val="none" w:sz="0" w:space="0" w:color="auto"/>
            <w:left w:val="none" w:sz="0" w:space="0" w:color="auto"/>
            <w:bottom w:val="none" w:sz="0" w:space="0" w:color="auto"/>
            <w:right w:val="none" w:sz="0" w:space="0" w:color="auto"/>
          </w:divBdr>
        </w:div>
        <w:div w:id="2132507518">
          <w:marLeft w:val="0"/>
          <w:marRight w:val="0"/>
          <w:marTop w:val="0"/>
          <w:marBottom w:val="0"/>
          <w:divBdr>
            <w:top w:val="none" w:sz="0" w:space="0" w:color="auto"/>
            <w:left w:val="none" w:sz="0" w:space="0" w:color="auto"/>
            <w:bottom w:val="none" w:sz="0" w:space="0" w:color="auto"/>
            <w:right w:val="none" w:sz="0" w:space="0" w:color="auto"/>
          </w:divBdr>
          <w:divsChild>
            <w:div w:id="1157651629">
              <w:marLeft w:val="0"/>
              <w:marRight w:val="0"/>
              <w:marTop w:val="0"/>
              <w:marBottom w:val="0"/>
              <w:divBdr>
                <w:top w:val="none" w:sz="0" w:space="0" w:color="auto"/>
                <w:left w:val="none" w:sz="0" w:space="0" w:color="auto"/>
                <w:bottom w:val="none" w:sz="0" w:space="0" w:color="auto"/>
                <w:right w:val="none" w:sz="0" w:space="0" w:color="auto"/>
              </w:divBdr>
            </w:div>
          </w:divsChild>
        </w:div>
        <w:div w:id="2143571194">
          <w:marLeft w:val="0"/>
          <w:marRight w:val="0"/>
          <w:marTop w:val="0"/>
          <w:marBottom w:val="0"/>
          <w:divBdr>
            <w:top w:val="none" w:sz="0" w:space="0" w:color="auto"/>
            <w:left w:val="none" w:sz="0" w:space="0" w:color="auto"/>
            <w:bottom w:val="none" w:sz="0" w:space="0" w:color="auto"/>
            <w:right w:val="none" w:sz="0" w:space="0" w:color="auto"/>
          </w:divBdr>
        </w:div>
      </w:divsChild>
    </w:div>
    <w:div w:id="526409062">
      <w:bodyDiv w:val="1"/>
      <w:marLeft w:val="0"/>
      <w:marRight w:val="0"/>
      <w:marTop w:val="0"/>
      <w:marBottom w:val="0"/>
      <w:divBdr>
        <w:top w:val="none" w:sz="0" w:space="0" w:color="auto"/>
        <w:left w:val="none" w:sz="0" w:space="0" w:color="auto"/>
        <w:bottom w:val="none" w:sz="0" w:space="0" w:color="auto"/>
        <w:right w:val="none" w:sz="0" w:space="0" w:color="auto"/>
      </w:divBdr>
    </w:div>
    <w:div w:id="534587393">
      <w:bodyDiv w:val="1"/>
      <w:marLeft w:val="0"/>
      <w:marRight w:val="0"/>
      <w:marTop w:val="0"/>
      <w:marBottom w:val="0"/>
      <w:divBdr>
        <w:top w:val="none" w:sz="0" w:space="0" w:color="auto"/>
        <w:left w:val="none" w:sz="0" w:space="0" w:color="auto"/>
        <w:bottom w:val="none" w:sz="0" w:space="0" w:color="auto"/>
        <w:right w:val="none" w:sz="0" w:space="0" w:color="auto"/>
      </w:divBdr>
    </w:div>
    <w:div w:id="554584315">
      <w:bodyDiv w:val="1"/>
      <w:marLeft w:val="0"/>
      <w:marRight w:val="0"/>
      <w:marTop w:val="0"/>
      <w:marBottom w:val="0"/>
      <w:divBdr>
        <w:top w:val="none" w:sz="0" w:space="0" w:color="auto"/>
        <w:left w:val="none" w:sz="0" w:space="0" w:color="auto"/>
        <w:bottom w:val="none" w:sz="0" w:space="0" w:color="auto"/>
        <w:right w:val="none" w:sz="0" w:space="0" w:color="auto"/>
      </w:divBdr>
      <w:divsChild>
        <w:div w:id="57172152">
          <w:marLeft w:val="0"/>
          <w:marRight w:val="0"/>
          <w:marTop w:val="0"/>
          <w:marBottom w:val="0"/>
          <w:divBdr>
            <w:top w:val="none" w:sz="0" w:space="0" w:color="auto"/>
            <w:left w:val="none" w:sz="0" w:space="0" w:color="auto"/>
            <w:bottom w:val="none" w:sz="0" w:space="0" w:color="auto"/>
            <w:right w:val="none" w:sz="0" w:space="0" w:color="auto"/>
          </w:divBdr>
        </w:div>
        <w:div w:id="65342806">
          <w:marLeft w:val="0"/>
          <w:marRight w:val="0"/>
          <w:marTop w:val="0"/>
          <w:marBottom w:val="0"/>
          <w:divBdr>
            <w:top w:val="none" w:sz="0" w:space="0" w:color="auto"/>
            <w:left w:val="none" w:sz="0" w:space="0" w:color="auto"/>
            <w:bottom w:val="none" w:sz="0" w:space="0" w:color="auto"/>
            <w:right w:val="none" w:sz="0" w:space="0" w:color="auto"/>
          </w:divBdr>
        </w:div>
        <w:div w:id="129834951">
          <w:marLeft w:val="0"/>
          <w:marRight w:val="0"/>
          <w:marTop w:val="0"/>
          <w:marBottom w:val="0"/>
          <w:divBdr>
            <w:top w:val="none" w:sz="0" w:space="0" w:color="auto"/>
            <w:left w:val="none" w:sz="0" w:space="0" w:color="auto"/>
            <w:bottom w:val="none" w:sz="0" w:space="0" w:color="auto"/>
            <w:right w:val="none" w:sz="0" w:space="0" w:color="auto"/>
          </w:divBdr>
        </w:div>
        <w:div w:id="415370780">
          <w:marLeft w:val="0"/>
          <w:marRight w:val="0"/>
          <w:marTop w:val="0"/>
          <w:marBottom w:val="0"/>
          <w:divBdr>
            <w:top w:val="none" w:sz="0" w:space="0" w:color="auto"/>
            <w:left w:val="none" w:sz="0" w:space="0" w:color="auto"/>
            <w:bottom w:val="none" w:sz="0" w:space="0" w:color="auto"/>
            <w:right w:val="none" w:sz="0" w:space="0" w:color="auto"/>
          </w:divBdr>
        </w:div>
        <w:div w:id="455684793">
          <w:marLeft w:val="0"/>
          <w:marRight w:val="0"/>
          <w:marTop w:val="0"/>
          <w:marBottom w:val="0"/>
          <w:divBdr>
            <w:top w:val="none" w:sz="0" w:space="0" w:color="auto"/>
            <w:left w:val="none" w:sz="0" w:space="0" w:color="auto"/>
            <w:bottom w:val="none" w:sz="0" w:space="0" w:color="auto"/>
            <w:right w:val="none" w:sz="0" w:space="0" w:color="auto"/>
          </w:divBdr>
        </w:div>
        <w:div w:id="603462682">
          <w:marLeft w:val="0"/>
          <w:marRight w:val="0"/>
          <w:marTop w:val="0"/>
          <w:marBottom w:val="0"/>
          <w:divBdr>
            <w:top w:val="none" w:sz="0" w:space="0" w:color="auto"/>
            <w:left w:val="none" w:sz="0" w:space="0" w:color="auto"/>
            <w:bottom w:val="none" w:sz="0" w:space="0" w:color="auto"/>
            <w:right w:val="none" w:sz="0" w:space="0" w:color="auto"/>
          </w:divBdr>
        </w:div>
        <w:div w:id="659890137">
          <w:marLeft w:val="0"/>
          <w:marRight w:val="0"/>
          <w:marTop w:val="0"/>
          <w:marBottom w:val="0"/>
          <w:divBdr>
            <w:top w:val="none" w:sz="0" w:space="0" w:color="auto"/>
            <w:left w:val="none" w:sz="0" w:space="0" w:color="auto"/>
            <w:bottom w:val="none" w:sz="0" w:space="0" w:color="auto"/>
            <w:right w:val="none" w:sz="0" w:space="0" w:color="auto"/>
          </w:divBdr>
        </w:div>
        <w:div w:id="740911994">
          <w:marLeft w:val="0"/>
          <w:marRight w:val="0"/>
          <w:marTop w:val="0"/>
          <w:marBottom w:val="0"/>
          <w:divBdr>
            <w:top w:val="none" w:sz="0" w:space="0" w:color="auto"/>
            <w:left w:val="none" w:sz="0" w:space="0" w:color="auto"/>
            <w:bottom w:val="none" w:sz="0" w:space="0" w:color="auto"/>
            <w:right w:val="none" w:sz="0" w:space="0" w:color="auto"/>
          </w:divBdr>
        </w:div>
        <w:div w:id="757099572">
          <w:marLeft w:val="0"/>
          <w:marRight w:val="0"/>
          <w:marTop w:val="0"/>
          <w:marBottom w:val="0"/>
          <w:divBdr>
            <w:top w:val="none" w:sz="0" w:space="0" w:color="auto"/>
            <w:left w:val="none" w:sz="0" w:space="0" w:color="auto"/>
            <w:bottom w:val="none" w:sz="0" w:space="0" w:color="auto"/>
            <w:right w:val="none" w:sz="0" w:space="0" w:color="auto"/>
          </w:divBdr>
        </w:div>
        <w:div w:id="869531799">
          <w:marLeft w:val="0"/>
          <w:marRight w:val="0"/>
          <w:marTop w:val="0"/>
          <w:marBottom w:val="0"/>
          <w:divBdr>
            <w:top w:val="none" w:sz="0" w:space="0" w:color="auto"/>
            <w:left w:val="none" w:sz="0" w:space="0" w:color="auto"/>
            <w:bottom w:val="none" w:sz="0" w:space="0" w:color="auto"/>
            <w:right w:val="none" w:sz="0" w:space="0" w:color="auto"/>
          </w:divBdr>
        </w:div>
        <w:div w:id="907149507">
          <w:marLeft w:val="0"/>
          <w:marRight w:val="0"/>
          <w:marTop w:val="0"/>
          <w:marBottom w:val="0"/>
          <w:divBdr>
            <w:top w:val="none" w:sz="0" w:space="0" w:color="auto"/>
            <w:left w:val="none" w:sz="0" w:space="0" w:color="auto"/>
            <w:bottom w:val="none" w:sz="0" w:space="0" w:color="auto"/>
            <w:right w:val="none" w:sz="0" w:space="0" w:color="auto"/>
          </w:divBdr>
        </w:div>
        <w:div w:id="1010180720">
          <w:marLeft w:val="0"/>
          <w:marRight w:val="0"/>
          <w:marTop w:val="0"/>
          <w:marBottom w:val="0"/>
          <w:divBdr>
            <w:top w:val="none" w:sz="0" w:space="0" w:color="auto"/>
            <w:left w:val="none" w:sz="0" w:space="0" w:color="auto"/>
            <w:bottom w:val="none" w:sz="0" w:space="0" w:color="auto"/>
            <w:right w:val="none" w:sz="0" w:space="0" w:color="auto"/>
          </w:divBdr>
        </w:div>
        <w:div w:id="1033381759">
          <w:marLeft w:val="0"/>
          <w:marRight w:val="0"/>
          <w:marTop w:val="0"/>
          <w:marBottom w:val="0"/>
          <w:divBdr>
            <w:top w:val="none" w:sz="0" w:space="0" w:color="auto"/>
            <w:left w:val="none" w:sz="0" w:space="0" w:color="auto"/>
            <w:bottom w:val="none" w:sz="0" w:space="0" w:color="auto"/>
            <w:right w:val="none" w:sz="0" w:space="0" w:color="auto"/>
          </w:divBdr>
        </w:div>
        <w:div w:id="1047295697">
          <w:marLeft w:val="0"/>
          <w:marRight w:val="0"/>
          <w:marTop w:val="0"/>
          <w:marBottom w:val="0"/>
          <w:divBdr>
            <w:top w:val="none" w:sz="0" w:space="0" w:color="auto"/>
            <w:left w:val="none" w:sz="0" w:space="0" w:color="auto"/>
            <w:bottom w:val="none" w:sz="0" w:space="0" w:color="auto"/>
            <w:right w:val="none" w:sz="0" w:space="0" w:color="auto"/>
          </w:divBdr>
        </w:div>
        <w:div w:id="1075739035">
          <w:marLeft w:val="0"/>
          <w:marRight w:val="0"/>
          <w:marTop w:val="0"/>
          <w:marBottom w:val="0"/>
          <w:divBdr>
            <w:top w:val="none" w:sz="0" w:space="0" w:color="auto"/>
            <w:left w:val="none" w:sz="0" w:space="0" w:color="auto"/>
            <w:bottom w:val="none" w:sz="0" w:space="0" w:color="auto"/>
            <w:right w:val="none" w:sz="0" w:space="0" w:color="auto"/>
          </w:divBdr>
        </w:div>
        <w:div w:id="1092508045">
          <w:marLeft w:val="0"/>
          <w:marRight w:val="0"/>
          <w:marTop w:val="0"/>
          <w:marBottom w:val="0"/>
          <w:divBdr>
            <w:top w:val="none" w:sz="0" w:space="0" w:color="auto"/>
            <w:left w:val="none" w:sz="0" w:space="0" w:color="auto"/>
            <w:bottom w:val="none" w:sz="0" w:space="0" w:color="auto"/>
            <w:right w:val="none" w:sz="0" w:space="0" w:color="auto"/>
          </w:divBdr>
        </w:div>
        <w:div w:id="1122726421">
          <w:marLeft w:val="0"/>
          <w:marRight w:val="0"/>
          <w:marTop w:val="0"/>
          <w:marBottom w:val="0"/>
          <w:divBdr>
            <w:top w:val="none" w:sz="0" w:space="0" w:color="auto"/>
            <w:left w:val="none" w:sz="0" w:space="0" w:color="auto"/>
            <w:bottom w:val="none" w:sz="0" w:space="0" w:color="auto"/>
            <w:right w:val="none" w:sz="0" w:space="0" w:color="auto"/>
          </w:divBdr>
        </w:div>
        <w:div w:id="1198394664">
          <w:marLeft w:val="0"/>
          <w:marRight w:val="0"/>
          <w:marTop w:val="0"/>
          <w:marBottom w:val="0"/>
          <w:divBdr>
            <w:top w:val="none" w:sz="0" w:space="0" w:color="auto"/>
            <w:left w:val="none" w:sz="0" w:space="0" w:color="auto"/>
            <w:bottom w:val="none" w:sz="0" w:space="0" w:color="auto"/>
            <w:right w:val="none" w:sz="0" w:space="0" w:color="auto"/>
          </w:divBdr>
        </w:div>
        <w:div w:id="1250504928">
          <w:marLeft w:val="0"/>
          <w:marRight w:val="0"/>
          <w:marTop w:val="0"/>
          <w:marBottom w:val="0"/>
          <w:divBdr>
            <w:top w:val="none" w:sz="0" w:space="0" w:color="auto"/>
            <w:left w:val="none" w:sz="0" w:space="0" w:color="auto"/>
            <w:bottom w:val="none" w:sz="0" w:space="0" w:color="auto"/>
            <w:right w:val="none" w:sz="0" w:space="0" w:color="auto"/>
          </w:divBdr>
        </w:div>
        <w:div w:id="1329210294">
          <w:marLeft w:val="0"/>
          <w:marRight w:val="0"/>
          <w:marTop w:val="0"/>
          <w:marBottom w:val="0"/>
          <w:divBdr>
            <w:top w:val="none" w:sz="0" w:space="0" w:color="auto"/>
            <w:left w:val="none" w:sz="0" w:space="0" w:color="auto"/>
            <w:bottom w:val="none" w:sz="0" w:space="0" w:color="auto"/>
            <w:right w:val="none" w:sz="0" w:space="0" w:color="auto"/>
          </w:divBdr>
        </w:div>
        <w:div w:id="1451701119">
          <w:marLeft w:val="0"/>
          <w:marRight w:val="0"/>
          <w:marTop w:val="0"/>
          <w:marBottom w:val="0"/>
          <w:divBdr>
            <w:top w:val="none" w:sz="0" w:space="0" w:color="auto"/>
            <w:left w:val="none" w:sz="0" w:space="0" w:color="auto"/>
            <w:bottom w:val="none" w:sz="0" w:space="0" w:color="auto"/>
            <w:right w:val="none" w:sz="0" w:space="0" w:color="auto"/>
          </w:divBdr>
        </w:div>
        <w:div w:id="1578440530">
          <w:marLeft w:val="0"/>
          <w:marRight w:val="0"/>
          <w:marTop w:val="0"/>
          <w:marBottom w:val="0"/>
          <w:divBdr>
            <w:top w:val="none" w:sz="0" w:space="0" w:color="auto"/>
            <w:left w:val="none" w:sz="0" w:space="0" w:color="auto"/>
            <w:bottom w:val="none" w:sz="0" w:space="0" w:color="auto"/>
            <w:right w:val="none" w:sz="0" w:space="0" w:color="auto"/>
          </w:divBdr>
        </w:div>
        <w:div w:id="1629429450">
          <w:marLeft w:val="0"/>
          <w:marRight w:val="0"/>
          <w:marTop w:val="0"/>
          <w:marBottom w:val="0"/>
          <w:divBdr>
            <w:top w:val="none" w:sz="0" w:space="0" w:color="auto"/>
            <w:left w:val="none" w:sz="0" w:space="0" w:color="auto"/>
            <w:bottom w:val="none" w:sz="0" w:space="0" w:color="auto"/>
            <w:right w:val="none" w:sz="0" w:space="0" w:color="auto"/>
          </w:divBdr>
        </w:div>
        <w:div w:id="1814177084">
          <w:marLeft w:val="0"/>
          <w:marRight w:val="0"/>
          <w:marTop w:val="0"/>
          <w:marBottom w:val="0"/>
          <w:divBdr>
            <w:top w:val="none" w:sz="0" w:space="0" w:color="auto"/>
            <w:left w:val="none" w:sz="0" w:space="0" w:color="auto"/>
            <w:bottom w:val="none" w:sz="0" w:space="0" w:color="auto"/>
            <w:right w:val="none" w:sz="0" w:space="0" w:color="auto"/>
          </w:divBdr>
        </w:div>
        <w:div w:id="1932348956">
          <w:marLeft w:val="0"/>
          <w:marRight w:val="0"/>
          <w:marTop w:val="0"/>
          <w:marBottom w:val="0"/>
          <w:divBdr>
            <w:top w:val="none" w:sz="0" w:space="0" w:color="auto"/>
            <w:left w:val="none" w:sz="0" w:space="0" w:color="auto"/>
            <w:bottom w:val="none" w:sz="0" w:space="0" w:color="auto"/>
            <w:right w:val="none" w:sz="0" w:space="0" w:color="auto"/>
          </w:divBdr>
        </w:div>
      </w:divsChild>
    </w:div>
    <w:div w:id="743138284">
      <w:bodyDiv w:val="1"/>
      <w:marLeft w:val="0"/>
      <w:marRight w:val="0"/>
      <w:marTop w:val="0"/>
      <w:marBottom w:val="0"/>
      <w:divBdr>
        <w:top w:val="none" w:sz="0" w:space="0" w:color="auto"/>
        <w:left w:val="none" w:sz="0" w:space="0" w:color="auto"/>
        <w:bottom w:val="none" w:sz="0" w:space="0" w:color="auto"/>
        <w:right w:val="none" w:sz="0" w:space="0" w:color="auto"/>
      </w:divBdr>
      <w:divsChild>
        <w:div w:id="146942165">
          <w:marLeft w:val="0"/>
          <w:marRight w:val="0"/>
          <w:marTop w:val="0"/>
          <w:marBottom w:val="0"/>
          <w:divBdr>
            <w:top w:val="none" w:sz="0" w:space="0" w:color="auto"/>
            <w:left w:val="none" w:sz="0" w:space="0" w:color="auto"/>
            <w:bottom w:val="none" w:sz="0" w:space="0" w:color="auto"/>
            <w:right w:val="none" w:sz="0" w:space="0" w:color="auto"/>
          </w:divBdr>
        </w:div>
        <w:div w:id="214394445">
          <w:marLeft w:val="0"/>
          <w:marRight w:val="0"/>
          <w:marTop w:val="0"/>
          <w:marBottom w:val="0"/>
          <w:divBdr>
            <w:top w:val="none" w:sz="0" w:space="0" w:color="auto"/>
            <w:left w:val="none" w:sz="0" w:space="0" w:color="auto"/>
            <w:bottom w:val="none" w:sz="0" w:space="0" w:color="auto"/>
            <w:right w:val="none" w:sz="0" w:space="0" w:color="auto"/>
          </w:divBdr>
        </w:div>
        <w:div w:id="295987619">
          <w:marLeft w:val="0"/>
          <w:marRight w:val="0"/>
          <w:marTop w:val="0"/>
          <w:marBottom w:val="0"/>
          <w:divBdr>
            <w:top w:val="none" w:sz="0" w:space="0" w:color="auto"/>
            <w:left w:val="none" w:sz="0" w:space="0" w:color="auto"/>
            <w:bottom w:val="none" w:sz="0" w:space="0" w:color="auto"/>
            <w:right w:val="none" w:sz="0" w:space="0" w:color="auto"/>
          </w:divBdr>
        </w:div>
        <w:div w:id="369644239">
          <w:marLeft w:val="0"/>
          <w:marRight w:val="0"/>
          <w:marTop w:val="0"/>
          <w:marBottom w:val="0"/>
          <w:divBdr>
            <w:top w:val="none" w:sz="0" w:space="0" w:color="auto"/>
            <w:left w:val="none" w:sz="0" w:space="0" w:color="auto"/>
            <w:bottom w:val="none" w:sz="0" w:space="0" w:color="auto"/>
            <w:right w:val="none" w:sz="0" w:space="0" w:color="auto"/>
          </w:divBdr>
        </w:div>
        <w:div w:id="436219289">
          <w:marLeft w:val="0"/>
          <w:marRight w:val="0"/>
          <w:marTop w:val="0"/>
          <w:marBottom w:val="0"/>
          <w:divBdr>
            <w:top w:val="none" w:sz="0" w:space="0" w:color="auto"/>
            <w:left w:val="none" w:sz="0" w:space="0" w:color="auto"/>
            <w:bottom w:val="none" w:sz="0" w:space="0" w:color="auto"/>
            <w:right w:val="none" w:sz="0" w:space="0" w:color="auto"/>
          </w:divBdr>
        </w:div>
        <w:div w:id="500705040">
          <w:marLeft w:val="0"/>
          <w:marRight w:val="0"/>
          <w:marTop w:val="0"/>
          <w:marBottom w:val="0"/>
          <w:divBdr>
            <w:top w:val="none" w:sz="0" w:space="0" w:color="auto"/>
            <w:left w:val="none" w:sz="0" w:space="0" w:color="auto"/>
            <w:bottom w:val="none" w:sz="0" w:space="0" w:color="auto"/>
            <w:right w:val="none" w:sz="0" w:space="0" w:color="auto"/>
          </w:divBdr>
        </w:div>
        <w:div w:id="526599701">
          <w:marLeft w:val="0"/>
          <w:marRight w:val="0"/>
          <w:marTop w:val="0"/>
          <w:marBottom w:val="0"/>
          <w:divBdr>
            <w:top w:val="none" w:sz="0" w:space="0" w:color="auto"/>
            <w:left w:val="none" w:sz="0" w:space="0" w:color="auto"/>
            <w:bottom w:val="none" w:sz="0" w:space="0" w:color="auto"/>
            <w:right w:val="none" w:sz="0" w:space="0" w:color="auto"/>
          </w:divBdr>
        </w:div>
        <w:div w:id="660503645">
          <w:marLeft w:val="0"/>
          <w:marRight w:val="0"/>
          <w:marTop w:val="0"/>
          <w:marBottom w:val="0"/>
          <w:divBdr>
            <w:top w:val="none" w:sz="0" w:space="0" w:color="auto"/>
            <w:left w:val="none" w:sz="0" w:space="0" w:color="auto"/>
            <w:bottom w:val="none" w:sz="0" w:space="0" w:color="auto"/>
            <w:right w:val="none" w:sz="0" w:space="0" w:color="auto"/>
          </w:divBdr>
        </w:div>
        <w:div w:id="720523969">
          <w:marLeft w:val="0"/>
          <w:marRight w:val="0"/>
          <w:marTop w:val="0"/>
          <w:marBottom w:val="0"/>
          <w:divBdr>
            <w:top w:val="none" w:sz="0" w:space="0" w:color="auto"/>
            <w:left w:val="none" w:sz="0" w:space="0" w:color="auto"/>
            <w:bottom w:val="none" w:sz="0" w:space="0" w:color="auto"/>
            <w:right w:val="none" w:sz="0" w:space="0" w:color="auto"/>
          </w:divBdr>
        </w:div>
        <w:div w:id="782921019">
          <w:marLeft w:val="0"/>
          <w:marRight w:val="0"/>
          <w:marTop w:val="0"/>
          <w:marBottom w:val="0"/>
          <w:divBdr>
            <w:top w:val="none" w:sz="0" w:space="0" w:color="auto"/>
            <w:left w:val="none" w:sz="0" w:space="0" w:color="auto"/>
            <w:bottom w:val="none" w:sz="0" w:space="0" w:color="auto"/>
            <w:right w:val="none" w:sz="0" w:space="0" w:color="auto"/>
          </w:divBdr>
          <w:divsChild>
            <w:div w:id="206919731">
              <w:marLeft w:val="-75"/>
              <w:marRight w:val="0"/>
              <w:marTop w:val="30"/>
              <w:marBottom w:val="30"/>
              <w:divBdr>
                <w:top w:val="none" w:sz="0" w:space="0" w:color="auto"/>
                <w:left w:val="none" w:sz="0" w:space="0" w:color="auto"/>
                <w:bottom w:val="none" w:sz="0" w:space="0" w:color="auto"/>
                <w:right w:val="none" w:sz="0" w:space="0" w:color="auto"/>
              </w:divBdr>
              <w:divsChild>
                <w:div w:id="19672374">
                  <w:marLeft w:val="0"/>
                  <w:marRight w:val="0"/>
                  <w:marTop w:val="0"/>
                  <w:marBottom w:val="0"/>
                  <w:divBdr>
                    <w:top w:val="none" w:sz="0" w:space="0" w:color="auto"/>
                    <w:left w:val="none" w:sz="0" w:space="0" w:color="auto"/>
                    <w:bottom w:val="none" w:sz="0" w:space="0" w:color="auto"/>
                    <w:right w:val="none" w:sz="0" w:space="0" w:color="auto"/>
                  </w:divBdr>
                  <w:divsChild>
                    <w:div w:id="423308281">
                      <w:marLeft w:val="0"/>
                      <w:marRight w:val="0"/>
                      <w:marTop w:val="0"/>
                      <w:marBottom w:val="0"/>
                      <w:divBdr>
                        <w:top w:val="none" w:sz="0" w:space="0" w:color="auto"/>
                        <w:left w:val="none" w:sz="0" w:space="0" w:color="auto"/>
                        <w:bottom w:val="none" w:sz="0" w:space="0" w:color="auto"/>
                        <w:right w:val="none" w:sz="0" w:space="0" w:color="auto"/>
                      </w:divBdr>
                    </w:div>
                  </w:divsChild>
                </w:div>
                <w:div w:id="67387413">
                  <w:marLeft w:val="0"/>
                  <w:marRight w:val="0"/>
                  <w:marTop w:val="0"/>
                  <w:marBottom w:val="0"/>
                  <w:divBdr>
                    <w:top w:val="none" w:sz="0" w:space="0" w:color="auto"/>
                    <w:left w:val="none" w:sz="0" w:space="0" w:color="auto"/>
                    <w:bottom w:val="none" w:sz="0" w:space="0" w:color="auto"/>
                    <w:right w:val="none" w:sz="0" w:space="0" w:color="auto"/>
                  </w:divBdr>
                  <w:divsChild>
                    <w:div w:id="1872953968">
                      <w:marLeft w:val="0"/>
                      <w:marRight w:val="0"/>
                      <w:marTop w:val="0"/>
                      <w:marBottom w:val="0"/>
                      <w:divBdr>
                        <w:top w:val="none" w:sz="0" w:space="0" w:color="auto"/>
                        <w:left w:val="none" w:sz="0" w:space="0" w:color="auto"/>
                        <w:bottom w:val="none" w:sz="0" w:space="0" w:color="auto"/>
                        <w:right w:val="none" w:sz="0" w:space="0" w:color="auto"/>
                      </w:divBdr>
                    </w:div>
                  </w:divsChild>
                </w:div>
                <w:div w:id="125246814">
                  <w:marLeft w:val="0"/>
                  <w:marRight w:val="0"/>
                  <w:marTop w:val="0"/>
                  <w:marBottom w:val="0"/>
                  <w:divBdr>
                    <w:top w:val="none" w:sz="0" w:space="0" w:color="auto"/>
                    <w:left w:val="none" w:sz="0" w:space="0" w:color="auto"/>
                    <w:bottom w:val="none" w:sz="0" w:space="0" w:color="auto"/>
                    <w:right w:val="none" w:sz="0" w:space="0" w:color="auto"/>
                  </w:divBdr>
                  <w:divsChild>
                    <w:div w:id="1091195022">
                      <w:marLeft w:val="0"/>
                      <w:marRight w:val="0"/>
                      <w:marTop w:val="0"/>
                      <w:marBottom w:val="0"/>
                      <w:divBdr>
                        <w:top w:val="none" w:sz="0" w:space="0" w:color="auto"/>
                        <w:left w:val="none" w:sz="0" w:space="0" w:color="auto"/>
                        <w:bottom w:val="none" w:sz="0" w:space="0" w:color="auto"/>
                        <w:right w:val="none" w:sz="0" w:space="0" w:color="auto"/>
                      </w:divBdr>
                    </w:div>
                  </w:divsChild>
                </w:div>
                <w:div w:id="139854807">
                  <w:marLeft w:val="0"/>
                  <w:marRight w:val="0"/>
                  <w:marTop w:val="0"/>
                  <w:marBottom w:val="0"/>
                  <w:divBdr>
                    <w:top w:val="none" w:sz="0" w:space="0" w:color="auto"/>
                    <w:left w:val="none" w:sz="0" w:space="0" w:color="auto"/>
                    <w:bottom w:val="none" w:sz="0" w:space="0" w:color="auto"/>
                    <w:right w:val="none" w:sz="0" w:space="0" w:color="auto"/>
                  </w:divBdr>
                  <w:divsChild>
                    <w:div w:id="256644338">
                      <w:marLeft w:val="0"/>
                      <w:marRight w:val="0"/>
                      <w:marTop w:val="0"/>
                      <w:marBottom w:val="0"/>
                      <w:divBdr>
                        <w:top w:val="none" w:sz="0" w:space="0" w:color="auto"/>
                        <w:left w:val="none" w:sz="0" w:space="0" w:color="auto"/>
                        <w:bottom w:val="none" w:sz="0" w:space="0" w:color="auto"/>
                        <w:right w:val="none" w:sz="0" w:space="0" w:color="auto"/>
                      </w:divBdr>
                    </w:div>
                  </w:divsChild>
                </w:div>
                <w:div w:id="167596629">
                  <w:marLeft w:val="0"/>
                  <w:marRight w:val="0"/>
                  <w:marTop w:val="0"/>
                  <w:marBottom w:val="0"/>
                  <w:divBdr>
                    <w:top w:val="none" w:sz="0" w:space="0" w:color="auto"/>
                    <w:left w:val="none" w:sz="0" w:space="0" w:color="auto"/>
                    <w:bottom w:val="none" w:sz="0" w:space="0" w:color="auto"/>
                    <w:right w:val="none" w:sz="0" w:space="0" w:color="auto"/>
                  </w:divBdr>
                  <w:divsChild>
                    <w:div w:id="2065979111">
                      <w:marLeft w:val="0"/>
                      <w:marRight w:val="0"/>
                      <w:marTop w:val="0"/>
                      <w:marBottom w:val="0"/>
                      <w:divBdr>
                        <w:top w:val="none" w:sz="0" w:space="0" w:color="auto"/>
                        <w:left w:val="none" w:sz="0" w:space="0" w:color="auto"/>
                        <w:bottom w:val="none" w:sz="0" w:space="0" w:color="auto"/>
                        <w:right w:val="none" w:sz="0" w:space="0" w:color="auto"/>
                      </w:divBdr>
                    </w:div>
                  </w:divsChild>
                </w:div>
                <w:div w:id="170141491">
                  <w:marLeft w:val="0"/>
                  <w:marRight w:val="0"/>
                  <w:marTop w:val="0"/>
                  <w:marBottom w:val="0"/>
                  <w:divBdr>
                    <w:top w:val="none" w:sz="0" w:space="0" w:color="auto"/>
                    <w:left w:val="none" w:sz="0" w:space="0" w:color="auto"/>
                    <w:bottom w:val="none" w:sz="0" w:space="0" w:color="auto"/>
                    <w:right w:val="none" w:sz="0" w:space="0" w:color="auto"/>
                  </w:divBdr>
                  <w:divsChild>
                    <w:div w:id="1284922698">
                      <w:marLeft w:val="0"/>
                      <w:marRight w:val="0"/>
                      <w:marTop w:val="0"/>
                      <w:marBottom w:val="0"/>
                      <w:divBdr>
                        <w:top w:val="none" w:sz="0" w:space="0" w:color="auto"/>
                        <w:left w:val="none" w:sz="0" w:space="0" w:color="auto"/>
                        <w:bottom w:val="none" w:sz="0" w:space="0" w:color="auto"/>
                        <w:right w:val="none" w:sz="0" w:space="0" w:color="auto"/>
                      </w:divBdr>
                    </w:div>
                  </w:divsChild>
                </w:div>
                <w:div w:id="183178046">
                  <w:marLeft w:val="0"/>
                  <w:marRight w:val="0"/>
                  <w:marTop w:val="0"/>
                  <w:marBottom w:val="0"/>
                  <w:divBdr>
                    <w:top w:val="none" w:sz="0" w:space="0" w:color="auto"/>
                    <w:left w:val="none" w:sz="0" w:space="0" w:color="auto"/>
                    <w:bottom w:val="none" w:sz="0" w:space="0" w:color="auto"/>
                    <w:right w:val="none" w:sz="0" w:space="0" w:color="auto"/>
                  </w:divBdr>
                  <w:divsChild>
                    <w:div w:id="310791947">
                      <w:marLeft w:val="0"/>
                      <w:marRight w:val="0"/>
                      <w:marTop w:val="0"/>
                      <w:marBottom w:val="0"/>
                      <w:divBdr>
                        <w:top w:val="none" w:sz="0" w:space="0" w:color="auto"/>
                        <w:left w:val="none" w:sz="0" w:space="0" w:color="auto"/>
                        <w:bottom w:val="none" w:sz="0" w:space="0" w:color="auto"/>
                        <w:right w:val="none" w:sz="0" w:space="0" w:color="auto"/>
                      </w:divBdr>
                    </w:div>
                  </w:divsChild>
                </w:div>
                <w:div w:id="396590800">
                  <w:marLeft w:val="0"/>
                  <w:marRight w:val="0"/>
                  <w:marTop w:val="0"/>
                  <w:marBottom w:val="0"/>
                  <w:divBdr>
                    <w:top w:val="none" w:sz="0" w:space="0" w:color="auto"/>
                    <w:left w:val="none" w:sz="0" w:space="0" w:color="auto"/>
                    <w:bottom w:val="none" w:sz="0" w:space="0" w:color="auto"/>
                    <w:right w:val="none" w:sz="0" w:space="0" w:color="auto"/>
                  </w:divBdr>
                  <w:divsChild>
                    <w:div w:id="2002195935">
                      <w:marLeft w:val="0"/>
                      <w:marRight w:val="0"/>
                      <w:marTop w:val="0"/>
                      <w:marBottom w:val="0"/>
                      <w:divBdr>
                        <w:top w:val="none" w:sz="0" w:space="0" w:color="auto"/>
                        <w:left w:val="none" w:sz="0" w:space="0" w:color="auto"/>
                        <w:bottom w:val="none" w:sz="0" w:space="0" w:color="auto"/>
                        <w:right w:val="none" w:sz="0" w:space="0" w:color="auto"/>
                      </w:divBdr>
                    </w:div>
                  </w:divsChild>
                </w:div>
                <w:div w:id="435562423">
                  <w:marLeft w:val="0"/>
                  <w:marRight w:val="0"/>
                  <w:marTop w:val="0"/>
                  <w:marBottom w:val="0"/>
                  <w:divBdr>
                    <w:top w:val="none" w:sz="0" w:space="0" w:color="auto"/>
                    <w:left w:val="none" w:sz="0" w:space="0" w:color="auto"/>
                    <w:bottom w:val="none" w:sz="0" w:space="0" w:color="auto"/>
                    <w:right w:val="none" w:sz="0" w:space="0" w:color="auto"/>
                  </w:divBdr>
                  <w:divsChild>
                    <w:div w:id="1883863383">
                      <w:marLeft w:val="0"/>
                      <w:marRight w:val="0"/>
                      <w:marTop w:val="0"/>
                      <w:marBottom w:val="0"/>
                      <w:divBdr>
                        <w:top w:val="none" w:sz="0" w:space="0" w:color="auto"/>
                        <w:left w:val="none" w:sz="0" w:space="0" w:color="auto"/>
                        <w:bottom w:val="none" w:sz="0" w:space="0" w:color="auto"/>
                        <w:right w:val="none" w:sz="0" w:space="0" w:color="auto"/>
                      </w:divBdr>
                    </w:div>
                  </w:divsChild>
                </w:div>
                <w:div w:id="596065463">
                  <w:marLeft w:val="0"/>
                  <w:marRight w:val="0"/>
                  <w:marTop w:val="0"/>
                  <w:marBottom w:val="0"/>
                  <w:divBdr>
                    <w:top w:val="none" w:sz="0" w:space="0" w:color="auto"/>
                    <w:left w:val="none" w:sz="0" w:space="0" w:color="auto"/>
                    <w:bottom w:val="none" w:sz="0" w:space="0" w:color="auto"/>
                    <w:right w:val="none" w:sz="0" w:space="0" w:color="auto"/>
                  </w:divBdr>
                  <w:divsChild>
                    <w:div w:id="266742431">
                      <w:marLeft w:val="0"/>
                      <w:marRight w:val="0"/>
                      <w:marTop w:val="0"/>
                      <w:marBottom w:val="0"/>
                      <w:divBdr>
                        <w:top w:val="none" w:sz="0" w:space="0" w:color="auto"/>
                        <w:left w:val="none" w:sz="0" w:space="0" w:color="auto"/>
                        <w:bottom w:val="none" w:sz="0" w:space="0" w:color="auto"/>
                        <w:right w:val="none" w:sz="0" w:space="0" w:color="auto"/>
                      </w:divBdr>
                    </w:div>
                  </w:divsChild>
                </w:div>
                <w:div w:id="635186334">
                  <w:marLeft w:val="0"/>
                  <w:marRight w:val="0"/>
                  <w:marTop w:val="0"/>
                  <w:marBottom w:val="0"/>
                  <w:divBdr>
                    <w:top w:val="none" w:sz="0" w:space="0" w:color="auto"/>
                    <w:left w:val="none" w:sz="0" w:space="0" w:color="auto"/>
                    <w:bottom w:val="none" w:sz="0" w:space="0" w:color="auto"/>
                    <w:right w:val="none" w:sz="0" w:space="0" w:color="auto"/>
                  </w:divBdr>
                  <w:divsChild>
                    <w:div w:id="1617757078">
                      <w:marLeft w:val="0"/>
                      <w:marRight w:val="0"/>
                      <w:marTop w:val="0"/>
                      <w:marBottom w:val="0"/>
                      <w:divBdr>
                        <w:top w:val="none" w:sz="0" w:space="0" w:color="auto"/>
                        <w:left w:val="none" w:sz="0" w:space="0" w:color="auto"/>
                        <w:bottom w:val="none" w:sz="0" w:space="0" w:color="auto"/>
                        <w:right w:val="none" w:sz="0" w:space="0" w:color="auto"/>
                      </w:divBdr>
                    </w:div>
                  </w:divsChild>
                </w:div>
                <w:div w:id="730271170">
                  <w:marLeft w:val="0"/>
                  <w:marRight w:val="0"/>
                  <w:marTop w:val="0"/>
                  <w:marBottom w:val="0"/>
                  <w:divBdr>
                    <w:top w:val="none" w:sz="0" w:space="0" w:color="auto"/>
                    <w:left w:val="none" w:sz="0" w:space="0" w:color="auto"/>
                    <w:bottom w:val="none" w:sz="0" w:space="0" w:color="auto"/>
                    <w:right w:val="none" w:sz="0" w:space="0" w:color="auto"/>
                  </w:divBdr>
                  <w:divsChild>
                    <w:div w:id="570241045">
                      <w:marLeft w:val="0"/>
                      <w:marRight w:val="0"/>
                      <w:marTop w:val="0"/>
                      <w:marBottom w:val="0"/>
                      <w:divBdr>
                        <w:top w:val="none" w:sz="0" w:space="0" w:color="auto"/>
                        <w:left w:val="none" w:sz="0" w:space="0" w:color="auto"/>
                        <w:bottom w:val="none" w:sz="0" w:space="0" w:color="auto"/>
                        <w:right w:val="none" w:sz="0" w:space="0" w:color="auto"/>
                      </w:divBdr>
                    </w:div>
                  </w:divsChild>
                </w:div>
                <w:div w:id="743375836">
                  <w:marLeft w:val="0"/>
                  <w:marRight w:val="0"/>
                  <w:marTop w:val="0"/>
                  <w:marBottom w:val="0"/>
                  <w:divBdr>
                    <w:top w:val="none" w:sz="0" w:space="0" w:color="auto"/>
                    <w:left w:val="none" w:sz="0" w:space="0" w:color="auto"/>
                    <w:bottom w:val="none" w:sz="0" w:space="0" w:color="auto"/>
                    <w:right w:val="none" w:sz="0" w:space="0" w:color="auto"/>
                  </w:divBdr>
                  <w:divsChild>
                    <w:div w:id="391390388">
                      <w:marLeft w:val="0"/>
                      <w:marRight w:val="0"/>
                      <w:marTop w:val="0"/>
                      <w:marBottom w:val="0"/>
                      <w:divBdr>
                        <w:top w:val="none" w:sz="0" w:space="0" w:color="auto"/>
                        <w:left w:val="none" w:sz="0" w:space="0" w:color="auto"/>
                        <w:bottom w:val="none" w:sz="0" w:space="0" w:color="auto"/>
                        <w:right w:val="none" w:sz="0" w:space="0" w:color="auto"/>
                      </w:divBdr>
                    </w:div>
                  </w:divsChild>
                </w:div>
                <w:div w:id="747077435">
                  <w:marLeft w:val="0"/>
                  <w:marRight w:val="0"/>
                  <w:marTop w:val="0"/>
                  <w:marBottom w:val="0"/>
                  <w:divBdr>
                    <w:top w:val="none" w:sz="0" w:space="0" w:color="auto"/>
                    <w:left w:val="none" w:sz="0" w:space="0" w:color="auto"/>
                    <w:bottom w:val="none" w:sz="0" w:space="0" w:color="auto"/>
                    <w:right w:val="none" w:sz="0" w:space="0" w:color="auto"/>
                  </w:divBdr>
                  <w:divsChild>
                    <w:div w:id="897739848">
                      <w:marLeft w:val="0"/>
                      <w:marRight w:val="0"/>
                      <w:marTop w:val="0"/>
                      <w:marBottom w:val="0"/>
                      <w:divBdr>
                        <w:top w:val="none" w:sz="0" w:space="0" w:color="auto"/>
                        <w:left w:val="none" w:sz="0" w:space="0" w:color="auto"/>
                        <w:bottom w:val="none" w:sz="0" w:space="0" w:color="auto"/>
                        <w:right w:val="none" w:sz="0" w:space="0" w:color="auto"/>
                      </w:divBdr>
                    </w:div>
                  </w:divsChild>
                </w:div>
                <w:div w:id="837157084">
                  <w:marLeft w:val="0"/>
                  <w:marRight w:val="0"/>
                  <w:marTop w:val="0"/>
                  <w:marBottom w:val="0"/>
                  <w:divBdr>
                    <w:top w:val="none" w:sz="0" w:space="0" w:color="auto"/>
                    <w:left w:val="none" w:sz="0" w:space="0" w:color="auto"/>
                    <w:bottom w:val="none" w:sz="0" w:space="0" w:color="auto"/>
                    <w:right w:val="none" w:sz="0" w:space="0" w:color="auto"/>
                  </w:divBdr>
                  <w:divsChild>
                    <w:div w:id="375079858">
                      <w:marLeft w:val="0"/>
                      <w:marRight w:val="0"/>
                      <w:marTop w:val="0"/>
                      <w:marBottom w:val="0"/>
                      <w:divBdr>
                        <w:top w:val="none" w:sz="0" w:space="0" w:color="auto"/>
                        <w:left w:val="none" w:sz="0" w:space="0" w:color="auto"/>
                        <w:bottom w:val="none" w:sz="0" w:space="0" w:color="auto"/>
                        <w:right w:val="none" w:sz="0" w:space="0" w:color="auto"/>
                      </w:divBdr>
                    </w:div>
                  </w:divsChild>
                </w:div>
                <w:div w:id="915438943">
                  <w:marLeft w:val="0"/>
                  <w:marRight w:val="0"/>
                  <w:marTop w:val="0"/>
                  <w:marBottom w:val="0"/>
                  <w:divBdr>
                    <w:top w:val="none" w:sz="0" w:space="0" w:color="auto"/>
                    <w:left w:val="none" w:sz="0" w:space="0" w:color="auto"/>
                    <w:bottom w:val="none" w:sz="0" w:space="0" w:color="auto"/>
                    <w:right w:val="none" w:sz="0" w:space="0" w:color="auto"/>
                  </w:divBdr>
                  <w:divsChild>
                    <w:div w:id="982346798">
                      <w:marLeft w:val="0"/>
                      <w:marRight w:val="0"/>
                      <w:marTop w:val="0"/>
                      <w:marBottom w:val="0"/>
                      <w:divBdr>
                        <w:top w:val="none" w:sz="0" w:space="0" w:color="auto"/>
                        <w:left w:val="none" w:sz="0" w:space="0" w:color="auto"/>
                        <w:bottom w:val="none" w:sz="0" w:space="0" w:color="auto"/>
                        <w:right w:val="none" w:sz="0" w:space="0" w:color="auto"/>
                      </w:divBdr>
                    </w:div>
                  </w:divsChild>
                </w:div>
                <w:div w:id="1021317822">
                  <w:marLeft w:val="0"/>
                  <w:marRight w:val="0"/>
                  <w:marTop w:val="0"/>
                  <w:marBottom w:val="0"/>
                  <w:divBdr>
                    <w:top w:val="none" w:sz="0" w:space="0" w:color="auto"/>
                    <w:left w:val="none" w:sz="0" w:space="0" w:color="auto"/>
                    <w:bottom w:val="none" w:sz="0" w:space="0" w:color="auto"/>
                    <w:right w:val="none" w:sz="0" w:space="0" w:color="auto"/>
                  </w:divBdr>
                  <w:divsChild>
                    <w:div w:id="1974630707">
                      <w:marLeft w:val="0"/>
                      <w:marRight w:val="0"/>
                      <w:marTop w:val="0"/>
                      <w:marBottom w:val="0"/>
                      <w:divBdr>
                        <w:top w:val="none" w:sz="0" w:space="0" w:color="auto"/>
                        <w:left w:val="none" w:sz="0" w:space="0" w:color="auto"/>
                        <w:bottom w:val="none" w:sz="0" w:space="0" w:color="auto"/>
                        <w:right w:val="none" w:sz="0" w:space="0" w:color="auto"/>
                      </w:divBdr>
                    </w:div>
                  </w:divsChild>
                </w:div>
                <w:div w:id="1125345284">
                  <w:marLeft w:val="0"/>
                  <w:marRight w:val="0"/>
                  <w:marTop w:val="0"/>
                  <w:marBottom w:val="0"/>
                  <w:divBdr>
                    <w:top w:val="none" w:sz="0" w:space="0" w:color="auto"/>
                    <w:left w:val="none" w:sz="0" w:space="0" w:color="auto"/>
                    <w:bottom w:val="none" w:sz="0" w:space="0" w:color="auto"/>
                    <w:right w:val="none" w:sz="0" w:space="0" w:color="auto"/>
                  </w:divBdr>
                  <w:divsChild>
                    <w:div w:id="559681752">
                      <w:marLeft w:val="0"/>
                      <w:marRight w:val="0"/>
                      <w:marTop w:val="0"/>
                      <w:marBottom w:val="0"/>
                      <w:divBdr>
                        <w:top w:val="none" w:sz="0" w:space="0" w:color="auto"/>
                        <w:left w:val="none" w:sz="0" w:space="0" w:color="auto"/>
                        <w:bottom w:val="none" w:sz="0" w:space="0" w:color="auto"/>
                        <w:right w:val="none" w:sz="0" w:space="0" w:color="auto"/>
                      </w:divBdr>
                    </w:div>
                  </w:divsChild>
                </w:div>
                <w:div w:id="1310860293">
                  <w:marLeft w:val="0"/>
                  <w:marRight w:val="0"/>
                  <w:marTop w:val="0"/>
                  <w:marBottom w:val="0"/>
                  <w:divBdr>
                    <w:top w:val="none" w:sz="0" w:space="0" w:color="auto"/>
                    <w:left w:val="none" w:sz="0" w:space="0" w:color="auto"/>
                    <w:bottom w:val="none" w:sz="0" w:space="0" w:color="auto"/>
                    <w:right w:val="none" w:sz="0" w:space="0" w:color="auto"/>
                  </w:divBdr>
                  <w:divsChild>
                    <w:div w:id="1313871085">
                      <w:marLeft w:val="0"/>
                      <w:marRight w:val="0"/>
                      <w:marTop w:val="0"/>
                      <w:marBottom w:val="0"/>
                      <w:divBdr>
                        <w:top w:val="none" w:sz="0" w:space="0" w:color="auto"/>
                        <w:left w:val="none" w:sz="0" w:space="0" w:color="auto"/>
                        <w:bottom w:val="none" w:sz="0" w:space="0" w:color="auto"/>
                        <w:right w:val="none" w:sz="0" w:space="0" w:color="auto"/>
                      </w:divBdr>
                    </w:div>
                  </w:divsChild>
                </w:div>
                <w:div w:id="1349482664">
                  <w:marLeft w:val="0"/>
                  <w:marRight w:val="0"/>
                  <w:marTop w:val="0"/>
                  <w:marBottom w:val="0"/>
                  <w:divBdr>
                    <w:top w:val="none" w:sz="0" w:space="0" w:color="auto"/>
                    <w:left w:val="none" w:sz="0" w:space="0" w:color="auto"/>
                    <w:bottom w:val="none" w:sz="0" w:space="0" w:color="auto"/>
                    <w:right w:val="none" w:sz="0" w:space="0" w:color="auto"/>
                  </w:divBdr>
                  <w:divsChild>
                    <w:div w:id="1316490630">
                      <w:marLeft w:val="0"/>
                      <w:marRight w:val="0"/>
                      <w:marTop w:val="0"/>
                      <w:marBottom w:val="0"/>
                      <w:divBdr>
                        <w:top w:val="none" w:sz="0" w:space="0" w:color="auto"/>
                        <w:left w:val="none" w:sz="0" w:space="0" w:color="auto"/>
                        <w:bottom w:val="none" w:sz="0" w:space="0" w:color="auto"/>
                        <w:right w:val="none" w:sz="0" w:space="0" w:color="auto"/>
                      </w:divBdr>
                    </w:div>
                  </w:divsChild>
                </w:div>
                <w:div w:id="1379276857">
                  <w:marLeft w:val="0"/>
                  <w:marRight w:val="0"/>
                  <w:marTop w:val="0"/>
                  <w:marBottom w:val="0"/>
                  <w:divBdr>
                    <w:top w:val="none" w:sz="0" w:space="0" w:color="auto"/>
                    <w:left w:val="none" w:sz="0" w:space="0" w:color="auto"/>
                    <w:bottom w:val="none" w:sz="0" w:space="0" w:color="auto"/>
                    <w:right w:val="none" w:sz="0" w:space="0" w:color="auto"/>
                  </w:divBdr>
                  <w:divsChild>
                    <w:div w:id="862018458">
                      <w:marLeft w:val="0"/>
                      <w:marRight w:val="0"/>
                      <w:marTop w:val="0"/>
                      <w:marBottom w:val="0"/>
                      <w:divBdr>
                        <w:top w:val="none" w:sz="0" w:space="0" w:color="auto"/>
                        <w:left w:val="none" w:sz="0" w:space="0" w:color="auto"/>
                        <w:bottom w:val="none" w:sz="0" w:space="0" w:color="auto"/>
                        <w:right w:val="none" w:sz="0" w:space="0" w:color="auto"/>
                      </w:divBdr>
                    </w:div>
                  </w:divsChild>
                </w:div>
                <w:div w:id="1390113253">
                  <w:marLeft w:val="0"/>
                  <w:marRight w:val="0"/>
                  <w:marTop w:val="0"/>
                  <w:marBottom w:val="0"/>
                  <w:divBdr>
                    <w:top w:val="none" w:sz="0" w:space="0" w:color="auto"/>
                    <w:left w:val="none" w:sz="0" w:space="0" w:color="auto"/>
                    <w:bottom w:val="none" w:sz="0" w:space="0" w:color="auto"/>
                    <w:right w:val="none" w:sz="0" w:space="0" w:color="auto"/>
                  </w:divBdr>
                  <w:divsChild>
                    <w:div w:id="1681851301">
                      <w:marLeft w:val="0"/>
                      <w:marRight w:val="0"/>
                      <w:marTop w:val="0"/>
                      <w:marBottom w:val="0"/>
                      <w:divBdr>
                        <w:top w:val="none" w:sz="0" w:space="0" w:color="auto"/>
                        <w:left w:val="none" w:sz="0" w:space="0" w:color="auto"/>
                        <w:bottom w:val="none" w:sz="0" w:space="0" w:color="auto"/>
                        <w:right w:val="none" w:sz="0" w:space="0" w:color="auto"/>
                      </w:divBdr>
                    </w:div>
                  </w:divsChild>
                </w:div>
                <w:div w:id="1443265357">
                  <w:marLeft w:val="0"/>
                  <w:marRight w:val="0"/>
                  <w:marTop w:val="0"/>
                  <w:marBottom w:val="0"/>
                  <w:divBdr>
                    <w:top w:val="none" w:sz="0" w:space="0" w:color="auto"/>
                    <w:left w:val="none" w:sz="0" w:space="0" w:color="auto"/>
                    <w:bottom w:val="none" w:sz="0" w:space="0" w:color="auto"/>
                    <w:right w:val="none" w:sz="0" w:space="0" w:color="auto"/>
                  </w:divBdr>
                  <w:divsChild>
                    <w:div w:id="2018263253">
                      <w:marLeft w:val="0"/>
                      <w:marRight w:val="0"/>
                      <w:marTop w:val="0"/>
                      <w:marBottom w:val="0"/>
                      <w:divBdr>
                        <w:top w:val="none" w:sz="0" w:space="0" w:color="auto"/>
                        <w:left w:val="none" w:sz="0" w:space="0" w:color="auto"/>
                        <w:bottom w:val="none" w:sz="0" w:space="0" w:color="auto"/>
                        <w:right w:val="none" w:sz="0" w:space="0" w:color="auto"/>
                      </w:divBdr>
                    </w:div>
                  </w:divsChild>
                </w:div>
                <w:div w:id="1681392864">
                  <w:marLeft w:val="0"/>
                  <w:marRight w:val="0"/>
                  <w:marTop w:val="0"/>
                  <w:marBottom w:val="0"/>
                  <w:divBdr>
                    <w:top w:val="none" w:sz="0" w:space="0" w:color="auto"/>
                    <w:left w:val="none" w:sz="0" w:space="0" w:color="auto"/>
                    <w:bottom w:val="none" w:sz="0" w:space="0" w:color="auto"/>
                    <w:right w:val="none" w:sz="0" w:space="0" w:color="auto"/>
                  </w:divBdr>
                  <w:divsChild>
                    <w:div w:id="160201319">
                      <w:marLeft w:val="0"/>
                      <w:marRight w:val="0"/>
                      <w:marTop w:val="0"/>
                      <w:marBottom w:val="0"/>
                      <w:divBdr>
                        <w:top w:val="none" w:sz="0" w:space="0" w:color="auto"/>
                        <w:left w:val="none" w:sz="0" w:space="0" w:color="auto"/>
                        <w:bottom w:val="none" w:sz="0" w:space="0" w:color="auto"/>
                        <w:right w:val="none" w:sz="0" w:space="0" w:color="auto"/>
                      </w:divBdr>
                    </w:div>
                  </w:divsChild>
                </w:div>
                <w:div w:id="1805659955">
                  <w:marLeft w:val="0"/>
                  <w:marRight w:val="0"/>
                  <w:marTop w:val="0"/>
                  <w:marBottom w:val="0"/>
                  <w:divBdr>
                    <w:top w:val="none" w:sz="0" w:space="0" w:color="auto"/>
                    <w:left w:val="none" w:sz="0" w:space="0" w:color="auto"/>
                    <w:bottom w:val="none" w:sz="0" w:space="0" w:color="auto"/>
                    <w:right w:val="none" w:sz="0" w:space="0" w:color="auto"/>
                  </w:divBdr>
                  <w:divsChild>
                    <w:div w:id="455561494">
                      <w:marLeft w:val="0"/>
                      <w:marRight w:val="0"/>
                      <w:marTop w:val="0"/>
                      <w:marBottom w:val="0"/>
                      <w:divBdr>
                        <w:top w:val="none" w:sz="0" w:space="0" w:color="auto"/>
                        <w:left w:val="none" w:sz="0" w:space="0" w:color="auto"/>
                        <w:bottom w:val="none" w:sz="0" w:space="0" w:color="auto"/>
                        <w:right w:val="none" w:sz="0" w:space="0" w:color="auto"/>
                      </w:divBdr>
                    </w:div>
                  </w:divsChild>
                </w:div>
                <w:div w:id="1936090820">
                  <w:marLeft w:val="0"/>
                  <w:marRight w:val="0"/>
                  <w:marTop w:val="0"/>
                  <w:marBottom w:val="0"/>
                  <w:divBdr>
                    <w:top w:val="none" w:sz="0" w:space="0" w:color="auto"/>
                    <w:left w:val="none" w:sz="0" w:space="0" w:color="auto"/>
                    <w:bottom w:val="none" w:sz="0" w:space="0" w:color="auto"/>
                    <w:right w:val="none" w:sz="0" w:space="0" w:color="auto"/>
                  </w:divBdr>
                  <w:divsChild>
                    <w:div w:id="1406805828">
                      <w:marLeft w:val="0"/>
                      <w:marRight w:val="0"/>
                      <w:marTop w:val="0"/>
                      <w:marBottom w:val="0"/>
                      <w:divBdr>
                        <w:top w:val="none" w:sz="0" w:space="0" w:color="auto"/>
                        <w:left w:val="none" w:sz="0" w:space="0" w:color="auto"/>
                        <w:bottom w:val="none" w:sz="0" w:space="0" w:color="auto"/>
                        <w:right w:val="none" w:sz="0" w:space="0" w:color="auto"/>
                      </w:divBdr>
                    </w:div>
                  </w:divsChild>
                </w:div>
                <w:div w:id="1958296831">
                  <w:marLeft w:val="0"/>
                  <w:marRight w:val="0"/>
                  <w:marTop w:val="0"/>
                  <w:marBottom w:val="0"/>
                  <w:divBdr>
                    <w:top w:val="none" w:sz="0" w:space="0" w:color="auto"/>
                    <w:left w:val="none" w:sz="0" w:space="0" w:color="auto"/>
                    <w:bottom w:val="none" w:sz="0" w:space="0" w:color="auto"/>
                    <w:right w:val="none" w:sz="0" w:space="0" w:color="auto"/>
                  </w:divBdr>
                  <w:divsChild>
                    <w:div w:id="128204070">
                      <w:marLeft w:val="0"/>
                      <w:marRight w:val="0"/>
                      <w:marTop w:val="0"/>
                      <w:marBottom w:val="0"/>
                      <w:divBdr>
                        <w:top w:val="none" w:sz="0" w:space="0" w:color="auto"/>
                        <w:left w:val="none" w:sz="0" w:space="0" w:color="auto"/>
                        <w:bottom w:val="none" w:sz="0" w:space="0" w:color="auto"/>
                        <w:right w:val="none" w:sz="0" w:space="0" w:color="auto"/>
                      </w:divBdr>
                    </w:div>
                  </w:divsChild>
                </w:div>
                <w:div w:id="2056460924">
                  <w:marLeft w:val="0"/>
                  <w:marRight w:val="0"/>
                  <w:marTop w:val="0"/>
                  <w:marBottom w:val="0"/>
                  <w:divBdr>
                    <w:top w:val="none" w:sz="0" w:space="0" w:color="auto"/>
                    <w:left w:val="none" w:sz="0" w:space="0" w:color="auto"/>
                    <w:bottom w:val="none" w:sz="0" w:space="0" w:color="auto"/>
                    <w:right w:val="none" w:sz="0" w:space="0" w:color="auto"/>
                  </w:divBdr>
                  <w:divsChild>
                    <w:div w:id="643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0559">
          <w:marLeft w:val="0"/>
          <w:marRight w:val="0"/>
          <w:marTop w:val="0"/>
          <w:marBottom w:val="0"/>
          <w:divBdr>
            <w:top w:val="none" w:sz="0" w:space="0" w:color="auto"/>
            <w:left w:val="none" w:sz="0" w:space="0" w:color="auto"/>
            <w:bottom w:val="none" w:sz="0" w:space="0" w:color="auto"/>
            <w:right w:val="none" w:sz="0" w:space="0" w:color="auto"/>
          </w:divBdr>
          <w:divsChild>
            <w:div w:id="1905331032">
              <w:marLeft w:val="-75"/>
              <w:marRight w:val="0"/>
              <w:marTop w:val="30"/>
              <w:marBottom w:val="30"/>
              <w:divBdr>
                <w:top w:val="none" w:sz="0" w:space="0" w:color="auto"/>
                <w:left w:val="none" w:sz="0" w:space="0" w:color="auto"/>
                <w:bottom w:val="none" w:sz="0" w:space="0" w:color="auto"/>
                <w:right w:val="none" w:sz="0" w:space="0" w:color="auto"/>
              </w:divBdr>
              <w:divsChild>
                <w:div w:id="62918517">
                  <w:marLeft w:val="0"/>
                  <w:marRight w:val="0"/>
                  <w:marTop w:val="0"/>
                  <w:marBottom w:val="0"/>
                  <w:divBdr>
                    <w:top w:val="none" w:sz="0" w:space="0" w:color="auto"/>
                    <w:left w:val="none" w:sz="0" w:space="0" w:color="auto"/>
                    <w:bottom w:val="none" w:sz="0" w:space="0" w:color="auto"/>
                    <w:right w:val="none" w:sz="0" w:space="0" w:color="auto"/>
                  </w:divBdr>
                  <w:divsChild>
                    <w:div w:id="503016936">
                      <w:marLeft w:val="0"/>
                      <w:marRight w:val="0"/>
                      <w:marTop w:val="0"/>
                      <w:marBottom w:val="0"/>
                      <w:divBdr>
                        <w:top w:val="none" w:sz="0" w:space="0" w:color="auto"/>
                        <w:left w:val="none" w:sz="0" w:space="0" w:color="auto"/>
                        <w:bottom w:val="none" w:sz="0" w:space="0" w:color="auto"/>
                        <w:right w:val="none" w:sz="0" w:space="0" w:color="auto"/>
                      </w:divBdr>
                    </w:div>
                  </w:divsChild>
                </w:div>
                <w:div w:id="66223784">
                  <w:marLeft w:val="0"/>
                  <w:marRight w:val="0"/>
                  <w:marTop w:val="0"/>
                  <w:marBottom w:val="0"/>
                  <w:divBdr>
                    <w:top w:val="none" w:sz="0" w:space="0" w:color="auto"/>
                    <w:left w:val="none" w:sz="0" w:space="0" w:color="auto"/>
                    <w:bottom w:val="none" w:sz="0" w:space="0" w:color="auto"/>
                    <w:right w:val="none" w:sz="0" w:space="0" w:color="auto"/>
                  </w:divBdr>
                  <w:divsChild>
                    <w:div w:id="641885701">
                      <w:marLeft w:val="0"/>
                      <w:marRight w:val="0"/>
                      <w:marTop w:val="0"/>
                      <w:marBottom w:val="0"/>
                      <w:divBdr>
                        <w:top w:val="none" w:sz="0" w:space="0" w:color="auto"/>
                        <w:left w:val="none" w:sz="0" w:space="0" w:color="auto"/>
                        <w:bottom w:val="none" w:sz="0" w:space="0" w:color="auto"/>
                        <w:right w:val="none" w:sz="0" w:space="0" w:color="auto"/>
                      </w:divBdr>
                    </w:div>
                  </w:divsChild>
                </w:div>
                <w:div w:id="130248105">
                  <w:marLeft w:val="0"/>
                  <w:marRight w:val="0"/>
                  <w:marTop w:val="0"/>
                  <w:marBottom w:val="0"/>
                  <w:divBdr>
                    <w:top w:val="none" w:sz="0" w:space="0" w:color="auto"/>
                    <w:left w:val="none" w:sz="0" w:space="0" w:color="auto"/>
                    <w:bottom w:val="none" w:sz="0" w:space="0" w:color="auto"/>
                    <w:right w:val="none" w:sz="0" w:space="0" w:color="auto"/>
                  </w:divBdr>
                  <w:divsChild>
                    <w:div w:id="300234869">
                      <w:marLeft w:val="0"/>
                      <w:marRight w:val="0"/>
                      <w:marTop w:val="0"/>
                      <w:marBottom w:val="0"/>
                      <w:divBdr>
                        <w:top w:val="none" w:sz="0" w:space="0" w:color="auto"/>
                        <w:left w:val="none" w:sz="0" w:space="0" w:color="auto"/>
                        <w:bottom w:val="none" w:sz="0" w:space="0" w:color="auto"/>
                        <w:right w:val="none" w:sz="0" w:space="0" w:color="auto"/>
                      </w:divBdr>
                    </w:div>
                  </w:divsChild>
                </w:div>
                <w:div w:id="193733998">
                  <w:marLeft w:val="0"/>
                  <w:marRight w:val="0"/>
                  <w:marTop w:val="0"/>
                  <w:marBottom w:val="0"/>
                  <w:divBdr>
                    <w:top w:val="none" w:sz="0" w:space="0" w:color="auto"/>
                    <w:left w:val="none" w:sz="0" w:space="0" w:color="auto"/>
                    <w:bottom w:val="none" w:sz="0" w:space="0" w:color="auto"/>
                    <w:right w:val="none" w:sz="0" w:space="0" w:color="auto"/>
                  </w:divBdr>
                  <w:divsChild>
                    <w:div w:id="1613515094">
                      <w:marLeft w:val="0"/>
                      <w:marRight w:val="0"/>
                      <w:marTop w:val="0"/>
                      <w:marBottom w:val="0"/>
                      <w:divBdr>
                        <w:top w:val="none" w:sz="0" w:space="0" w:color="auto"/>
                        <w:left w:val="none" w:sz="0" w:space="0" w:color="auto"/>
                        <w:bottom w:val="none" w:sz="0" w:space="0" w:color="auto"/>
                        <w:right w:val="none" w:sz="0" w:space="0" w:color="auto"/>
                      </w:divBdr>
                    </w:div>
                  </w:divsChild>
                </w:div>
                <w:div w:id="258373702">
                  <w:marLeft w:val="0"/>
                  <w:marRight w:val="0"/>
                  <w:marTop w:val="0"/>
                  <w:marBottom w:val="0"/>
                  <w:divBdr>
                    <w:top w:val="none" w:sz="0" w:space="0" w:color="auto"/>
                    <w:left w:val="none" w:sz="0" w:space="0" w:color="auto"/>
                    <w:bottom w:val="none" w:sz="0" w:space="0" w:color="auto"/>
                    <w:right w:val="none" w:sz="0" w:space="0" w:color="auto"/>
                  </w:divBdr>
                  <w:divsChild>
                    <w:div w:id="503252292">
                      <w:marLeft w:val="0"/>
                      <w:marRight w:val="0"/>
                      <w:marTop w:val="0"/>
                      <w:marBottom w:val="0"/>
                      <w:divBdr>
                        <w:top w:val="none" w:sz="0" w:space="0" w:color="auto"/>
                        <w:left w:val="none" w:sz="0" w:space="0" w:color="auto"/>
                        <w:bottom w:val="none" w:sz="0" w:space="0" w:color="auto"/>
                        <w:right w:val="none" w:sz="0" w:space="0" w:color="auto"/>
                      </w:divBdr>
                    </w:div>
                  </w:divsChild>
                </w:div>
                <w:div w:id="316426344">
                  <w:marLeft w:val="0"/>
                  <w:marRight w:val="0"/>
                  <w:marTop w:val="0"/>
                  <w:marBottom w:val="0"/>
                  <w:divBdr>
                    <w:top w:val="none" w:sz="0" w:space="0" w:color="auto"/>
                    <w:left w:val="none" w:sz="0" w:space="0" w:color="auto"/>
                    <w:bottom w:val="none" w:sz="0" w:space="0" w:color="auto"/>
                    <w:right w:val="none" w:sz="0" w:space="0" w:color="auto"/>
                  </w:divBdr>
                  <w:divsChild>
                    <w:div w:id="919602484">
                      <w:marLeft w:val="0"/>
                      <w:marRight w:val="0"/>
                      <w:marTop w:val="0"/>
                      <w:marBottom w:val="0"/>
                      <w:divBdr>
                        <w:top w:val="none" w:sz="0" w:space="0" w:color="auto"/>
                        <w:left w:val="none" w:sz="0" w:space="0" w:color="auto"/>
                        <w:bottom w:val="none" w:sz="0" w:space="0" w:color="auto"/>
                        <w:right w:val="none" w:sz="0" w:space="0" w:color="auto"/>
                      </w:divBdr>
                    </w:div>
                  </w:divsChild>
                </w:div>
                <w:div w:id="412707339">
                  <w:marLeft w:val="0"/>
                  <w:marRight w:val="0"/>
                  <w:marTop w:val="0"/>
                  <w:marBottom w:val="0"/>
                  <w:divBdr>
                    <w:top w:val="none" w:sz="0" w:space="0" w:color="auto"/>
                    <w:left w:val="none" w:sz="0" w:space="0" w:color="auto"/>
                    <w:bottom w:val="none" w:sz="0" w:space="0" w:color="auto"/>
                    <w:right w:val="none" w:sz="0" w:space="0" w:color="auto"/>
                  </w:divBdr>
                  <w:divsChild>
                    <w:div w:id="1439564991">
                      <w:marLeft w:val="0"/>
                      <w:marRight w:val="0"/>
                      <w:marTop w:val="0"/>
                      <w:marBottom w:val="0"/>
                      <w:divBdr>
                        <w:top w:val="none" w:sz="0" w:space="0" w:color="auto"/>
                        <w:left w:val="none" w:sz="0" w:space="0" w:color="auto"/>
                        <w:bottom w:val="none" w:sz="0" w:space="0" w:color="auto"/>
                        <w:right w:val="none" w:sz="0" w:space="0" w:color="auto"/>
                      </w:divBdr>
                    </w:div>
                  </w:divsChild>
                </w:div>
                <w:div w:id="421029853">
                  <w:marLeft w:val="0"/>
                  <w:marRight w:val="0"/>
                  <w:marTop w:val="0"/>
                  <w:marBottom w:val="0"/>
                  <w:divBdr>
                    <w:top w:val="none" w:sz="0" w:space="0" w:color="auto"/>
                    <w:left w:val="none" w:sz="0" w:space="0" w:color="auto"/>
                    <w:bottom w:val="none" w:sz="0" w:space="0" w:color="auto"/>
                    <w:right w:val="none" w:sz="0" w:space="0" w:color="auto"/>
                  </w:divBdr>
                  <w:divsChild>
                    <w:div w:id="734090236">
                      <w:marLeft w:val="0"/>
                      <w:marRight w:val="0"/>
                      <w:marTop w:val="0"/>
                      <w:marBottom w:val="0"/>
                      <w:divBdr>
                        <w:top w:val="none" w:sz="0" w:space="0" w:color="auto"/>
                        <w:left w:val="none" w:sz="0" w:space="0" w:color="auto"/>
                        <w:bottom w:val="none" w:sz="0" w:space="0" w:color="auto"/>
                        <w:right w:val="none" w:sz="0" w:space="0" w:color="auto"/>
                      </w:divBdr>
                    </w:div>
                  </w:divsChild>
                </w:div>
                <w:div w:id="475755970">
                  <w:marLeft w:val="0"/>
                  <w:marRight w:val="0"/>
                  <w:marTop w:val="0"/>
                  <w:marBottom w:val="0"/>
                  <w:divBdr>
                    <w:top w:val="none" w:sz="0" w:space="0" w:color="auto"/>
                    <w:left w:val="none" w:sz="0" w:space="0" w:color="auto"/>
                    <w:bottom w:val="none" w:sz="0" w:space="0" w:color="auto"/>
                    <w:right w:val="none" w:sz="0" w:space="0" w:color="auto"/>
                  </w:divBdr>
                  <w:divsChild>
                    <w:div w:id="179783362">
                      <w:marLeft w:val="0"/>
                      <w:marRight w:val="0"/>
                      <w:marTop w:val="0"/>
                      <w:marBottom w:val="0"/>
                      <w:divBdr>
                        <w:top w:val="none" w:sz="0" w:space="0" w:color="auto"/>
                        <w:left w:val="none" w:sz="0" w:space="0" w:color="auto"/>
                        <w:bottom w:val="none" w:sz="0" w:space="0" w:color="auto"/>
                        <w:right w:val="none" w:sz="0" w:space="0" w:color="auto"/>
                      </w:divBdr>
                    </w:div>
                  </w:divsChild>
                </w:div>
                <w:div w:id="486632533">
                  <w:marLeft w:val="0"/>
                  <w:marRight w:val="0"/>
                  <w:marTop w:val="0"/>
                  <w:marBottom w:val="0"/>
                  <w:divBdr>
                    <w:top w:val="none" w:sz="0" w:space="0" w:color="auto"/>
                    <w:left w:val="none" w:sz="0" w:space="0" w:color="auto"/>
                    <w:bottom w:val="none" w:sz="0" w:space="0" w:color="auto"/>
                    <w:right w:val="none" w:sz="0" w:space="0" w:color="auto"/>
                  </w:divBdr>
                  <w:divsChild>
                    <w:div w:id="2071417776">
                      <w:marLeft w:val="0"/>
                      <w:marRight w:val="0"/>
                      <w:marTop w:val="0"/>
                      <w:marBottom w:val="0"/>
                      <w:divBdr>
                        <w:top w:val="none" w:sz="0" w:space="0" w:color="auto"/>
                        <w:left w:val="none" w:sz="0" w:space="0" w:color="auto"/>
                        <w:bottom w:val="none" w:sz="0" w:space="0" w:color="auto"/>
                        <w:right w:val="none" w:sz="0" w:space="0" w:color="auto"/>
                      </w:divBdr>
                    </w:div>
                  </w:divsChild>
                </w:div>
                <w:div w:id="525945403">
                  <w:marLeft w:val="0"/>
                  <w:marRight w:val="0"/>
                  <w:marTop w:val="0"/>
                  <w:marBottom w:val="0"/>
                  <w:divBdr>
                    <w:top w:val="none" w:sz="0" w:space="0" w:color="auto"/>
                    <w:left w:val="none" w:sz="0" w:space="0" w:color="auto"/>
                    <w:bottom w:val="none" w:sz="0" w:space="0" w:color="auto"/>
                    <w:right w:val="none" w:sz="0" w:space="0" w:color="auto"/>
                  </w:divBdr>
                  <w:divsChild>
                    <w:div w:id="1140882568">
                      <w:marLeft w:val="0"/>
                      <w:marRight w:val="0"/>
                      <w:marTop w:val="0"/>
                      <w:marBottom w:val="0"/>
                      <w:divBdr>
                        <w:top w:val="none" w:sz="0" w:space="0" w:color="auto"/>
                        <w:left w:val="none" w:sz="0" w:space="0" w:color="auto"/>
                        <w:bottom w:val="none" w:sz="0" w:space="0" w:color="auto"/>
                        <w:right w:val="none" w:sz="0" w:space="0" w:color="auto"/>
                      </w:divBdr>
                    </w:div>
                  </w:divsChild>
                </w:div>
                <w:div w:id="560285682">
                  <w:marLeft w:val="0"/>
                  <w:marRight w:val="0"/>
                  <w:marTop w:val="0"/>
                  <w:marBottom w:val="0"/>
                  <w:divBdr>
                    <w:top w:val="none" w:sz="0" w:space="0" w:color="auto"/>
                    <w:left w:val="none" w:sz="0" w:space="0" w:color="auto"/>
                    <w:bottom w:val="none" w:sz="0" w:space="0" w:color="auto"/>
                    <w:right w:val="none" w:sz="0" w:space="0" w:color="auto"/>
                  </w:divBdr>
                  <w:divsChild>
                    <w:div w:id="1968315581">
                      <w:marLeft w:val="0"/>
                      <w:marRight w:val="0"/>
                      <w:marTop w:val="0"/>
                      <w:marBottom w:val="0"/>
                      <w:divBdr>
                        <w:top w:val="none" w:sz="0" w:space="0" w:color="auto"/>
                        <w:left w:val="none" w:sz="0" w:space="0" w:color="auto"/>
                        <w:bottom w:val="none" w:sz="0" w:space="0" w:color="auto"/>
                        <w:right w:val="none" w:sz="0" w:space="0" w:color="auto"/>
                      </w:divBdr>
                    </w:div>
                  </w:divsChild>
                </w:div>
                <w:div w:id="572546103">
                  <w:marLeft w:val="0"/>
                  <w:marRight w:val="0"/>
                  <w:marTop w:val="0"/>
                  <w:marBottom w:val="0"/>
                  <w:divBdr>
                    <w:top w:val="none" w:sz="0" w:space="0" w:color="auto"/>
                    <w:left w:val="none" w:sz="0" w:space="0" w:color="auto"/>
                    <w:bottom w:val="none" w:sz="0" w:space="0" w:color="auto"/>
                    <w:right w:val="none" w:sz="0" w:space="0" w:color="auto"/>
                  </w:divBdr>
                  <w:divsChild>
                    <w:div w:id="306596006">
                      <w:marLeft w:val="0"/>
                      <w:marRight w:val="0"/>
                      <w:marTop w:val="0"/>
                      <w:marBottom w:val="0"/>
                      <w:divBdr>
                        <w:top w:val="none" w:sz="0" w:space="0" w:color="auto"/>
                        <w:left w:val="none" w:sz="0" w:space="0" w:color="auto"/>
                        <w:bottom w:val="none" w:sz="0" w:space="0" w:color="auto"/>
                        <w:right w:val="none" w:sz="0" w:space="0" w:color="auto"/>
                      </w:divBdr>
                    </w:div>
                  </w:divsChild>
                </w:div>
                <w:div w:id="597299884">
                  <w:marLeft w:val="0"/>
                  <w:marRight w:val="0"/>
                  <w:marTop w:val="0"/>
                  <w:marBottom w:val="0"/>
                  <w:divBdr>
                    <w:top w:val="none" w:sz="0" w:space="0" w:color="auto"/>
                    <w:left w:val="none" w:sz="0" w:space="0" w:color="auto"/>
                    <w:bottom w:val="none" w:sz="0" w:space="0" w:color="auto"/>
                    <w:right w:val="none" w:sz="0" w:space="0" w:color="auto"/>
                  </w:divBdr>
                  <w:divsChild>
                    <w:div w:id="782191479">
                      <w:marLeft w:val="0"/>
                      <w:marRight w:val="0"/>
                      <w:marTop w:val="0"/>
                      <w:marBottom w:val="0"/>
                      <w:divBdr>
                        <w:top w:val="none" w:sz="0" w:space="0" w:color="auto"/>
                        <w:left w:val="none" w:sz="0" w:space="0" w:color="auto"/>
                        <w:bottom w:val="none" w:sz="0" w:space="0" w:color="auto"/>
                        <w:right w:val="none" w:sz="0" w:space="0" w:color="auto"/>
                      </w:divBdr>
                    </w:div>
                  </w:divsChild>
                </w:div>
                <w:div w:id="663245614">
                  <w:marLeft w:val="0"/>
                  <w:marRight w:val="0"/>
                  <w:marTop w:val="0"/>
                  <w:marBottom w:val="0"/>
                  <w:divBdr>
                    <w:top w:val="none" w:sz="0" w:space="0" w:color="auto"/>
                    <w:left w:val="none" w:sz="0" w:space="0" w:color="auto"/>
                    <w:bottom w:val="none" w:sz="0" w:space="0" w:color="auto"/>
                    <w:right w:val="none" w:sz="0" w:space="0" w:color="auto"/>
                  </w:divBdr>
                  <w:divsChild>
                    <w:div w:id="174466292">
                      <w:marLeft w:val="0"/>
                      <w:marRight w:val="0"/>
                      <w:marTop w:val="0"/>
                      <w:marBottom w:val="0"/>
                      <w:divBdr>
                        <w:top w:val="none" w:sz="0" w:space="0" w:color="auto"/>
                        <w:left w:val="none" w:sz="0" w:space="0" w:color="auto"/>
                        <w:bottom w:val="none" w:sz="0" w:space="0" w:color="auto"/>
                        <w:right w:val="none" w:sz="0" w:space="0" w:color="auto"/>
                      </w:divBdr>
                    </w:div>
                  </w:divsChild>
                </w:div>
                <w:div w:id="722796704">
                  <w:marLeft w:val="0"/>
                  <w:marRight w:val="0"/>
                  <w:marTop w:val="0"/>
                  <w:marBottom w:val="0"/>
                  <w:divBdr>
                    <w:top w:val="none" w:sz="0" w:space="0" w:color="auto"/>
                    <w:left w:val="none" w:sz="0" w:space="0" w:color="auto"/>
                    <w:bottom w:val="none" w:sz="0" w:space="0" w:color="auto"/>
                    <w:right w:val="none" w:sz="0" w:space="0" w:color="auto"/>
                  </w:divBdr>
                  <w:divsChild>
                    <w:div w:id="2099405839">
                      <w:marLeft w:val="0"/>
                      <w:marRight w:val="0"/>
                      <w:marTop w:val="0"/>
                      <w:marBottom w:val="0"/>
                      <w:divBdr>
                        <w:top w:val="none" w:sz="0" w:space="0" w:color="auto"/>
                        <w:left w:val="none" w:sz="0" w:space="0" w:color="auto"/>
                        <w:bottom w:val="none" w:sz="0" w:space="0" w:color="auto"/>
                        <w:right w:val="none" w:sz="0" w:space="0" w:color="auto"/>
                      </w:divBdr>
                    </w:div>
                  </w:divsChild>
                </w:div>
                <w:div w:id="876890424">
                  <w:marLeft w:val="0"/>
                  <w:marRight w:val="0"/>
                  <w:marTop w:val="0"/>
                  <w:marBottom w:val="0"/>
                  <w:divBdr>
                    <w:top w:val="none" w:sz="0" w:space="0" w:color="auto"/>
                    <w:left w:val="none" w:sz="0" w:space="0" w:color="auto"/>
                    <w:bottom w:val="none" w:sz="0" w:space="0" w:color="auto"/>
                    <w:right w:val="none" w:sz="0" w:space="0" w:color="auto"/>
                  </w:divBdr>
                  <w:divsChild>
                    <w:div w:id="1206527123">
                      <w:marLeft w:val="0"/>
                      <w:marRight w:val="0"/>
                      <w:marTop w:val="0"/>
                      <w:marBottom w:val="0"/>
                      <w:divBdr>
                        <w:top w:val="none" w:sz="0" w:space="0" w:color="auto"/>
                        <w:left w:val="none" w:sz="0" w:space="0" w:color="auto"/>
                        <w:bottom w:val="none" w:sz="0" w:space="0" w:color="auto"/>
                        <w:right w:val="none" w:sz="0" w:space="0" w:color="auto"/>
                      </w:divBdr>
                    </w:div>
                  </w:divsChild>
                </w:div>
                <w:div w:id="917864421">
                  <w:marLeft w:val="0"/>
                  <w:marRight w:val="0"/>
                  <w:marTop w:val="0"/>
                  <w:marBottom w:val="0"/>
                  <w:divBdr>
                    <w:top w:val="none" w:sz="0" w:space="0" w:color="auto"/>
                    <w:left w:val="none" w:sz="0" w:space="0" w:color="auto"/>
                    <w:bottom w:val="none" w:sz="0" w:space="0" w:color="auto"/>
                    <w:right w:val="none" w:sz="0" w:space="0" w:color="auto"/>
                  </w:divBdr>
                  <w:divsChild>
                    <w:div w:id="1637376735">
                      <w:marLeft w:val="0"/>
                      <w:marRight w:val="0"/>
                      <w:marTop w:val="0"/>
                      <w:marBottom w:val="0"/>
                      <w:divBdr>
                        <w:top w:val="none" w:sz="0" w:space="0" w:color="auto"/>
                        <w:left w:val="none" w:sz="0" w:space="0" w:color="auto"/>
                        <w:bottom w:val="none" w:sz="0" w:space="0" w:color="auto"/>
                        <w:right w:val="none" w:sz="0" w:space="0" w:color="auto"/>
                      </w:divBdr>
                    </w:div>
                  </w:divsChild>
                </w:div>
                <w:div w:id="1007681917">
                  <w:marLeft w:val="0"/>
                  <w:marRight w:val="0"/>
                  <w:marTop w:val="0"/>
                  <w:marBottom w:val="0"/>
                  <w:divBdr>
                    <w:top w:val="none" w:sz="0" w:space="0" w:color="auto"/>
                    <w:left w:val="none" w:sz="0" w:space="0" w:color="auto"/>
                    <w:bottom w:val="none" w:sz="0" w:space="0" w:color="auto"/>
                    <w:right w:val="none" w:sz="0" w:space="0" w:color="auto"/>
                  </w:divBdr>
                  <w:divsChild>
                    <w:div w:id="442306369">
                      <w:marLeft w:val="0"/>
                      <w:marRight w:val="0"/>
                      <w:marTop w:val="0"/>
                      <w:marBottom w:val="0"/>
                      <w:divBdr>
                        <w:top w:val="none" w:sz="0" w:space="0" w:color="auto"/>
                        <w:left w:val="none" w:sz="0" w:space="0" w:color="auto"/>
                        <w:bottom w:val="none" w:sz="0" w:space="0" w:color="auto"/>
                        <w:right w:val="none" w:sz="0" w:space="0" w:color="auto"/>
                      </w:divBdr>
                    </w:div>
                  </w:divsChild>
                </w:div>
                <w:div w:id="1019352516">
                  <w:marLeft w:val="0"/>
                  <w:marRight w:val="0"/>
                  <w:marTop w:val="0"/>
                  <w:marBottom w:val="0"/>
                  <w:divBdr>
                    <w:top w:val="none" w:sz="0" w:space="0" w:color="auto"/>
                    <w:left w:val="none" w:sz="0" w:space="0" w:color="auto"/>
                    <w:bottom w:val="none" w:sz="0" w:space="0" w:color="auto"/>
                    <w:right w:val="none" w:sz="0" w:space="0" w:color="auto"/>
                  </w:divBdr>
                  <w:divsChild>
                    <w:div w:id="436214200">
                      <w:marLeft w:val="0"/>
                      <w:marRight w:val="0"/>
                      <w:marTop w:val="0"/>
                      <w:marBottom w:val="0"/>
                      <w:divBdr>
                        <w:top w:val="none" w:sz="0" w:space="0" w:color="auto"/>
                        <w:left w:val="none" w:sz="0" w:space="0" w:color="auto"/>
                        <w:bottom w:val="none" w:sz="0" w:space="0" w:color="auto"/>
                        <w:right w:val="none" w:sz="0" w:space="0" w:color="auto"/>
                      </w:divBdr>
                    </w:div>
                  </w:divsChild>
                </w:div>
                <w:div w:id="1081148042">
                  <w:marLeft w:val="0"/>
                  <w:marRight w:val="0"/>
                  <w:marTop w:val="0"/>
                  <w:marBottom w:val="0"/>
                  <w:divBdr>
                    <w:top w:val="none" w:sz="0" w:space="0" w:color="auto"/>
                    <w:left w:val="none" w:sz="0" w:space="0" w:color="auto"/>
                    <w:bottom w:val="none" w:sz="0" w:space="0" w:color="auto"/>
                    <w:right w:val="none" w:sz="0" w:space="0" w:color="auto"/>
                  </w:divBdr>
                  <w:divsChild>
                    <w:div w:id="394282904">
                      <w:marLeft w:val="0"/>
                      <w:marRight w:val="0"/>
                      <w:marTop w:val="0"/>
                      <w:marBottom w:val="0"/>
                      <w:divBdr>
                        <w:top w:val="none" w:sz="0" w:space="0" w:color="auto"/>
                        <w:left w:val="none" w:sz="0" w:space="0" w:color="auto"/>
                        <w:bottom w:val="none" w:sz="0" w:space="0" w:color="auto"/>
                        <w:right w:val="none" w:sz="0" w:space="0" w:color="auto"/>
                      </w:divBdr>
                    </w:div>
                  </w:divsChild>
                </w:div>
                <w:div w:id="1108740387">
                  <w:marLeft w:val="0"/>
                  <w:marRight w:val="0"/>
                  <w:marTop w:val="0"/>
                  <w:marBottom w:val="0"/>
                  <w:divBdr>
                    <w:top w:val="none" w:sz="0" w:space="0" w:color="auto"/>
                    <w:left w:val="none" w:sz="0" w:space="0" w:color="auto"/>
                    <w:bottom w:val="none" w:sz="0" w:space="0" w:color="auto"/>
                    <w:right w:val="none" w:sz="0" w:space="0" w:color="auto"/>
                  </w:divBdr>
                  <w:divsChild>
                    <w:div w:id="885680784">
                      <w:marLeft w:val="0"/>
                      <w:marRight w:val="0"/>
                      <w:marTop w:val="0"/>
                      <w:marBottom w:val="0"/>
                      <w:divBdr>
                        <w:top w:val="none" w:sz="0" w:space="0" w:color="auto"/>
                        <w:left w:val="none" w:sz="0" w:space="0" w:color="auto"/>
                        <w:bottom w:val="none" w:sz="0" w:space="0" w:color="auto"/>
                        <w:right w:val="none" w:sz="0" w:space="0" w:color="auto"/>
                      </w:divBdr>
                    </w:div>
                  </w:divsChild>
                </w:div>
                <w:div w:id="1225338033">
                  <w:marLeft w:val="0"/>
                  <w:marRight w:val="0"/>
                  <w:marTop w:val="0"/>
                  <w:marBottom w:val="0"/>
                  <w:divBdr>
                    <w:top w:val="none" w:sz="0" w:space="0" w:color="auto"/>
                    <w:left w:val="none" w:sz="0" w:space="0" w:color="auto"/>
                    <w:bottom w:val="none" w:sz="0" w:space="0" w:color="auto"/>
                    <w:right w:val="none" w:sz="0" w:space="0" w:color="auto"/>
                  </w:divBdr>
                  <w:divsChild>
                    <w:div w:id="370762480">
                      <w:marLeft w:val="0"/>
                      <w:marRight w:val="0"/>
                      <w:marTop w:val="0"/>
                      <w:marBottom w:val="0"/>
                      <w:divBdr>
                        <w:top w:val="none" w:sz="0" w:space="0" w:color="auto"/>
                        <w:left w:val="none" w:sz="0" w:space="0" w:color="auto"/>
                        <w:bottom w:val="none" w:sz="0" w:space="0" w:color="auto"/>
                        <w:right w:val="none" w:sz="0" w:space="0" w:color="auto"/>
                      </w:divBdr>
                    </w:div>
                  </w:divsChild>
                </w:div>
                <w:div w:id="1332755863">
                  <w:marLeft w:val="0"/>
                  <w:marRight w:val="0"/>
                  <w:marTop w:val="0"/>
                  <w:marBottom w:val="0"/>
                  <w:divBdr>
                    <w:top w:val="none" w:sz="0" w:space="0" w:color="auto"/>
                    <w:left w:val="none" w:sz="0" w:space="0" w:color="auto"/>
                    <w:bottom w:val="none" w:sz="0" w:space="0" w:color="auto"/>
                    <w:right w:val="none" w:sz="0" w:space="0" w:color="auto"/>
                  </w:divBdr>
                  <w:divsChild>
                    <w:div w:id="234514615">
                      <w:marLeft w:val="0"/>
                      <w:marRight w:val="0"/>
                      <w:marTop w:val="0"/>
                      <w:marBottom w:val="0"/>
                      <w:divBdr>
                        <w:top w:val="none" w:sz="0" w:space="0" w:color="auto"/>
                        <w:left w:val="none" w:sz="0" w:space="0" w:color="auto"/>
                        <w:bottom w:val="none" w:sz="0" w:space="0" w:color="auto"/>
                        <w:right w:val="none" w:sz="0" w:space="0" w:color="auto"/>
                      </w:divBdr>
                    </w:div>
                  </w:divsChild>
                </w:div>
                <w:div w:id="1370760346">
                  <w:marLeft w:val="0"/>
                  <w:marRight w:val="0"/>
                  <w:marTop w:val="0"/>
                  <w:marBottom w:val="0"/>
                  <w:divBdr>
                    <w:top w:val="none" w:sz="0" w:space="0" w:color="auto"/>
                    <w:left w:val="none" w:sz="0" w:space="0" w:color="auto"/>
                    <w:bottom w:val="none" w:sz="0" w:space="0" w:color="auto"/>
                    <w:right w:val="none" w:sz="0" w:space="0" w:color="auto"/>
                  </w:divBdr>
                  <w:divsChild>
                    <w:div w:id="1820731333">
                      <w:marLeft w:val="0"/>
                      <w:marRight w:val="0"/>
                      <w:marTop w:val="0"/>
                      <w:marBottom w:val="0"/>
                      <w:divBdr>
                        <w:top w:val="none" w:sz="0" w:space="0" w:color="auto"/>
                        <w:left w:val="none" w:sz="0" w:space="0" w:color="auto"/>
                        <w:bottom w:val="none" w:sz="0" w:space="0" w:color="auto"/>
                        <w:right w:val="none" w:sz="0" w:space="0" w:color="auto"/>
                      </w:divBdr>
                    </w:div>
                  </w:divsChild>
                </w:div>
                <w:div w:id="1412703826">
                  <w:marLeft w:val="0"/>
                  <w:marRight w:val="0"/>
                  <w:marTop w:val="0"/>
                  <w:marBottom w:val="0"/>
                  <w:divBdr>
                    <w:top w:val="none" w:sz="0" w:space="0" w:color="auto"/>
                    <w:left w:val="none" w:sz="0" w:space="0" w:color="auto"/>
                    <w:bottom w:val="none" w:sz="0" w:space="0" w:color="auto"/>
                    <w:right w:val="none" w:sz="0" w:space="0" w:color="auto"/>
                  </w:divBdr>
                  <w:divsChild>
                    <w:div w:id="1079131830">
                      <w:marLeft w:val="0"/>
                      <w:marRight w:val="0"/>
                      <w:marTop w:val="0"/>
                      <w:marBottom w:val="0"/>
                      <w:divBdr>
                        <w:top w:val="none" w:sz="0" w:space="0" w:color="auto"/>
                        <w:left w:val="none" w:sz="0" w:space="0" w:color="auto"/>
                        <w:bottom w:val="none" w:sz="0" w:space="0" w:color="auto"/>
                        <w:right w:val="none" w:sz="0" w:space="0" w:color="auto"/>
                      </w:divBdr>
                    </w:div>
                  </w:divsChild>
                </w:div>
                <w:div w:id="1427268822">
                  <w:marLeft w:val="0"/>
                  <w:marRight w:val="0"/>
                  <w:marTop w:val="0"/>
                  <w:marBottom w:val="0"/>
                  <w:divBdr>
                    <w:top w:val="none" w:sz="0" w:space="0" w:color="auto"/>
                    <w:left w:val="none" w:sz="0" w:space="0" w:color="auto"/>
                    <w:bottom w:val="none" w:sz="0" w:space="0" w:color="auto"/>
                    <w:right w:val="none" w:sz="0" w:space="0" w:color="auto"/>
                  </w:divBdr>
                  <w:divsChild>
                    <w:div w:id="9138283">
                      <w:marLeft w:val="0"/>
                      <w:marRight w:val="0"/>
                      <w:marTop w:val="0"/>
                      <w:marBottom w:val="0"/>
                      <w:divBdr>
                        <w:top w:val="none" w:sz="0" w:space="0" w:color="auto"/>
                        <w:left w:val="none" w:sz="0" w:space="0" w:color="auto"/>
                        <w:bottom w:val="none" w:sz="0" w:space="0" w:color="auto"/>
                        <w:right w:val="none" w:sz="0" w:space="0" w:color="auto"/>
                      </w:divBdr>
                    </w:div>
                  </w:divsChild>
                </w:div>
                <w:div w:id="1501119504">
                  <w:marLeft w:val="0"/>
                  <w:marRight w:val="0"/>
                  <w:marTop w:val="0"/>
                  <w:marBottom w:val="0"/>
                  <w:divBdr>
                    <w:top w:val="none" w:sz="0" w:space="0" w:color="auto"/>
                    <w:left w:val="none" w:sz="0" w:space="0" w:color="auto"/>
                    <w:bottom w:val="none" w:sz="0" w:space="0" w:color="auto"/>
                    <w:right w:val="none" w:sz="0" w:space="0" w:color="auto"/>
                  </w:divBdr>
                  <w:divsChild>
                    <w:div w:id="109669366">
                      <w:marLeft w:val="0"/>
                      <w:marRight w:val="0"/>
                      <w:marTop w:val="0"/>
                      <w:marBottom w:val="0"/>
                      <w:divBdr>
                        <w:top w:val="none" w:sz="0" w:space="0" w:color="auto"/>
                        <w:left w:val="none" w:sz="0" w:space="0" w:color="auto"/>
                        <w:bottom w:val="none" w:sz="0" w:space="0" w:color="auto"/>
                        <w:right w:val="none" w:sz="0" w:space="0" w:color="auto"/>
                      </w:divBdr>
                    </w:div>
                  </w:divsChild>
                </w:div>
                <w:div w:id="1552227695">
                  <w:marLeft w:val="0"/>
                  <w:marRight w:val="0"/>
                  <w:marTop w:val="0"/>
                  <w:marBottom w:val="0"/>
                  <w:divBdr>
                    <w:top w:val="none" w:sz="0" w:space="0" w:color="auto"/>
                    <w:left w:val="none" w:sz="0" w:space="0" w:color="auto"/>
                    <w:bottom w:val="none" w:sz="0" w:space="0" w:color="auto"/>
                    <w:right w:val="none" w:sz="0" w:space="0" w:color="auto"/>
                  </w:divBdr>
                  <w:divsChild>
                    <w:div w:id="788822667">
                      <w:marLeft w:val="0"/>
                      <w:marRight w:val="0"/>
                      <w:marTop w:val="0"/>
                      <w:marBottom w:val="0"/>
                      <w:divBdr>
                        <w:top w:val="none" w:sz="0" w:space="0" w:color="auto"/>
                        <w:left w:val="none" w:sz="0" w:space="0" w:color="auto"/>
                        <w:bottom w:val="none" w:sz="0" w:space="0" w:color="auto"/>
                        <w:right w:val="none" w:sz="0" w:space="0" w:color="auto"/>
                      </w:divBdr>
                    </w:div>
                  </w:divsChild>
                </w:div>
                <w:div w:id="1656258480">
                  <w:marLeft w:val="0"/>
                  <w:marRight w:val="0"/>
                  <w:marTop w:val="0"/>
                  <w:marBottom w:val="0"/>
                  <w:divBdr>
                    <w:top w:val="none" w:sz="0" w:space="0" w:color="auto"/>
                    <w:left w:val="none" w:sz="0" w:space="0" w:color="auto"/>
                    <w:bottom w:val="none" w:sz="0" w:space="0" w:color="auto"/>
                    <w:right w:val="none" w:sz="0" w:space="0" w:color="auto"/>
                  </w:divBdr>
                  <w:divsChild>
                    <w:div w:id="297416407">
                      <w:marLeft w:val="0"/>
                      <w:marRight w:val="0"/>
                      <w:marTop w:val="0"/>
                      <w:marBottom w:val="0"/>
                      <w:divBdr>
                        <w:top w:val="none" w:sz="0" w:space="0" w:color="auto"/>
                        <w:left w:val="none" w:sz="0" w:space="0" w:color="auto"/>
                        <w:bottom w:val="none" w:sz="0" w:space="0" w:color="auto"/>
                        <w:right w:val="none" w:sz="0" w:space="0" w:color="auto"/>
                      </w:divBdr>
                    </w:div>
                  </w:divsChild>
                </w:div>
                <w:div w:id="1762410528">
                  <w:marLeft w:val="0"/>
                  <w:marRight w:val="0"/>
                  <w:marTop w:val="0"/>
                  <w:marBottom w:val="0"/>
                  <w:divBdr>
                    <w:top w:val="none" w:sz="0" w:space="0" w:color="auto"/>
                    <w:left w:val="none" w:sz="0" w:space="0" w:color="auto"/>
                    <w:bottom w:val="none" w:sz="0" w:space="0" w:color="auto"/>
                    <w:right w:val="none" w:sz="0" w:space="0" w:color="auto"/>
                  </w:divBdr>
                  <w:divsChild>
                    <w:div w:id="451553502">
                      <w:marLeft w:val="0"/>
                      <w:marRight w:val="0"/>
                      <w:marTop w:val="0"/>
                      <w:marBottom w:val="0"/>
                      <w:divBdr>
                        <w:top w:val="none" w:sz="0" w:space="0" w:color="auto"/>
                        <w:left w:val="none" w:sz="0" w:space="0" w:color="auto"/>
                        <w:bottom w:val="none" w:sz="0" w:space="0" w:color="auto"/>
                        <w:right w:val="none" w:sz="0" w:space="0" w:color="auto"/>
                      </w:divBdr>
                    </w:div>
                  </w:divsChild>
                </w:div>
                <w:div w:id="1847016011">
                  <w:marLeft w:val="0"/>
                  <w:marRight w:val="0"/>
                  <w:marTop w:val="0"/>
                  <w:marBottom w:val="0"/>
                  <w:divBdr>
                    <w:top w:val="none" w:sz="0" w:space="0" w:color="auto"/>
                    <w:left w:val="none" w:sz="0" w:space="0" w:color="auto"/>
                    <w:bottom w:val="none" w:sz="0" w:space="0" w:color="auto"/>
                    <w:right w:val="none" w:sz="0" w:space="0" w:color="auto"/>
                  </w:divBdr>
                  <w:divsChild>
                    <w:div w:id="864634581">
                      <w:marLeft w:val="0"/>
                      <w:marRight w:val="0"/>
                      <w:marTop w:val="0"/>
                      <w:marBottom w:val="0"/>
                      <w:divBdr>
                        <w:top w:val="none" w:sz="0" w:space="0" w:color="auto"/>
                        <w:left w:val="none" w:sz="0" w:space="0" w:color="auto"/>
                        <w:bottom w:val="none" w:sz="0" w:space="0" w:color="auto"/>
                        <w:right w:val="none" w:sz="0" w:space="0" w:color="auto"/>
                      </w:divBdr>
                    </w:div>
                  </w:divsChild>
                </w:div>
                <w:div w:id="1850949143">
                  <w:marLeft w:val="0"/>
                  <w:marRight w:val="0"/>
                  <w:marTop w:val="0"/>
                  <w:marBottom w:val="0"/>
                  <w:divBdr>
                    <w:top w:val="none" w:sz="0" w:space="0" w:color="auto"/>
                    <w:left w:val="none" w:sz="0" w:space="0" w:color="auto"/>
                    <w:bottom w:val="none" w:sz="0" w:space="0" w:color="auto"/>
                    <w:right w:val="none" w:sz="0" w:space="0" w:color="auto"/>
                  </w:divBdr>
                  <w:divsChild>
                    <w:div w:id="241381772">
                      <w:marLeft w:val="0"/>
                      <w:marRight w:val="0"/>
                      <w:marTop w:val="0"/>
                      <w:marBottom w:val="0"/>
                      <w:divBdr>
                        <w:top w:val="none" w:sz="0" w:space="0" w:color="auto"/>
                        <w:left w:val="none" w:sz="0" w:space="0" w:color="auto"/>
                        <w:bottom w:val="none" w:sz="0" w:space="0" w:color="auto"/>
                        <w:right w:val="none" w:sz="0" w:space="0" w:color="auto"/>
                      </w:divBdr>
                    </w:div>
                  </w:divsChild>
                </w:div>
                <w:div w:id="1913466698">
                  <w:marLeft w:val="0"/>
                  <w:marRight w:val="0"/>
                  <w:marTop w:val="0"/>
                  <w:marBottom w:val="0"/>
                  <w:divBdr>
                    <w:top w:val="none" w:sz="0" w:space="0" w:color="auto"/>
                    <w:left w:val="none" w:sz="0" w:space="0" w:color="auto"/>
                    <w:bottom w:val="none" w:sz="0" w:space="0" w:color="auto"/>
                    <w:right w:val="none" w:sz="0" w:space="0" w:color="auto"/>
                  </w:divBdr>
                  <w:divsChild>
                    <w:div w:id="1552497781">
                      <w:marLeft w:val="0"/>
                      <w:marRight w:val="0"/>
                      <w:marTop w:val="0"/>
                      <w:marBottom w:val="0"/>
                      <w:divBdr>
                        <w:top w:val="none" w:sz="0" w:space="0" w:color="auto"/>
                        <w:left w:val="none" w:sz="0" w:space="0" w:color="auto"/>
                        <w:bottom w:val="none" w:sz="0" w:space="0" w:color="auto"/>
                        <w:right w:val="none" w:sz="0" w:space="0" w:color="auto"/>
                      </w:divBdr>
                    </w:div>
                  </w:divsChild>
                </w:div>
                <w:div w:id="1921282853">
                  <w:marLeft w:val="0"/>
                  <w:marRight w:val="0"/>
                  <w:marTop w:val="0"/>
                  <w:marBottom w:val="0"/>
                  <w:divBdr>
                    <w:top w:val="none" w:sz="0" w:space="0" w:color="auto"/>
                    <w:left w:val="none" w:sz="0" w:space="0" w:color="auto"/>
                    <w:bottom w:val="none" w:sz="0" w:space="0" w:color="auto"/>
                    <w:right w:val="none" w:sz="0" w:space="0" w:color="auto"/>
                  </w:divBdr>
                  <w:divsChild>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 w:id="1972704187">
                  <w:marLeft w:val="0"/>
                  <w:marRight w:val="0"/>
                  <w:marTop w:val="0"/>
                  <w:marBottom w:val="0"/>
                  <w:divBdr>
                    <w:top w:val="none" w:sz="0" w:space="0" w:color="auto"/>
                    <w:left w:val="none" w:sz="0" w:space="0" w:color="auto"/>
                    <w:bottom w:val="none" w:sz="0" w:space="0" w:color="auto"/>
                    <w:right w:val="none" w:sz="0" w:space="0" w:color="auto"/>
                  </w:divBdr>
                  <w:divsChild>
                    <w:div w:id="1499425896">
                      <w:marLeft w:val="0"/>
                      <w:marRight w:val="0"/>
                      <w:marTop w:val="0"/>
                      <w:marBottom w:val="0"/>
                      <w:divBdr>
                        <w:top w:val="none" w:sz="0" w:space="0" w:color="auto"/>
                        <w:left w:val="none" w:sz="0" w:space="0" w:color="auto"/>
                        <w:bottom w:val="none" w:sz="0" w:space="0" w:color="auto"/>
                        <w:right w:val="none" w:sz="0" w:space="0" w:color="auto"/>
                      </w:divBdr>
                    </w:div>
                  </w:divsChild>
                </w:div>
                <w:div w:id="1976716387">
                  <w:marLeft w:val="0"/>
                  <w:marRight w:val="0"/>
                  <w:marTop w:val="0"/>
                  <w:marBottom w:val="0"/>
                  <w:divBdr>
                    <w:top w:val="none" w:sz="0" w:space="0" w:color="auto"/>
                    <w:left w:val="none" w:sz="0" w:space="0" w:color="auto"/>
                    <w:bottom w:val="none" w:sz="0" w:space="0" w:color="auto"/>
                    <w:right w:val="none" w:sz="0" w:space="0" w:color="auto"/>
                  </w:divBdr>
                  <w:divsChild>
                    <w:div w:id="534195296">
                      <w:marLeft w:val="0"/>
                      <w:marRight w:val="0"/>
                      <w:marTop w:val="0"/>
                      <w:marBottom w:val="0"/>
                      <w:divBdr>
                        <w:top w:val="none" w:sz="0" w:space="0" w:color="auto"/>
                        <w:left w:val="none" w:sz="0" w:space="0" w:color="auto"/>
                        <w:bottom w:val="none" w:sz="0" w:space="0" w:color="auto"/>
                        <w:right w:val="none" w:sz="0" w:space="0" w:color="auto"/>
                      </w:divBdr>
                    </w:div>
                  </w:divsChild>
                </w:div>
                <w:div w:id="2003269371">
                  <w:marLeft w:val="0"/>
                  <w:marRight w:val="0"/>
                  <w:marTop w:val="0"/>
                  <w:marBottom w:val="0"/>
                  <w:divBdr>
                    <w:top w:val="none" w:sz="0" w:space="0" w:color="auto"/>
                    <w:left w:val="none" w:sz="0" w:space="0" w:color="auto"/>
                    <w:bottom w:val="none" w:sz="0" w:space="0" w:color="auto"/>
                    <w:right w:val="none" w:sz="0" w:space="0" w:color="auto"/>
                  </w:divBdr>
                  <w:divsChild>
                    <w:div w:id="114980765">
                      <w:marLeft w:val="0"/>
                      <w:marRight w:val="0"/>
                      <w:marTop w:val="0"/>
                      <w:marBottom w:val="0"/>
                      <w:divBdr>
                        <w:top w:val="none" w:sz="0" w:space="0" w:color="auto"/>
                        <w:left w:val="none" w:sz="0" w:space="0" w:color="auto"/>
                        <w:bottom w:val="none" w:sz="0" w:space="0" w:color="auto"/>
                        <w:right w:val="none" w:sz="0" w:space="0" w:color="auto"/>
                      </w:divBdr>
                    </w:div>
                  </w:divsChild>
                </w:div>
                <w:div w:id="2072993359">
                  <w:marLeft w:val="0"/>
                  <w:marRight w:val="0"/>
                  <w:marTop w:val="0"/>
                  <w:marBottom w:val="0"/>
                  <w:divBdr>
                    <w:top w:val="none" w:sz="0" w:space="0" w:color="auto"/>
                    <w:left w:val="none" w:sz="0" w:space="0" w:color="auto"/>
                    <w:bottom w:val="none" w:sz="0" w:space="0" w:color="auto"/>
                    <w:right w:val="none" w:sz="0" w:space="0" w:color="auto"/>
                  </w:divBdr>
                  <w:divsChild>
                    <w:div w:id="1977295794">
                      <w:marLeft w:val="0"/>
                      <w:marRight w:val="0"/>
                      <w:marTop w:val="0"/>
                      <w:marBottom w:val="0"/>
                      <w:divBdr>
                        <w:top w:val="none" w:sz="0" w:space="0" w:color="auto"/>
                        <w:left w:val="none" w:sz="0" w:space="0" w:color="auto"/>
                        <w:bottom w:val="none" w:sz="0" w:space="0" w:color="auto"/>
                        <w:right w:val="none" w:sz="0" w:space="0" w:color="auto"/>
                      </w:divBdr>
                    </w:div>
                  </w:divsChild>
                </w:div>
                <w:div w:id="2113165932">
                  <w:marLeft w:val="0"/>
                  <w:marRight w:val="0"/>
                  <w:marTop w:val="0"/>
                  <w:marBottom w:val="0"/>
                  <w:divBdr>
                    <w:top w:val="none" w:sz="0" w:space="0" w:color="auto"/>
                    <w:left w:val="none" w:sz="0" w:space="0" w:color="auto"/>
                    <w:bottom w:val="none" w:sz="0" w:space="0" w:color="auto"/>
                    <w:right w:val="none" w:sz="0" w:space="0" w:color="auto"/>
                  </w:divBdr>
                  <w:divsChild>
                    <w:div w:id="1407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6182">
          <w:marLeft w:val="0"/>
          <w:marRight w:val="0"/>
          <w:marTop w:val="0"/>
          <w:marBottom w:val="0"/>
          <w:divBdr>
            <w:top w:val="none" w:sz="0" w:space="0" w:color="auto"/>
            <w:left w:val="none" w:sz="0" w:space="0" w:color="auto"/>
            <w:bottom w:val="none" w:sz="0" w:space="0" w:color="auto"/>
            <w:right w:val="none" w:sz="0" w:space="0" w:color="auto"/>
          </w:divBdr>
        </w:div>
        <w:div w:id="1030305178">
          <w:marLeft w:val="0"/>
          <w:marRight w:val="0"/>
          <w:marTop w:val="0"/>
          <w:marBottom w:val="0"/>
          <w:divBdr>
            <w:top w:val="none" w:sz="0" w:space="0" w:color="auto"/>
            <w:left w:val="none" w:sz="0" w:space="0" w:color="auto"/>
            <w:bottom w:val="none" w:sz="0" w:space="0" w:color="auto"/>
            <w:right w:val="none" w:sz="0" w:space="0" w:color="auto"/>
          </w:divBdr>
          <w:divsChild>
            <w:div w:id="1345546803">
              <w:marLeft w:val="0"/>
              <w:marRight w:val="0"/>
              <w:marTop w:val="0"/>
              <w:marBottom w:val="0"/>
              <w:divBdr>
                <w:top w:val="none" w:sz="0" w:space="0" w:color="auto"/>
                <w:left w:val="none" w:sz="0" w:space="0" w:color="auto"/>
                <w:bottom w:val="none" w:sz="0" w:space="0" w:color="auto"/>
                <w:right w:val="none" w:sz="0" w:space="0" w:color="auto"/>
              </w:divBdr>
            </w:div>
          </w:divsChild>
        </w:div>
        <w:div w:id="1405108320">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75"/>
              <w:marRight w:val="0"/>
              <w:marTop w:val="30"/>
              <w:marBottom w:val="30"/>
              <w:divBdr>
                <w:top w:val="none" w:sz="0" w:space="0" w:color="auto"/>
                <w:left w:val="none" w:sz="0" w:space="0" w:color="auto"/>
                <w:bottom w:val="none" w:sz="0" w:space="0" w:color="auto"/>
                <w:right w:val="none" w:sz="0" w:space="0" w:color="auto"/>
              </w:divBdr>
              <w:divsChild>
                <w:div w:id="7954345">
                  <w:marLeft w:val="0"/>
                  <w:marRight w:val="0"/>
                  <w:marTop w:val="0"/>
                  <w:marBottom w:val="0"/>
                  <w:divBdr>
                    <w:top w:val="none" w:sz="0" w:space="0" w:color="auto"/>
                    <w:left w:val="none" w:sz="0" w:space="0" w:color="auto"/>
                    <w:bottom w:val="none" w:sz="0" w:space="0" w:color="auto"/>
                    <w:right w:val="none" w:sz="0" w:space="0" w:color="auto"/>
                  </w:divBdr>
                  <w:divsChild>
                    <w:div w:id="2014143231">
                      <w:marLeft w:val="0"/>
                      <w:marRight w:val="0"/>
                      <w:marTop w:val="0"/>
                      <w:marBottom w:val="0"/>
                      <w:divBdr>
                        <w:top w:val="none" w:sz="0" w:space="0" w:color="auto"/>
                        <w:left w:val="none" w:sz="0" w:space="0" w:color="auto"/>
                        <w:bottom w:val="none" w:sz="0" w:space="0" w:color="auto"/>
                        <w:right w:val="none" w:sz="0" w:space="0" w:color="auto"/>
                      </w:divBdr>
                    </w:div>
                  </w:divsChild>
                </w:div>
                <w:div w:id="24791520">
                  <w:marLeft w:val="0"/>
                  <w:marRight w:val="0"/>
                  <w:marTop w:val="0"/>
                  <w:marBottom w:val="0"/>
                  <w:divBdr>
                    <w:top w:val="none" w:sz="0" w:space="0" w:color="auto"/>
                    <w:left w:val="none" w:sz="0" w:space="0" w:color="auto"/>
                    <w:bottom w:val="none" w:sz="0" w:space="0" w:color="auto"/>
                    <w:right w:val="none" w:sz="0" w:space="0" w:color="auto"/>
                  </w:divBdr>
                  <w:divsChild>
                    <w:div w:id="277299611">
                      <w:marLeft w:val="0"/>
                      <w:marRight w:val="0"/>
                      <w:marTop w:val="0"/>
                      <w:marBottom w:val="0"/>
                      <w:divBdr>
                        <w:top w:val="none" w:sz="0" w:space="0" w:color="auto"/>
                        <w:left w:val="none" w:sz="0" w:space="0" w:color="auto"/>
                        <w:bottom w:val="none" w:sz="0" w:space="0" w:color="auto"/>
                        <w:right w:val="none" w:sz="0" w:space="0" w:color="auto"/>
                      </w:divBdr>
                    </w:div>
                  </w:divsChild>
                </w:div>
                <w:div w:id="120849630">
                  <w:marLeft w:val="0"/>
                  <w:marRight w:val="0"/>
                  <w:marTop w:val="0"/>
                  <w:marBottom w:val="0"/>
                  <w:divBdr>
                    <w:top w:val="none" w:sz="0" w:space="0" w:color="auto"/>
                    <w:left w:val="none" w:sz="0" w:space="0" w:color="auto"/>
                    <w:bottom w:val="none" w:sz="0" w:space="0" w:color="auto"/>
                    <w:right w:val="none" w:sz="0" w:space="0" w:color="auto"/>
                  </w:divBdr>
                  <w:divsChild>
                    <w:div w:id="1600604762">
                      <w:marLeft w:val="0"/>
                      <w:marRight w:val="0"/>
                      <w:marTop w:val="0"/>
                      <w:marBottom w:val="0"/>
                      <w:divBdr>
                        <w:top w:val="none" w:sz="0" w:space="0" w:color="auto"/>
                        <w:left w:val="none" w:sz="0" w:space="0" w:color="auto"/>
                        <w:bottom w:val="none" w:sz="0" w:space="0" w:color="auto"/>
                        <w:right w:val="none" w:sz="0" w:space="0" w:color="auto"/>
                      </w:divBdr>
                    </w:div>
                  </w:divsChild>
                </w:div>
                <w:div w:id="157696829">
                  <w:marLeft w:val="0"/>
                  <w:marRight w:val="0"/>
                  <w:marTop w:val="0"/>
                  <w:marBottom w:val="0"/>
                  <w:divBdr>
                    <w:top w:val="none" w:sz="0" w:space="0" w:color="auto"/>
                    <w:left w:val="none" w:sz="0" w:space="0" w:color="auto"/>
                    <w:bottom w:val="none" w:sz="0" w:space="0" w:color="auto"/>
                    <w:right w:val="none" w:sz="0" w:space="0" w:color="auto"/>
                  </w:divBdr>
                  <w:divsChild>
                    <w:div w:id="150561072">
                      <w:marLeft w:val="0"/>
                      <w:marRight w:val="0"/>
                      <w:marTop w:val="0"/>
                      <w:marBottom w:val="0"/>
                      <w:divBdr>
                        <w:top w:val="none" w:sz="0" w:space="0" w:color="auto"/>
                        <w:left w:val="none" w:sz="0" w:space="0" w:color="auto"/>
                        <w:bottom w:val="none" w:sz="0" w:space="0" w:color="auto"/>
                        <w:right w:val="none" w:sz="0" w:space="0" w:color="auto"/>
                      </w:divBdr>
                    </w:div>
                  </w:divsChild>
                </w:div>
                <w:div w:id="170678310">
                  <w:marLeft w:val="0"/>
                  <w:marRight w:val="0"/>
                  <w:marTop w:val="0"/>
                  <w:marBottom w:val="0"/>
                  <w:divBdr>
                    <w:top w:val="none" w:sz="0" w:space="0" w:color="auto"/>
                    <w:left w:val="none" w:sz="0" w:space="0" w:color="auto"/>
                    <w:bottom w:val="none" w:sz="0" w:space="0" w:color="auto"/>
                    <w:right w:val="none" w:sz="0" w:space="0" w:color="auto"/>
                  </w:divBdr>
                  <w:divsChild>
                    <w:div w:id="1471825041">
                      <w:marLeft w:val="0"/>
                      <w:marRight w:val="0"/>
                      <w:marTop w:val="0"/>
                      <w:marBottom w:val="0"/>
                      <w:divBdr>
                        <w:top w:val="none" w:sz="0" w:space="0" w:color="auto"/>
                        <w:left w:val="none" w:sz="0" w:space="0" w:color="auto"/>
                        <w:bottom w:val="none" w:sz="0" w:space="0" w:color="auto"/>
                        <w:right w:val="none" w:sz="0" w:space="0" w:color="auto"/>
                      </w:divBdr>
                    </w:div>
                  </w:divsChild>
                </w:div>
                <w:div w:id="170877736">
                  <w:marLeft w:val="0"/>
                  <w:marRight w:val="0"/>
                  <w:marTop w:val="0"/>
                  <w:marBottom w:val="0"/>
                  <w:divBdr>
                    <w:top w:val="none" w:sz="0" w:space="0" w:color="auto"/>
                    <w:left w:val="none" w:sz="0" w:space="0" w:color="auto"/>
                    <w:bottom w:val="none" w:sz="0" w:space="0" w:color="auto"/>
                    <w:right w:val="none" w:sz="0" w:space="0" w:color="auto"/>
                  </w:divBdr>
                  <w:divsChild>
                    <w:div w:id="1419709755">
                      <w:marLeft w:val="0"/>
                      <w:marRight w:val="0"/>
                      <w:marTop w:val="0"/>
                      <w:marBottom w:val="0"/>
                      <w:divBdr>
                        <w:top w:val="none" w:sz="0" w:space="0" w:color="auto"/>
                        <w:left w:val="none" w:sz="0" w:space="0" w:color="auto"/>
                        <w:bottom w:val="none" w:sz="0" w:space="0" w:color="auto"/>
                        <w:right w:val="none" w:sz="0" w:space="0" w:color="auto"/>
                      </w:divBdr>
                    </w:div>
                  </w:divsChild>
                </w:div>
                <w:div w:id="170995124">
                  <w:marLeft w:val="0"/>
                  <w:marRight w:val="0"/>
                  <w:marTop w:val="0"/>
                  <w:marBottom w:val="0"/>
                  <w:divBdr>
                    <w:top w:val="none" w:sz="0" w:space="0" w:color="auto"/>
                    <w:left w:val="none" w:sz="0" w:space="0" w:color="auto"/>
                    <w:bottom w:val="none" w:sz="0" w:space="0" w:color="auto"/>
                    <w:right w:val="none" w:sz="0" w:space="0" w:color="auto"/>
                  </w:divBdr>
                  <w:divsChild>
                    <w:div w:id="10376432">
                      <w:marLeft w:val="0"/>
                      <w:marRight w:val="0"/>
                      <w:marTop w:val="0"/>
                      <w:marBottom w:val="0"/>
                      <w:divBdr>
                        <w:top w:val="none" w:sz="0" w:space="0" w:color="auto"/>
                        <w:left w:val="none" w:sz="0" w:space="0" w:color="auto"/>
                        <w:bottom w:val="none" w:sz="0" w:space="0" w:color="auto"/>
                        <w:right w:val="none" w:sz="0" w:space="0" w:color="auto"/>
                      </w:divBdr>
                    </w:div>
                  </w:divsChild>
                </w:div>
                <w:div w:id="195510557">
                  <w:marLeft w:val="0"/>
                  <w:marRight w:val="0"/>
                  <w:marTop w:val="0"/>
                  <w:marBottom w:val="0"/>
                  <w:divBdr>
                    <w:top w:val="none" w:sz="0" w:space="0" w:color="auto"/>
                    <w:left w:val="none" w:sz="0" w:space="0" w:color="auto"/>
                    <w:bottom w:val="none" w:sz="0" w:space="0" w:color="auto"/>
                    <w:right w:val="none" w:sz="0" w:space="0" w:color="auto"/>
                  </w:divBdr>
                  <w:divsChild>
                    <w:div w:id="1946843612">
                      <w:marLeft w:val="0"/>
                      <w:marRight w:val="0"/>
                      <w:marTop w:val="0"/>
                      <w:marBottom w:val="0"/>
                      <w:divBdr>
                        <w:top w:val="none" w:sz="0" w:space="0" w:color="auto"/>
                        <w:left w:val="none" w:sz="0" w:space="0" w:color="auto"/>
                        <w:bottom w:val="none" w:sz="0" w:space="0" w:color="auto"/>
                        <w:right w:val="none" w:sz="0" w:space="0" w:color="auto"/>
                      </w:divBdr>
                    </w:div>
                  </w:divsChild>
                </w:div>
                <w:div w:id="199049009">
                  <w:marLeft w:val="0"/>
                  <w:marRight w:val="0"/>
                  <w:marTop w:val="0"/>
                  <w:marBottom w:val="0"/>
                  <w:divBdr>
                    <w:top w:val="none" w:sz="0" w:space="0" w:color="auto"/>
                    <w:left w:val="none" w:sz="0" w:space="0" w:color="auto"/>
                    <w:bottom w:val="none" w:sz="0" w:space="0" w:color="auto"/>
                    <w:right w:val="none" w:sz="0" w:space="0" w:color="auto"/>
                  </w:divBdr>
                  <w:divsChild>
                    <w:div w:id="696197773">
                      <w:marLeft w:val="0"/>
                      <w:marRight w:val="0"/>
                      <w:marTop w:val="0"/>
                      <w:marBottom w:val="0"/>
                      <w:divBdr>
                        <w:top w:val="none" w:sz="0" w:space="0" w:color="auto"/>
                        <w:left w:val="none" w:sz="0" w:space="0" w:color="auto"/>
                        <w:bottom w:val="none" w:sz="0" w:space="0" w:color="auto"/>
                        <w:right w:val="none" w:sz="0" w:space="0" w:color="auto"/>
                      </w:divBdr>
                    </w:div>
                  </w:divsChild>
                </w:div>
                <w:div w:id="303975805">
                  <w:marLeft w:val="0"/>
                  <w:marRight w:val="0"/>
                  <w:marTop w:val="0"/>
                  <w:marBottom w:val="0"/>
                  <w:divBdr>
                    <w:top w:val="none" w:sz="0" w:space="0" w:color="auto"/>
                    <w:left w:val="none" w:sz="0" w:space="0" w:color="auto"/>
                    <w:bottom w:val="none" w:sz="0" w:space="0" w:color="auto"/>
                    <w:right w:val="none" w:sz="0" w:space="0" w:color="auto"/>
                  </w:divBdr>
                  <w:divsChild>
                    <w:div w:id="1334643606">
                      <w:marLeft w:val="0"/>
                      <w:marRight w:val="0"/>
                      <w:marTop w:val="0"/>
                      <w:marBottom w:val="0"/>
                      <w:divBdr>
                        <w:top w:val="none" w:sz="0" w:space="0" w:color="auto"/>
                        <w:left w:val="none" w:sz="0" w:space="0" w:color="auto"/>
                        <w:bottom w:val="none" w:sz="0" w:space="0" w:color="auto"/>
                        <w:right w:val="none" w:sz="0" w:space="0" w:color="auto"/>
                      </w:divBdr>
                    </w:div>
                  </w:divsChild>
                </w:div>
                <w:div w:id="343409145">
                  <w:marLeft w:val="0"/>
                  <w:marRight w:val="0"/>
                  <w:marTop w:val="0"/>
                  <w:marBottom w:val="0"/>
                  <w:divBdr>
                    <w:top w:val="none" w:sz="0" w:space="0" w:color="auto"/>
                    <w:left w:val="none" w:sz="0" w:space="0" w:color="auto"/>
                    <w:bottom w:val="none" w:sz="0" w:space="0" w:color="auto"/>
                    <w:right w:val="none" w:sz="0" w:space="0" w:color="auto"/>
                  </w:divBdr>
                  <w:divsChild>
                    <w:div w:id="1959292302">
                      <w:marLeft w:val="0"/>
                      <w:marRight w:val="0"/>
                      <w:marTop w:val="0"/>
                      <w:marBottom w:val="0"/>
                      <w:divBdr>
                        <w:top w:val="none" w:sz="0" w:space="0" w:color="auto"/>
                        <w:left w:val="none" w:sz="0" w:space="0" w:color="auto"/>
                        <w:bottom w:val="none" w:sz="0" w:space="0" w:color="auto"/>
                        <w:right w:val="none" w:sz="0" w:space="0" w:color="auto"/>
                      </w:divBdr>
                    </w:div>
                  </w:divsChild>
                </w:div>
                <w:div w:id="395594021">
                  <w:marLeft w:val="0"/>
                  <w:marRight w:val="0"/>
                  <w:marTop w:val="0"/>
                  <w:marBottom w:val="0"/>
                  <w:divBdr>
                    <w:top w:val="none" w:sz="0" w:space="0" w:color="auto"/>
                    <w:left w:val="none" w:sz="0" w:space="0" w:color="auto"/>
                    <w:bottom w:val="none" w:sz="0" w:space="0" w:color="auto"/>
                    <w:right w:val="none" w:sz="0" w:space="0" w:color="auto"/>
                  </w:divBdr>
                  <w:divsChild>
                    <w:div w:id="634679454">
                      <w:marLeft w:val="0"/>
                      <w:marRight w:val="0"/>
                      <w:marTop w:val="0"/>
                      <w:marBottom w:val="0"/>
                      <w:divBdr>
                        <w:top w:val="none" w:sz="0" w:space="0" w:color="auto"/>
                        <w:left w:val="none" w:sz="0" w:space="0" w:color="auto"/>
                        <w:bottom w:val="none" w:sz="0" w:space="0" w:color="auto"/>
                        <w:right w:val="none" w:sz="0" w:space="0" w:color="auto"/>
                      </w:divBdr>
                    </w:div>
                  </w:divsChild>
                </w:div>
                <w:div w:id="458766898">
                  <w:marLeft w:val="0"/>
                  <w:marRight w:val="0"/>
                  <w:marTop w:val="0"/>
                  <w:marBottom w:val="0"/>
                  <w:divBdr>
                    <w:top w:val="none" w:sz="0" w:space="0" w:color="auto"/>
                    <w:left w:val="none" w:sz="0" w:space="0" w:color="auto"/>
                    <w:bottom w:val="none" w:sz="0" w:space="0" w:color="auto"/>
                    <w:right w:val="none" w:sz="0" w:space="0" w:color="auto"/>
                  </w:divBdr>
                  <w:divsChild>
                    <w:div w:id="1393313020">
                      <w:marLeft w:val="0"/>
                      <w:marRight w:val="0"/>
                      <w:marTop w:val="0"/>
                      <w:marBottom w:val="0"/>
                      <w:divBdr>
                        <w:top w:val="none" w:sz="0" w:space="0" w:color="auto"/>
                        <w:left w:val="none" w:sz="0" w:space="0" w:color="auto"/>
                        <w:bottom w:val="none" w:sz="0" w:space="0" w:color="auto"/>
                        <w:right w:val="none" w:sz="0" w:space="0" w:color="auto"/>
                      </w:divBdr>
                    </w:div>
                  </w:divsChild>
                </w:div>
                <w:div w:id="498347233">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
                  </w:divsChild>
                </w:div>
                <w:div w:id="510949627">
                  <w:marLeft w:val="0"/>
                  <w:marRight w:val="0"/>
                  <w:marTop w:val="0"/>
                  <w:marBottom w:val="0"/>
                  <w:divBdr>
                    <w:top w:val="none" w:sz="0" w:space="0" w:color="auto"/>
                    <w:left w:val="none" w:sz="0" w:space="0" w:color="auto"/>
                    <w:bottom w:val="none" w:sz="0" w:space="0" w:color="auto"/>
                    <w:right w:val="none" w:sz="0" w:space="0" w:color="auto"/>
                  </w:divBdr>
                  <w:divsChild>
                    <w:div w:id="627399297">
                      <w:marLeft w:val="0"/>
                      <w:marRight w:val="0"/>
                      <w:marTop w:val="0"/>
                      <w:marBottom w:val="0"/>
                      <w:divBdr>
                        <w:top w:val="none" w:sz="0" w:space="0" w:color="auto"/>
                        <w:left w:val="none" w:sz="0" w:space="0" w:color="auto"/>
                        <w:bottom w:val="none" w:sz="0" w:space="0" w:color="auto"/>
                        <w:right w:val="none" w:sz="0" w:space="0" w:color="auto"/>
                      </w:divBdr>
                    </w:div>
                  </w:divsChild>
                </w:div>
                <w:div w:id="538981733">
                  <w:marLeft w:val="0"/>
                  <w:marRight w:val="0"/>
                  <w:marTop w:val="0"/>
                  <w:marBottom w:val="0"/>
                  <w:divBdr>
                    <w:top w:val="none" w:sz="0" w:space="0" w:color="auto"/>
                    <w:left w:val="none" w:sz="0" w:space="0" w:color="auto"/>
                    <w:bottom w:val="none" w:sz="0" w:space="0" w:color="auto"/>
                    <w:right w:val="none" w:sz="0" w:space="0" w:color="auto"/>
                  </w:divBdr>
                  <w:divsChild>
                    <w:div w:id="408817409">
                      <w:marLeft w:val="0"/>
                      <w:marRight w:val="0"/>
                      <w:marTop w:val="0"/>
                      <w:marBottom w:val="0"/>
                      <w:divBdr>
                        <w:top w:val="none" w:sz="0" w:space="0" w:color="auto"/>
                        <w:left w:val="none" w:sz="0" w:space="0" w:color="auto"/>
                        <w:bottom w:val="none" w:sz="0" w:space="0" w:color="auto"/>
                        <w:right w:val="none" w:sz="0" w:space="0" w:color="auto"/>
                      </w:divBdr>
                    </w:div>
                  </w:divsChild>
                </w:div>
                <w:div w:id="576598348">
                  <w:marLeft w:val="0"/>
                  <w:marRight w:val="0"/>
                  <w:marTop w:val="0"/>
                  <w:marBottom w:val="0"/>
                  <w:divBdr>
                    <w:top w:val="none" w:sz="0" w:space="0" w:color="auto"/>
                    <w:left w:val="none" w:sz="0" w:space="0" w:color="auto"/>
                    <w:bottom w:val="none" w:sz="0" w:space="0" w:color="auto"/>
                    <w:right w:val="none" w:sz="0" w:space="0" w:color="auto"/>
                  </w:divBdr>
                  <w:divsChild>
                    <w:div w:id="1044987379">
                      <w:marLeft w:val="0"/>
                      <w:marRight w:val="0"/>
                      <w:marTop w:val="0"/>
                      <w:marBottom w:val="0"/>
                      <w:divBdr>
                        <w:top w:val="none" w:sz="0" w:space="0" w:color="auto"/>
                        <w:left w:val="none" w:sz="0" w:space="0" w:color="auto"/>
                        <w:bottom w:val="none" w:sz="0" w:space="0" w:color="auto"/>
                        <w:right w:val="none" w:sz="0" w:space="0" w:color="auto"/>
                      </w:divBdr>
                    </w:div>
                  </w:divsChild>
                </w:div>
                <w:div w:id="654065632">
                  <w:marLeft w:val="0"/>
                  <w:marRight w:val="0"/>
                  <w:marTop w:val="0"/>
                  <w:marBottom w:val="0"/>
                  <w:divBdr>
                    <w:top w:val="none" w:sz="0" w:space="0" w:color="auto"/>
                    <w:left w:val="none" w:sz="0" w:space="0" w:color="auto"/>
                    <w:bottom w:val="none" w:sz="0" w:space="0" w:color="auto"/>
                    <w:right w:val="none" w:sz="0" w:space="0" w:color="auto"/>
                  </w:divBdr>
                  <w:divsChild>
                    <w:div w:id="1317146366">
                      <w:marLeft w:val="0"/>
                      <w:marRight w:val="0"/>
                      <w:marTop w:val="0"/>
                      <w:marBottom w:val="0"/>
                      <w:divBdr>
                        <w:top w:val="none" w:sz="0" w:space="0" w:color="auto"/>
                        <w:left w:val="none" w:sz="0" w:space="0" w:color="auto"/>
                        <w:bottom w:val="none" w:sz="0" w:space="0" w:color="auto"/>
                        <w:right w:val="none" w:sz="0" w:space="0" w:color="auto"/>
                      </w:divBdr>
                    </w:div>
                  </w:divsChild>
                </w:div>
                <w:div w:id="654603713">
                  <w:marLeft w:val="0"/>
                  <w:marRight w:val="0"/>
                  <w:marTop w:val="0"/>
                  <w:marBottom w:val="0"/>
                  <w:divBdr>
                    <w:top w:val="none" w:sz="0" w:space="0" w:color="auto"/>
                    <w:left w:val="none" w:sz="0" w:space="0" w:color="auto"/>
                    <w:bottom w:val="none" w:sz="0" w:space="0" w:color="auto"/>
                    <w:right w:val="none" w:sz="0" w:space="0" w:color="auto"/>
                  </w:divBdr>
                  <w:divsChild>
                    <w:div w:id="1048601574">
                      <w:marLeft w:val="0"/>
                      <w:marRight w:val="0"/>
                      <w:marTop w:val="0"/>
                      <w:marBottom w:val="0"/>
                      <w:divBdr>
                        <w:top w:val="none" w:sz="0" w:space="0" w:color="auto"/>
                        <w:left w:val="none" w:sz="0" w:space="0" w:color="auto"/>
                        <w:bottom w:val="none" w:sz="0" w:space="0" w:color="auto"/>
                        <w:right w:val="none" w:sz="0" w:space="0" w:color="auto"/>
                      </w:divBdr>
                    </w:div>
                  </w:divsChild>
                </w:div>
                <w:div w:id="786655407">
                  <w:marLeft w:val="0"/>
                  <w:marRight w:val="0"/>
                  <w:marTop w:val="0"/>
                  <w:marBottom w:val="0"/>
                  <w:divBdr>
                    <w:top w:val="none" w:sz="0" w:space="0" w:color="auto"/>
                    <w:left w:val="none" w:sz="0" w:space="0" w:color="auto"/>
                    <w:bottom w:val="none" w:sz="0" w:space="0" w:color="auto"/>
                    <w:right w:val="none" w:sz="0" w:space="0" w:color="auto"/>
                  </w:divBdr>
                  <w:divsChild>
                    <w:div w:id="1202742290">
                      <w:marLeft w:val="0"/>
                      <w:marRight w:val="0"/>
                      <w:marTop w:val="0"/>
                      <w:marBottom w:val="0"/>
                      <w:divBdr>
                        <w:top w:val="none" w:sz="0" w:space="0" w:color="auto"/>
                        <w:left w:val="none" w:sz="0" w:space="0" w:color="auto"/>
                        <w:bottom w:val="none" w:sz="0" w:space="0" w:color="auto"/>
                        <w:right w:val="none" w:sz="0" w:space="0" w:color="auto"/>
                      </w:divBdr>
                    </w:div>
                  </w:divsChild>
                </w:div>
                <w:div w:id="838232777">
                  <w:marLeft w:val="0"/>
                  <w:marRight w:val="0"/>
                  <w:marTop w:val="0"/>
                  <w:marBottom w:val="0"/>
                  <w:divBdr>
                    <w:top w:val="none" w:sz="0" w:space="0" w:color="auto"/>
                    <w:left w:val="none" w:sz="0" w:space="0" w:color="auto"/>
                    <w:bottom w:val="none" w:sz="0" w:space="0" w:color="auto"/>
                    <w:right w:val="none" w:sz="0" w:space="0" w:color="auto"/>
                  </w:divBdr>
                  <w:divsChild>
                    <w:div w:id="456065616">
                      <w:marLeft w:val="0"/>
                      <w:marRight w:val="0"/>
                      <w:marTop w:val="0"/>
                      <w:marBottom w:val="0"/>
                      <w:divBdr>
                        <w:top w:val="none" w:sz="0" w:space="0" w:color="auto"/>
                        <w:left w:val="none" w:sz="0" w:space="0" w:color="auto"/>
                        <w:bottom w:val="none" w:sz="0" w:space="0" w:color="auto"/>
                        <w:right w:val="none" w:sz="0" w:space="0" w:color="auto"/>
                      </w:divBdr>
                    </w:div>
                  </w:divsChild>
                </w:div>
                <w:div w:id="990135849">
                  <w:marLeft w:val="0"/>
                  <w:marRight w:val="0"/>
                  <w:marTop w:val="0"/>
                  <w:marBottom w:val="0"/>
                  <w:divBdr>
                    <w:top w:val="none" w:sz="0" w:space="0" w:color="auto"/>
                    <w:left w:val="none" w:sz="0" w:space="0" w:color="auto"/>
                    <w:bottom w:val="none" w:sz="0" w:space="0" w:color="auto"/>
                    <w:right w:val="none" w:sz="0" w:space="0" w:color="auto"/>
                  </w:divBdr>
                  <w:divsChild>
                    <w:div w:id="182862881">
                      <w:marLeft w:val="0"/>
                      <w:marRight w:val="0"/>
                      <w:marTop w:val="0"/>
                      <w:marBottom w:val="0"/>
                      <w:divBdr>
                        <w:top w:val="none" w:sz="0" w:space="0" w:color="auto"/>
                        <w:left w:val="none" w:sz="0" w:space="0" w:color="auto"/>
                        <w:bottom w:val="none" w:sz="0" w:space="0" w:color="auto"/>
                        <w:right w:val="none" w:sz="0" w:space="0" w:color="auto"/>
                      </w:divBdr>
                    </w:div>
                  </w:divsChild>
                </w:div>
                <w:div w:id="1035731988">
                  <w:marLeft w:val="0"/>
                  <w:marRight w:val="0"/>
                  <w:marTop w:val="0"/>
                  <w:marBottom w:val="0"/>
                  <w:divBdr>
                    <w:top w:val="none" w:sz="0" w:space="0" w:color="auto"/>
                    <w:left w:val="none" w:sz="0" w:space="0" w:color="auto"/>
                    <w:bottom w:val="none" w:sz="0" w:space="0" w:color="auto"/>
                    <w:right w:val="none" w:sz="0" w:space="0" w:color="auto"/>
                  </w:divBdr>
                  <w:divsChild>
                    <w:div w:id="539974020">
                      <w:marLeft w:val="0"/>
                      <w:marRight w:val="0"/>
                      <w:marTop w:val="0"/>
                      <w:marBottom w:val="0"/>
                      <w:divBdr>
                        <w:top w:val="none" w:sz="0" w:space="0" w:color="auto"/>
                        <w:left w:val="none" w:sz="0" w:space="0" w:color="auto"/>
                        <w:bottom w:val="none" w:sz="0" w:space="0" w:color="auto"/>
                        <w:right w:val="none" w:sz="0" w:space="0" w:color="auto"/>
                      </w:divBdr>
                    </w:div>
                  </w:divsChild>
                </w:div>
                <w:div w:id="1237278063">
                  <w:marLeft w:val="0"/>
                  <w:marRight w:val="0"/>
                  <w:marTop w:val="0"/>
                  <w:marBottom w:val="0"/>
                  <w:divBdr>
                    <w:top w:val="none" w:sz="0" w:space="0" w:color="auto"/>
                    <w:left w:val="none" w:sz="0" w:space="0" w:color="auto"/>
                    <w:bottom w:val="none" w:sz="0" w:space="0" w:color="auto"/>
                    <w:right w:val="none" w:sz="0" w:space="0" w:color="auto"/>
                  </w:divBdr>
                  <w:divsChild>
                    <w:div w:id="641545298">
                      <w:marLeft w:val="0"/>
                      <w:marRight w:val="0"/>
                      <w:marTop w:val="0"/>
                      <w:marBottom w:val="0"/>
                      <w:divBdr>
                        <w:top w:val="none" w:sz="0" w:space="0" w:color="auto"/>
                        <w:left w:val="none" w:sz="0" w:space="0" w:color="auto"/>
                        <w:bottom w:val="none" w:sz="0" w:space="0" w:color="auto"/>
                        <w:right w:val="none" w:sz="0" w:space="0" w:color="auto"/>
                      </w:divBdr>
                    </w:div>
                  </w:divsChild>
                </w:div>
                <w:div w:id="1298098526">
                  <w:marLeft w:val="0"/>
                  <w:marRight w:val="0"/>
                  <w:marTop w:val="0"/>
                  <w:marBottom w:val="0"/>
                  <w:divBdr>
                    <w:top w:val="none" w:sz="0" w:space="0" w:color="auto"/>
                    <w:left w:val="none" w:sz="0" w:space="0" w:color="auto"/>
                    <w:bottom w:val="none" w:sz="0" w:space="0" w:color="auto"/>
                    <w:right w:val="none" w:sz="0" w:space="0" w:color="auto"/>
                  </w:divBdr>
                  <w:divsChild>
                    <w:div w:id="1480730912">
                      <w:marLeft w:val="0"/>
                      <w:marRight w:val="0"/>
                      <w:marTop w:val="0"/>
                      <w:marBottom w:val="0"/>
                      <w:divBdr>
                        <w:top w:val="none" w:sz="0" w:space="0" w:color="auto"/>
                        <w:left w:val="none" w:sz="0" w:space="0" w:color="auto"/>
                        <w:bottom w:val="none" w:sz="0" w:space="0" w:color="auto"/>
                        <w:right w:val="none" w:sz="0" w:space="0" w:color="auto"/>
                      </w:divBdr>
                    </w:div>
                  </w:divsChild>
                </w:div>
                <w:div w:id="1300693972">
                  <w:marLeft w:val="0"/>
                  <w:marRight w:val="0"/>
                  <w:marTop w:val="0"/>
                  <w:marBottom w:val="0"/>
                  <w:divBdr>
                    <w:top w:val="none" w:sz="0" w:space="0" w:color="auto"/>
                    <w:left w:val="none" w:sz="0" w:space="0" w:color="auto"/>
                    <w:bottom w:val="none" w:sz="0" w:space="0" w:color="auto"/>
                    <w:right w:val="none" w:sz="0" w:space="0" w:color="auto"/>
                  </w:divBdr>
                  <w:divsChild>
                    <w:div w:id="1389112085">
                      <w:marLeft w:val="0"/>
                      <w:marRight w:val="0"/>
                      <w:marTop w:val="0"/>
                      <w:marBottom w:val="0"/>
                      <w:divBdr>
                        <w:top w:val="none" w:sz="0" w:space="0" w:color="auto"/>
                        <w:left w:val="none" w:sz="0" w:space="0" w:color="auto"/>
                        <w:bottom w:val="none" w:sz="0" w:space="0" w:color="auto"/>
                        <w:right w:val="none" w:sz="0" w:space="0" w:color="auto"/>
                      </w:divBdr>
                    </w:div>
                  </w:divsChild>
                </w:div>
                <w:div w:id="1376930089">
                  <w:marLeft w:val="0"/>
                  <w:marRight w:val="0"/>
                  <w:marTop w:val="0"/>
                  <w:marBottom w:val="0"/>
                  <w:divBdr>
                    <w:top w:val="none" w:sz="0" w:space="0" w:color="auto"/>
                    <w:left w:val="none" w:sz="0" w:space="0" w:color="auto"/>
                    <w:bottom w:val="none" w:sz="0" w:space="0" w:color="auto"/>
                    <w:right w:val="none" w:sz="0" w:space="0" w:color="auto"/>
                  </w:divBdr>
                  <w:divsChild>
                    <w:div w:id="2146507093">
                      <w:marLeft w:val="0"/>
                      <w:marRight w:val="0"/>
                      <w:marTop w:val="0"/>
                      <w:marBottom w:val="0"/>
                      <w:divBdr>
                        <w:top w:val="none" w:sz="0" w:space="0" w:color="auto"/>
                        <w:left w:val="none" w:sz="0" w:space="0" w:color="auto"/>
                        <w:bottom w:val="none" w:sz="0" w:space="0" w:color="auto"/>
                        <w:right w:val="none" w:sz="0" w:space="0" w:color="auto"/>
                      </w:divBdr>
                    </w:div>
                  </w:divsChild>
                </w:div>
                <w:div w:id="1406028881">
                  <w:marLeft w:val="0"/>
                  <w:marRight w:val="0"/>
                  <w:marTop w:val="0"/>
                  <w:marBottom w:val="0"/>
                  <w:divBdr>
                    <w:top w:val="none" w:sz="0" w:space="0" w:color="auto"/>
                    <w:left w:val="none" w:sz="0" w:space="0" w:color="auto"/>
                    <w:bottom w:val="none" w:sz="0" w:space="0" w:color="auto"/>
                    <w:right w:val="none" w:sz="0" w:space="0" w:color="auto"/>
                  </w:divBdr>
                  <w:divsChild>
                    <w:div w:id="587739975">
                      <w:marLeft w:val="0"/>
                      <w:marRight w:val="0"/>
                      <w:marTop w:val="0"/>
                      <w:marBottom w:val="0"/>
                      <w:divBdr>
                        <w:top w:val="none" w:sz="0" w:space="0" w:color="auto"/>
                        <w:left w:val="none" w:sz="0" w:space="0" w:color="auto"/>
                        <w:bottom w:val="none" w:sz="0" w:space="0" w:color="auto"/>
                        <w:right w:val="none" w:sz="0" w:space="0" w:color="auto"/>
                      </w:divBdr>
                    </w:div>
                  </w:divsChild>
                </w:div>
                <w:div w:id="1512790623">
                  <w:marLeft w:val="0"/>
                  <w:marRight w:val="0"/>
                  <w:marTop w:val="0"/>
                  <w:marBottom w:val="0"/>
                  <w:divBdr>
                    <w:top w:val="none" w:sz="0" w:space="0" w:color="auto"/>
                    <w:left w:val="none" w:sz="0" w:space="0" w:color="auto"/>
                    <w:bottom w:val="none" w:sz="0" w:space="0" w:color="auto"/>
                    <w:right w:val="none" w:sz="0" w:space="0" w:color="auto"/>
                  </w:divBdr>
                  <w:divsChild>
                    <w:div w:id="875775120">
                      <w:marLeft w:val="0"/>
                      <w:marRight w:val="0"/>
                      <w:marTop w:val="0"/>
                      <w:marBottom w:val="0"/>
                      <w:divBdr>
                        <w:top w:val="none" w:sz="0" w:space="0" w:color="auto"/>
                        <w:left w:val="none" w:sz="0" w:space="0" w:color="auto"/>
                        <w:bottom w:val="none" w:sz="0" w:space="0" w:color="auto"/>
                        <w:right w:val="none" w:sz="0" w:space="0" w:color="auto"/>
                      </w:divBdr>
                    </w:div>
                  </w:divsChild>
                </w:div>
                <w:div w:id="1600330397">
                  <w:marLeft w:val="0"/>
                  <w:marRight w:val="0"/>
                  <w:marTop w:val="0"/>
                  <w:marBottom w:val="0"/>
                  <w:divBdr>
                    <w:top w:val="none" w:sz="0" w:space="0" w:color="auto"/>
                    <w:left w:val="none" w:sz="0" w:space="0" w:color="auto"/>
                    <w:bottom w:val="none" w:sz="0" w:space="0" w:color="auto"/>
                    <w:right w:val="none" w:sz="0" w:space="0" w:color="auto"/>
                  </w:divBdr>
                  <w:divsChild>
                    <w:div w:id="1094471998">
                      <w:marLeft w:val="0"/>
                      <w:marRight w:val="0"/>
                      <w:marTop w:val="0"/>
                      <w:marBottom w:val="0"/>
                      <w:divBdr>
                        <w:top w:val="none" w:sz="0" w:space="0" w:color="auto"/>
                        <w:left w:val="none" w:sz="0" w:space="0" w:color="auto"/>
                        <w:bottom w:val="none" w:sz="0" w:space="0" w:color="auto"/>
                        <w:right w:val="none" w:sz="0" w:space="0" w:color="auto"/>
                      </w:divBdr>
                    </w:div>
                  </w:divsChild>
                </w:div>
                <w:div w:id="1681808496">
                  <w:marLeft w:val="0"/>
                  <w:marRight w:val="0"/>
                  <w:marTop w:val="0"/>
                  <w:marBottom w:val="0"/>
                  <w:divBdr>
                    <w:top w:val="none" w:sz="0" w:space="0" w:color="auto"/>
                    <w:left w:val="none" w:sz="0" w:space="0" w:color="auto"/>
                    <w:bottom w:val="none" w:sz="0" w:space="0" w:color="auto"/>
                    <w:right w:val="none" w:sz="0" w:space="0" w:color="auto"/>
                  </w:divBdr>
                  <w:divsChild>
                    <w:div w:id="1888956188">
                      <w:marLeft w:val="0"/>
                      <w:marRight w:val="0"/>
                      <w:marTop w:val="0"/>
                      <w:marBottom w:val="0"/>
                      <w:divBdr>
                        <w:top w:val="none" w:sz="0" w:space="0" w:color="auto"/>
                        <w:left w:val="none" w:sz="0" w:space="0" w:color="auto"/>
                        <w:bottom w:val="none" w:sz="0" w:space="0" w:color="auto"/>
                        <w:right w:val="none" w:sz="0" w:space="0" w:color="auto"/>
                      </w:divBdr>
                    </w:div>
                  </w:divsChild>
                </w:div>
                <w:div w:id="1822308447">
                  <w:marLeft w:val="0"/>
                  <w:marRight w:val="0"/>
                  <w:marTop w:val="0"/>
                  <w:marBottom w:val="0"/>
                  <w:divBdr>
                    <w:top w:val="none" w:sz="0" w:space="0" w:color="auto"/>
                    <w:left w:val="none" w:sz="0" w:space="0" w:color="auto"/>
                    <w:bottom w:val="none" w:sz="0" w:space="0" w:color="auto"/>
                    <w:right w:val="none" w:sz="0" w:space="0" w:color="auto"/>
                  </w:divBdr>
                  <w:divsChild>
                    <w:div w:id="450787059">
                      <w:marLeft w:val="0"/>
                      <w:marRight w:val="0"/>
                      <w:marTop w:val="0"/>
                      <w:marBottom w:val="0"/>
                      <w:divBdr>
                        <w:top w:val="none" w:sz="0" w:space="0" w:color="auto"/>
                        <w:left w:val="none" w:sz="0" w:space="0" w:color="auto"/>
                        <w:bottom w:val="none" w:sz="0" w:space="0" w:color="auto"/>
                        <w:right w:val="none" w:sz="0" w:space="0" w:color="auto"/>
                      </w:divBdr>
                    </w:div>
                  </w:divsChild>
                </w:div>
                <w:div w:id="1873688350">
                  <w:marLeft w:val="0"/>
                  <w:marRight w:val="0"/>
                  <w:marTop w:val="0"/>
                  <w:marBottom w:val="0"/>
                  <w:divBdr>
                    <w:top w:val="none" w:sz="0" w:space="0" w:color="auto"/>
                    <w:left w:val="none" w:sz="0" w:space="0" w:color="auto"/>
                    <w:bottom w:val="none" w:sz="0" w:space="0" w:color="auto"/>
                    <w:right w:val="none" w:sz="0" w:space="0" w:color="auto"/>
                  </w:divBdr>
                  <w:divsChild>
                    <w:div w:id="1186990347">
                      <w:marLeft w:val="0"/>
                      <w:marRight w:val="0"/>
                      <w:marTop w:val="0"/>
                      <w:marBottom w:val="0"/>
                      <w:divBdr>
                        <w:top w:val="none" w:sz="0" w:space="0" w:color="auto"/>
                        <w:left w:val="none" w:sz="0" w:space="0" w:color="auto"/>
                        <w:bottom w:val="none" w:sz="0" w:space="0" w:color="auto"/>
                        <w:right w:val="none" w:sz="0" w:space="0" w:color="auto"/>
                      </w:divBdr>
                    </w:div>
                  </w:divsChild>
                </w:div>
                <w:div w:id="1941405006">
                  <w:marLeft w:val="0"/>
                  <w:marRight w:val="0"/>
                  <w:marTop w:val="0"/>
                  <w:marBottom w:val="0"/>
                  <w:divBdr>
                    <w:top w:val="none" w:sz="0" w:space="0" w:color="auto"/>
                    <w:left w:val="none" w:sz="0" w:space="0" w:color="auto"/>
                    <w:bottom w:val="none" w:sz="0" w:space="0" w:color="auto"/>
                    <w:right w:val="none" w:sz="0" w:space="0" w:color="auto"/>
                  </w:divBdr>
                  <w:divsChild>
                    <w:div w:id="183522927">
                      <w:marLeft w:val="0"/>
                      <w:marRight w:val="0"/>
                      <w:marTop w:val="0"/>
                      <w:marBottom w:val="0"/>
                      <w:divBdr>
                        <w:top w:val="none" w:sz="0" w:space="0" w:color="auto"/>
                        <w:left w:val="none" w:sz="0" w:space="0" w:color="auto"/>
                        <w:bottom w:val="none" w:sz="0" w:space="0" w:color="auto"/>
                        <w:right w:val="none" w:sz="0" w:space="0" w:color="auto"/>
                      </w:divBdr>
                    </w:div>
                  </w:divsChild>
                </w:div>
                <w:div w:id="1972126226">
                  <w:marLeft w:val="0"/>
                  <w:marRight w:val="0"/>
                  <w:marTop w:val="0"/>
                  <w:marBottom w:val="0"/>
                  <w:divBdr>
                    <w:top w:val="none" w:sz="0" w:space="0" w:color="auto"/>
                    <w:left w:val="none" w:sz="0" w:space="0" w:color="auto"/>
                    <w:bottom w:val="none" w:sz="0" w:space="0" w:color="auto"/>
                    <w:right w:val="none" w:sz="0" w:space="0" w:color="auto"/>
                  </w:divBdr>
                  <w:divsChild>
                    <w:div w:id="191653521">
                      <w:marLeft w:val="0"/>
                      <w:marRight w:val="0"/>
                      <w:marTop w:val="0"/>
                      <w:marBottom w:val="0"/>
                      <w:divBdr>
                        <w:top w:val="none" w:sz="0" w:space="0" w:color="auto"/>
                        <w:left w:val="none" w:sz="0" w:space="0" w:color="auto"/>
                        <w:bottom w:val="none" w:sz="0" w:space="0" w:color="auto"/>
                        <w:right w:val="none" w:sz="0" w:space="0" w:color="auto"/>
                      </w:divBdr>
                    </w:div>
                  </w:divsChild>
                </w:div>
                <w:div w:id="1993436861">
                  <w:marLeft w:val="0"/>
                  <w:marRight w:val="0"/>
                  <w:marTop w:val="0"/>
                  <w:marBottom w:val="0"/>
                  <w:divBdr>
                    <w:top w:val="none" w:sz="0" w:space="0" w:color="auto"/>
                    <w:left w:val="none" w:sz="0" w:space="0" w:color="auto"/>
                    <w:bottom w:val="none" w:sz="0" w:space="0" w:color="auto"/>
                    <w:right w:val="none" w:sz="0" w:space="0" w:color="auto"/>
                  </w:divBdr>
                  <w:divsChild>
                    <w:div w:id="6847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5497">
          <w:marLeft w:val="0"/>
          <w:marRight w:val="0"/>
          <w:marTop w:val="0"/>
          <w:marBottom w:val="0"/>
          <w:divBdr>
            <w:top w:val="none" w:sz="0" w:space="0" w:color="auto"/>
            <w:left w:val="none" w:sz="0" w:space="0" w:color="auto"/>
            <w:bottom w:val="none" w:sz="0" w:space="0" w:color="auto"/>
            <w:right w:val="none" w:sz="0" w:space="0" w:color="auto"/>
          </w:divBdr>
        </w:div>
        <w:div w:id="1515461073">
          <w:marLeft w:val="0"/>
          <w:marRight w:val="0"/>
          <w:marTop w:val="0"/>
          <w:marBottom w:val="0"/>
          <w:divBdr>
            <w:top w:val="none" w:sz="0" w:space="0" w:color="auto"/>
            <w:left w:val="none" w:sz="0" w:space="0" w:color="auto"/>
            <w:bottom w:val="none" w:sz="0" w:space="0" w:color="auto"/>
            <w:right w:val="none" w:sz="0" w:space="0" w:color="auto"/>
          </w:divBdr>
        </w:div>
        <w:div w:id="1531333595">
          <w:marLeft w:val="0"/>
          <w:marRight w:val="0"/>
          <w:marTop w:val="0"/>
          <w:marBottom w:val="0"/>
          <w:divBdr>
            <w:top w:val="none" w:sz="0" w:space="0" w:color="auto"/>
            <w:left w:val="none" w:sz="0" w:space="0" w:color="auto"/>
            <w:bottom w:val="none" w:sz="0" w:space="0" w:color="auto"/>
            <w:right w:val="none" w:sz="0" w:space="0" w:color="auto"/>
          </w:divBdr>
        </w:div>
        <w:div w:id="1688174456">
          <w:marLeft w:val="0"/>
          <w:marRight w:val="0"/>
          <w:marTop w:val="0"/>
          <w:marBottom w:val="0"/>
          <w:divBdr>
            <w:top w:val="none" w:sz="0" w:space="0" w:color="auto"/>
            <w:left w:val="none" w:sz="0" w:space="0" w:color="auto"/>
            <w:bottom w:val="none" w:sz="0" w:space="0" w:color="auto"/>
            <w:right w:val="none" w:sz="0" w:space="0" w:color="auto"/>
          </w:divBdr>
        </w:div>
        <w:div w:id="1700084277">
          <w:marLeft w:val="0"/>
          <w:marRight w:val="0"/>
          <w:marTop w:val="0"/>
          <w:marBottom w:val="0"/>
          <w:divBdr>
            <w:top w:val="none" w:sz="0" w:space="0" w:color="auto"/>
            <w:left w:val="none" w:sz="0" w:space="0" w:color="auto"/>
            <w:bottom w:val="none" w:sz="0" w:space="0" w:color="auto"/>
            <w:right w:val="none" w:sz="0" w:space="0" w:color="auto"/>
          </w:divBdr>
        </w:div>
        <w:div w:id="1770082800">
          <w:marLeft w:val="0"/>
          <w:marRight w:val="0"/>
          <w:marTop w:val="0"/>
          <w:marBottom w:val="0"/>
          <w:divBdr>
            <w:top w:val="none" w:sz="0" w:space="0" w:color="auto"/>
            <w:left w:val="none" w:sz="0" w:space="0" w:color="auto"/>
            <w:bottom w:val="none" w:sz="0" w:space="0" w:color="auto"/>
            <w:right w:val="none" w:sz="0" w:space="0" w:color="auto"/>
          </w:divBdr>
        </w:div>
        <w:div w:id="1827815417">
          <w:marLeft w:val="0"/>
          <w:marRight w:val="0"/>
          <w:marTop w:val="0"/>
          <w:marBottom w:val="0"/>
          <w:divBdr>
            <w:top w:val="none" w:sz="0" w:space="0" w:color="auto"/>
            <w:left w:val="none" w:sz="0" w:space="0" w:color="auto"/>
            <w:bottom w:val="none" w:sz="0" w:space="0" w:color="auto"/>
            <w:right w:val="none" w:sz="0" w:space="0" w:color="auto"/>
          </w:divBdr>
          <w:divsChild>
            <w:div w:id="1151168966">
              <w:marLeft w:val="0"/>
              <w:marRight w:val="0"/>
              <w:marTop w:val="0"/>
              <w:marBottom w:val="0"/>
              <w:divBdr>
                <w:top w:val="none" w:sz="0" w:space="0" w:color="auto"/>
                <w:left w:val="none" w:sz="0" w:space="0" w:color="auto"/>
                <w:bottom w:val="none" w:sz="0" w:space="0" w:color="auto"/>
                <w:right w:val="none" w:sz="0" w:space="0" w:color="auto"/>
              </w:divBdr>
            </w:div>
            <w:div w:id="1350257986">
              <w:marLeft w:val="0"/>
              <w:marRight w:val="0"/>
              <w:marTop w:val="0"/>
              <w:marBottom w:val="0"/>
              <w:divBdr>
                <w:top w:val="none" w:sz="0" w:space="0" w:color="auto"/>
                <w:left w:val="none" w:sz="0" w:space="0" w:color="auto"/>
                <w:bottom w:val="none" w:sz="0" w:space="0" w:color="auto"/>
                <w:right w:val="none" w:sz="0" w:space="0" w:color="auto"/>
              </w:divBdr>
            </w:div>
            <w:div w:id="1465660285">
              <w:marLeft w:val="0"/>
              <w:marRight w:val="0"/>
              <w:marTop w:val="0"/>
              <w:marBottom w:val="0"/>
              <w:divBdr>
                <w:top w:val="none" w:sz="0" w:space="0" w:color="auto"/>
                <w:left w:val="none" w:sz="0" w:space="0" w:color="auto"/>
                <w:bottom w:val="none" w:sz="0" w:space="0" w:color="auto"/>
                <w:right w:val="none" w:sz="0" w:space="0" w:color="auto"/>
              </w:divBdr>
            </w:div>
            <w:div w:id="1570770611">
              <w:marLeft w:val="0"/>
              <w:marRight w:val="0"/>
              <w:marTop w:val="0"/>
              <w:marBottom w:val="0"/>
              <w:divBdr>
                <w:top w:val="none" w:sz="0" w:space="0" w:color="auto"/>
                <w:left w:val="none" w:sz="0" w:space="0" w:color="auto"/>
                <w:bottom w:val="none" w:sz="0" w:space="0" w:color="auto"/>
                <w:right w:val="none" w:sz="0" w:space="0" w:color="auto"/>
              </w:divBdr>
            </w:div>
          </w:divsChild>
        </w:div>
        <w:div w:id="1855533897">
          <w:marLeft w:val="0"/>
          <w:marRight w:val="0"/>
          <w:marTop w:val="0"/>
          <w:marBottom w:val="0"/>
          <w:divBdr>
            <w:top w:val="none" w:sz="0" w:space="0" w:color="auto"/>
            <w:left w:val="none" w:sz="0" w:space="0" w:color="auto"/>
            <w:bottom w:val="none" w:sz="0" w:space="0" w:color="auto"/>
            <w:right w:val="none" w:sz="0" w:space="0" w:color="auto"/>
          </w:divBdr>
        </w:div>
        <w:div w:id="2079857316">
          <w:marLeft w:val="0"/>
          <w:marRight w:val="0"/>
          <w:marTop w:val="0"/>
          <w:marBottom w:val="0"/>
          <w:divBdr>
            <w:top w:val="none" w:sz="0" w:space="0" w:color="auto"/>
            <w:left w:val="none" w:sz="0" w:space="0" w:color="auto"/>
            <w:bottom w:val="none" w:sz="0" w:space="0" w:color="auto"/>
            <w:right w:val="none" w:sz="0" w:space="0" w:color="auto"/>
          </w:divBdr>
        </w:div>
      </w:divsChild>
    </w:div>
    <w:div w:id="856843445">
      <w:bodyDiv w:val="1"/>
      <w:marLeft w:val="0"/>
      <w:marRight w:val="0"/>
      <w:marTop w:val="0"/>
      <w:marBottom w:val="0"/>
      <w:divBdr>
        <w:top w:val="none" w:sz="0" w:space="0" w:color="auto"/>
        <w:left w:val="none" w:sz="0" w:space="0" w:color="auto"/>
        <w:bottom w:val="none" w:sz="0" w:space="0" w:color="auto"/>
        <w:right w:val="none" w:sz="0" w:space="0" w:color="auto"/>
      </w:divBdr>
      <w:divsChild>
        <w:div w:id="8605043">
          <w:marLeft w:val="0"/>
          <w:marRight w:val="0"/>
          <w:marTop w:val="0"/>
          <w:marBottom w:val="0"/>
          <w:divBdr>
            <w:top w:val="none" w:sz="0" w:space="0" w:color="auto"/>
            <w:left w:val="none" w:sz="0" w:space="0" w:color="auto"/>
            <w:bottom w:val="none" w:sz="0" w:space="0" w:color="auto"/>
            <w:right w:val="none" w:sz="0" w:space="0" w:color="auto"/>
          </w:divBdr>
        </w:div>
        <w:div w:id="114757947">
          <w:marLeft w:val="0"/>
          <w:marRight w:val="0"/>
          <w:marTop w:val="0"/>
          <w:marBottom w:val="0"/>
          <w:divBdr>
            <w:top w:val="none" w:sz="0" w:space="0" w:color="auto"/>
            <w:left w:val="none" w:sz="0" w:space="0" w:color="auto"/>
            <w:bottom w:val="none" w:sz="0" w:space="0" w:color="auto"/>
            <w:right w:val="none" w:sz="0" w:space="0" w:color="auto"/>
          </w:divBdr>
        </w:div>
        <w:div w:id="182136314">
          <w:marLeft w:val="0"/>
          <w:marRight w:val="0"/>
          <w:marTop w:val="0"/>
          <w:marBottom w:val="0"/>
          <w:divBdr>
            <w:top w:val="none" w:sz="0" w:space="0" w:color="auto"/>
            <w:left w:val="none" w:sz="0" w:space="0" w:color="auto"/>
            <w:bottom w:val="none" w:sz="0" w:space="0" w:color="auto"/>
            <w:right w:val="none" w:sz="0" w:space="0" w:color="auto"/>
          </w:divBdr>
        </w:div>
        <w:div w:id="198011791">
          <w:marLeft w:val="0"/>
          <w:marRight w:val="0"/>
          <w:marTop w:val="0"/>
          <w:marBottom w:val="0"/>
          <w:divBdr>
            <w:top w:val="none" w:sz="0" w:space="0" w:color="auto"/>
            <w:left w:val="none" w:sz="0" w:space="0" w:color="auto"/>
            <w:bottom w:val="none" w:sz="0" w:space="0" w:color="auto"/>
            <w:right w:val="none" w:sz="0" w:space="0" w:color="auto"/>
          </w:divBdr>
        </w:div>
        <w:div w:id="232739459">
          <w:marLeft w:val="0"/>
          <w:marRight w:val="0"/>
          <w:marTop w:val="0"/>
          <w:marBottom w:val="0"/>
          <w:divBdr>
            <w:top w:val="none" w:sz="0" w:space="0" w:color="auto"/>
            <w:left w:val="none" w:sz="0" w:space="0" w:color="auto"/>
            <w:bottom w:val="none" w:sz="0" w:space="0" w:color="auto"/>
            <w:right w:val="none" w:sz="0" w:space="0" w:color="auto"/>
          </w:divBdr>
        </w:div>
        <w:div w:id="235629698">
          <w:marLeft w:val="0"/>
          <w:marRight w:val="0"/>
          <w:marTop w:val="0"/>
          <w:marBottom w:val="0"/>
          <w:divBdr>
            <w:top w:val="none" w:sz="0" w:space="0" w:color="auto"/>
            <w:left w:val="none" w:sz="0" w:space="0" w:color="auto"/>
            <w:bottom w:val="none" w:sz="0" w:space="0" w:color="auto"/>
            <w:right w:val="none" w:sz="0" w:space="0" w:color="auto"/>
          </w:divBdr>
        </w:div>
        <w:div w:id="251086913">
          <w:marLeft w:val="0"/>
          <w:marRight w:val="0"/>
          <w:marTop w:val="0"/>
          <w:marBottom w:val="0"/>
          <w:divBdr>
            <w:top w:val="none" w:sz="0" w:space="0" w:color="auto"/>
            <w:left w:val="none" w:sz="0" w:space="0" w:color="auto"/>
            <w:bottom w:val="none" w:sz="0" w:space="0" w:color="auto"/>
            <w:right w:val="none" w:sz="0" w:space="0" w:color="auto"/>
          </w:divBdr>
        </w:div>
        <w:div w:id="274750610">
          <w:marLeft w:val="0"/>
          <w:marRight w:val="0"/>
          <w:marTop w:val="0"/>
          <w:marBottom w:val="0"/>
          <w:divBdr>
            <w:top w:val="none" w:sz="0" w:space="0" w:color="auto"/>
            <w:left w:val="none" w:sz="0" w:space="0" w:color="auto"/>
            <w:bottom w:val="none" w:sz="0" w:space="0" w:color="auto"/>
            <w:right w:val="none" w:sz="0" w:space="0" w:color="auto"/>
          </w:divBdr>
        </w:div>
        <w:div w:id="329866325">
          <w:marLeft w:val="0"/>
          <w:marRight w:val="0"/>
          <w:marTop w:val="0"/>
          <w:marBottom w:val="0"/>
          <w:divBdr>
            <w:top w:val="none" w:sz="0" w:space="0" w:color="auto"/>
            <w:left w:val="none" w:sz="0" w:space="0" w:color="auto"/>
            <w:bottom w:val="none" w:sz="0" w:space="0" w:color="auto"/>
            <w:right w:val="none" w:sz="0" w:space="0" w:color="auto"/>
          </w:divBdr>
        </w:div>
        <w:div w:id="338197636">
          <w:marLeft w:val="0"/>
          <w:marRight w:val="0"/>
          <w:marTop w:val="0"/>
          <w:marBottom w:val="0"/>
          <w:divBdr>
            <w:top w:val="none" w:sz="0" w:space="0" w:color="auto"/>
            <w:left w:val="none" w:sz="0" w:space="0" w:color="auto"/>
            <w:bottom w:val="none" w:sz="0" w:space="0" w:color="auto"/>
            <w:right w:val="none" w:sz="0" w:space="0" w:color="auto"/>
          </w:divBdr>
          <w:divsChild>
            <w:div w:id="548692385">
              <w:marLeft w:val="-75"/>
              <w:marRight w:val="0"/>
              <w:marTop w:val="30"/>
              <w:marBottom w:val="30"/>
              <w:divBdr>
                <w:top w:val="none" w:sz="0" w:space="0" w:color="auto"/>
                <w:left w:val="none" w:sz="0" w:space="0" w:color="auto"/>
                <w:bottom w:val="none" w:sz="0" w:space="0" w:color="auto"/>
                <w:right w:val="none" w:sz="0" w:space="0" w:color="auto"/>
              </w:divBdr>
              <w:divsChild>
                <w:div w:id="30880310">
                  <w:marLeft w:val="0"/>
                  <w:marRight w:val="0"/>
                  <w:marTop w:val="0"/>
                  <w:marBottom w:val="0"/>
                  <w:divBdr>
                    <w:top w:val="none" w:sz="0" w:space="0" w:color="auto"/>
                    <w:left w:val="none" w:sz="0" w:space="0" w:color="auto"/>
                    <w:bottom w:val="none" w:sz="0" w:space="0" w:color="auto"/>
                    <w:right w:val="none" w:sz="0" w:space="0" w:color="auto"/>
                  </w:divBdr>
                  <w:divsChild>
                    <w:div w:id="2000881247">
                      <w:marLeft w:val="0"/>
                      <w:marRight w:val="0"/>
                      <w:marTop w:val="0"/>
                      <w:marBottom w:val="0"/>
                      <w:divBdr>
                        <w:top w:val="none" w:sz="0" w:space="0" w:color="auto"/>
                        <w:left w:val="none" w:sz="0" w:space="0" w:color="auto"/>
                        <w:bottom w:val="none" w:sz="0" w:space="0" w:color="auto"/>
                        <w:right w:val="none" w:sz="0" w:space="0" w:color="auto"/>
                      </w:divBdr>
                    </w:div>
                  </w:divsChild>
                </w:div>
                <w:div w:id="205995291">
                  <w:marLeft w:val="0"/>
                  <w:marRight w:val="0"/>
                  <w:marTop w:val="0"/>
                  <w:marBottom w:val="0"/>
                  <w:divBdr>
                    <w:top w:val="none" w:sz="0" w:space="0" w:color="auto"/>
                    <w:left w:val="none" w:sz="0" w:space="0" w:color="auto"/>
                    <w:bottom w:val="none" w:sz="0" w:space="0" w:color="auto"/>
                    <w:right w:val="none" w:sz="0" w:space="0" w:color="auto"/>
                  </w:divBdr>
                  <w:divsChild>
                    <w:div w:id="338192341">
                      <w:marLeft w:val="0"/>
                      <w:marRight w:val="0"/>
                      <w:marTop w:val="0"/>
                      <w:marBottom w:val="0"/>
                      <w:divBdr>
                        <w:top w:val="none" w:sz="0" w:space="0" w:color="auto"/>
                        <w:left w:val="none" w:sz="0" w:space="0" w:color="auto"/>
                        <w:bottom w:val="none" w:sz="0" w:space="0" w:color="auto"/>
                        <w:right w:val="none" w:sz="0" w:space="0" w:color="auto"/>
                      </w:divBdr>
                    </w:div>
                  </w:divsChild>
                </w:div>
                <w:div w:id="244728404">
                  <w:marLeft w:val="0"/>
                  <w:marRight w:val="0"/>
                  <w:marTop w:val="0"/>
                  <w:marBottom w:val="0"/>
                  <w:divBdr>
                    <w:top w:val="none" w:sz="0" w:space="0" w:color="auto"/>
                    <w:left w:val="none" w:sz="0" w:space="0" w:color="auto"/>
                    <w:bottom w:val="none" w:sz="0" w:space="0" w:color="auto"/>
                    <w:right w:val="none" w:sz="0" w:space="0" w:color="auto"/>
                  </w:divBdr>
                  <w:divsChild>
                    <w:div w:id="600793669">
                      <w:marLeft w:val="0"/>
                      <w:marRight w:val="0"/>
                      <w:marTop w:val="0"/>
                      <w:marBottom w:val="0"/>
                      <w:divBdr>
                        <w:top w:val="none" w:sz="0" w:space="0" w:color="auto"/>
                        <w:left w:val="none" w:sz="0" w:space="0" w:color="auto"/>
                        <w:bottom w:val="none" w:sz="0" w:space="0" w:color="auto"/>
                        <w:right w:val="none" w:sz="0" w:space="0" w:color="auto"/>
                      </w:divBdr>
                    </w:div>
                  </w:divsChild>
                </w:div>
                <w:div w:id="255942500">
                  <w:marLeft w:val="0"/>
                  <w:marRight w:val="0"/>
                  <w:marTop w:val="0"/>
                  <w:marBottom w:val="0"/>
                  <w:divBdr>
                    <w:top w:val="none" w:sz="0" w:space="0" w:color="auto"/>
                    <w:left w:val="none" w:sz="0" w:space="0" w:color="auto"/>
                    <w:bottom w:val="none" w:sz="0" w:space="0" w:color="auto"/>
                    <w:right w:val="none" w:sz="0" w:space="0" w:color="auto"/>
                  </w:divBdr>
                  <w:divsChild>
                    <w:div w:id="803348729">
                      <w:marLeft w:val="0"/>
                      <w:marRight w:val="0"/>
                      <w:marTop w:val="0"/>
                      <w:marBottom w:val="0"/>
                      <w:divBdr>
                        <w:top w:val="none" w:sz="0" w:space="0" w:color="auto"/>
                        <w:left w:val="none" w:sz="0" w:space="0" w:color="auto"/>
                        <w:bottom w:val="none" w:sz="0" w:space="0" w:color="auto"/>
                        <w:right w:val="none" w:sz="0" w:space="0" w:color="auto"/>
                      </w:divBdr>
                    </w:div>
                  </w:divsChild>
                </w:div>
                <w:div w:id="292517737">
                  <w:marLeft w:val="0"/>
                  <w:marRight w:val="0"/>
                  <w:marTop w:val="0"/>
                  <w:marBottom w:val="0"/>
                  <w:divBdr>
                    <w:top w:val="none" w:sz="0" w:space="0" w:color="auto"/>
                    <w:left w:val="none" w:sz="0" w:space="0" w:color="auto"/>
                    <w:bottom w:val="none" w:sz="0" w:space="0" w:color="auto"/>
                    <w:right w:val="none" w:sz="0" w:space="0" w:color="auto"/>
                  </w:divBdr>
                  <w:divsChild>
                    <w:div w:id="819543268">
                      <w:marLeft w:val="0"/>
                      <w:marRight w:val="0"/>
                      <w:marTop w:val="0"/>
                      <w:marBottom w:val="0"/>
                      <w:divBdr>
                        <w:top w:val="none" w:sz="0" w:space="0" w:color="auto"/>
                        <w:left w:val="none" w:sz="0" w:space="0" w:color="auto"/>
                        <w:bottom w:val="none" w:sz="0" w:space="0" w:color="auto"/>
                        <w:right w:val="none" w:sz="0" w:space="0" w:color="auto"/>
                      </w:divBdr>
                    </w:div>
                  </w:divsChild>
                </w:div>
                <w:div w:id="300968621">
                  <w:marLeft w:val="0"/>
                  <w:marRight w:val="0"/>
                  <w:marTop w:val="0"/>
                  <w:marBottom w:val="0"/>
                  <w:divBdr>
                    <w:top w:val="none" w:sz="0" w:space="0" w:color="auto"/>
                    <w:left w:val="none" w:sz="0" w:space="0" w:color="auto"/>
                    <w:bottom w:val="none" w:sz="0" w:space="0" w:color="auto"/>
                    <w:right w:val="none" w:sz="0" w:space="0" w:color="auto"/>
                  </w:divBdr>
                  <w:divsChild>
                    <w:div w:id="454641946">
                      <w:marLeft w:val="0"/>
                      <w:marRight w:val="0"/>
                      <w:marTop w:val="0"/>
                      <w:marBottom w:val="0"/>
                      <w:divBdr>
                        <w:top w:val="none" w:sz="0" w:space="0" w:color="auto"/>
                        <w:left w:val="none" w:sz="0" w:space="0" w:color="auto"/>
                        <w:bottom w:val="none" w:sz="0" w:space="0" w:color="auto"/>
                        <w:right w:val="none" w:sz="0" w:space="0" w:color="auto"/>
                      </w:divBdr>
                    </w:div>
                  </w:divsChild>
                </w:div>
                <w:div w:id="354040063">
                  <w:marLeft w:val="0"/>
                  <w:marRight w:val="0"/>
                  <w:marTop w:val="0"/>
                  <w:marBottom w:val="0"/>
                  <w:divBdr>
                    <w:top w:val="none" w:sz="0" w:space="0" w:color="auto"/>
                    <w:left w:val="none" w:sz="0" w:space="0" w:color="auto"/>
                    <w:bottom w:val="none" w:sz="0" w:space="0" w:color="auto"/>
                    <w:right w:val="none" w:sz="0" w:space="0" w:color="auto"/>
                  </w:divBdr>
                  <w:divsChild>
                    <w:div w:id="2084840121">
                      <w:marLeft w:val="0"/>
                      <w:marRight w:val="0"/>
                      <w:marTop w:val="0"/>
                      <w:marBottom w:val="0"/>
                      <w:divBdr>
                        <w:top w:val="none" w:sz="0" w:space="0" w:color="auto"/>
                        <w:left w:val="none" w:sz="0" w:space="0" w:color="auto"/>
                        <w:bottom w:val="none" w:sz="0" w:space="0" w:color="auto"/>
                        <w:right w:val="none" w:sz="0" w:space="0" w:color="auto"/>
                      </w:divBdr>
                    </w:div>
                  </w:divsChild>
                </w:div>
                <w:div w:id="464587046">
                  <w:marLeft w:val="0"/>
                  <w:marRight w:val="0"/>
                  <w:marTop w:val="0"/>
                  <w:marBottom w:val="0"/>
                  <w:divBdr>
                    <w:top w:val="none" w:sz="0" w:space="0" w:color="auto"/>
                    <w:left w:val="none" w:sz="0" w:space="0" w:color="auto"/>
                    <w:bottom w:val="none" w:sz="0" w:space="0" w:color="auto"/>
                    <w:right w:val="none" w:sz="0" w:space="0" w:color="auto"/>
                  </w:divBdr>
                  <w:divsChild>
                    <w:div w:id="652678833">
                      <w:marLeft w:val="0"/>
                      <w:marRight w:val="0"/>
                      <w:marTop w:val="0"/>
                      <w:marBottom w:val="0"/>
                      <w:divBdr>
                        <w:top w:val="none" w:sz="0" w:space="0" w:color="auto"/>
                        <w:left w:val="none" w:sz="0" w:space="0" w:color="auto"/>
                        <w:bottom w:val="none" w:sz="0" w:space="0" w:color="auto"/>
                        <w:right w:val="none" w:sz="0" w:space="0" w:color="auto"/>
                      </w:divBdr>
                    </w:div>
                  </w:divsChild>
                </w:div>
                <w:div w:id="502085817">
                  <w:marLeft w:val="0"/>
                  <w:marRight w:val="0"/>
                  <w:marTop w:val="0"/>
                  <w:marBottom w:val="0"/>
                  <w:divBdr>
                    <w:top w:val="none" w:sz="0" w:space="0" w:color="auto"/>
                    <w:left w:val="none" w:sz="0" w:space="0" w:color="auto"/>
                    <w:bottom w:val="none" w:sz="0" w:space="0" w:color="auto"/>
                    <w:right w:val="none" w:sz="0" w:space="0" w:color="auto"/>
                  </w:divBdr>
                  <w:divsChild>
                    <w:div w:id="1381400058">
                      <w:marLeft w:val="0"/>
                      <w:marRight w:val="0"/>
                      <w:marTop w:val="0"/>
                      <w:marBottom w:val="0"/>
                      <w:divBdr>
                        <w:top w:val="none" w:sz="0" w:space="0" w:color="auto"/>
                        <w:left w:val="none" w:sz="0" w:space="0" w:color="auto"/>
                        <w:bottom w:val="none" w:sz="0" w:space="0" w:color="auto"/>
                        <w:right w:val="none" w:sz="0" w:space="0" w:color="auto"/>
                      </w:divBdr>
                    </w:div>
                  </w:divsChild>
                </w:div>
                <w:div w:id="586383308">
                  <w:marLeft w:val="0"/>
                  <w:marRight w:val="0"/>
                  <w:marTop w:val="0"/>
                  <w:marBottom w:val="0"/>
                  <w:divBdr>
                    <w:top w:val="none" w:sz="0" w:space="0" w:color="auto"/>
                    <w:left w:val="none" w:sz="0" w:space="0" w:color="auto"/>
                    <w:bottom w:val="none" w:sz="0" w:space="0" w:color="auto"/>
                    <w:right w:val="none" w:sz="0" w:space="0" w:color="auto"/>
                  </w:divBdr>
                  <w:divsChild>
                    <w:div w:id="2135172623">
                      <w:marLeft w:val="0"/>
                      <w:marRight w:val="0"/>
                      <w:marTop w:val="0"/>
                      <w:marBottom w:val="0"/>
                      <w:divBdr>
                        <w:top w:val="none" w:sz="0" w:space="0" w:color="auto"/>
                        <w:left w:val="none" w:sz="0" w:space="0" w:color="auto"/>
                        <w:bottom w:val="none" w:sz="0" w:space="0" w:color="auto"/>
                        <w:right w:val="none" w:sz="0" w:space="0" w:color="auto"/>
                      </w:divBdr>
                    </w:div>
                  </w:divsChild>
                </w:div>
                <w:div w:id="592863609">
                  <w:marLeft w:val="0"/>
                  <w:marRight w:val="0"/>
                  <w:marTop w:val="0"/>
                  <w:marBottom w:val="0"/>
                  <w:divBdr>
                    <w:top w:val="none" w:sz="0" w:space="0" w:color="auto"/>
                    <w:left w:val="none" w:sz="0" w:space="0" w:color="auto"/>
                    <w:bottom w:val="none" w:sz="0" w:space="0" w:color="auto"/>
                    <w:right w:val="none" w:sz="0" w:space="0" w:color="auto"/>
                  </w:divBdr>
                  <w:divsChild>
                    <w:div w:id="1653294366">
                      <w:marLeft w:val="0"/>
                      <w:marRight w:val="0"/>
                      <w:marTop w:val="0"/>
                      <w:marBottom w:val="0"/>
                      <w:divBdr>
                        <w:top w:val="none" w:sz="0" w:space="0" w:color="auto"/>
                        <w:left w:val="none" w:sz="0" w:space="0" w:color="auto"/>
                        <w:bottom w:val="none" w:sz="0" w:space="0" w:color="auto"/>
                        <w:right w:val="none" w:sz="0" w:space="0" w:color="auto"/>
                      </w:divBdr>
                    </w:div>
                  </w:divsChild>
                </w:div>
                <w:div w:id="681669158">
                  <w:marLeft w:val="0"/>
                  <w:marRight w:val="0"/>
                  <w:marTop w:val="0"/>
                  <w:marBottom w:val="0"/>
                  <w:divBdr>
                    <w:top w:val="none" w:sz="0" w:space="0" w:color="auto"/>
                    <w:left w:val="none" w:sz="0" w:space="0" w:color="auto"/>
                    <w:bottom w:val="none" w:sz="0" w:space="0" w:color="auto"/>
                    <w:right w:val="none" w:sz="0" w:space="0" w:color="auto"/>
                  </w:divBdr>
                  <w:divsChild>
                    <w:div w:id="844367830">
                      <w:marLeft w:val="0"/>
                      <w:marRight w:val="0"/>
                      <w:marTop w:val="0"/>
                      <w:marBottom w:val="0"/>
                      <w:divBdr>
                        <w:top w:val="none" w:sz="0" w:space="0" w:color="auto"/>
                        <w:left w:val="none" w:sz="0" w:space="0" w:color="auto"/>
                        <w:bottom w:val="none" w:sz="0" w:space="0" w:color="auto"/>
                        <w:right w:val="none" w:sz="0" w:space="0" w:color="auto"/>
                      </w:divBdr>
                    </w:div>
                  </w:divsChild>
                </w:div>
                <w:div w:id="804271411">
                  <w:marLeft w:val="0"/>
                  <w:marRight w:val="0"/>
                  <w:marTop w:val="0"/>
                  <w:marBottom w:val="0"/>
                  <w:divBdr>
                    <w:top w:val="none" w:sz="0" w:space="0" w:color="auto"/>
                    <w:left w:val="none" w:sz="0" w:space="0" w:color="auto"/>
                    <w:bottom w:val="none" w:sz="0" w:space="0" w:color="auto"/>
                    <w:right w:val="none" w:sz="0" w:space="0" w:color="auto"/>
                  </w:divBdr>
                  <w:divsChild>
                    <w:div w:id="103424631">
                      <w:marLeft w:val="0"/>
                      <w:marRight w:val="0"/>
                      <w:marTop w:val="0"/>
                      <w:marBottom w:val="0"/>
                      <w:divBdr>
                        <w:top w:val="none" w:sz="0" w:space="0" w:color="auto"/>
                        <w:left w:val="none" w:sz="0" w:space="0" w:color="auto"/>
                        <w:bottom w:val="none" w:sz="0" w:space="0" w:color="auto"/>
                        <w:right w:val="none" w:sz="0" w:space="0" w:color="auto"/>
                      </w:divBdr>
                    </w:div>
                  </w:divsChild>
                </w:div>
                <w:div w:id="854466027">
                  <w:marLeft w:val="0"/>
                  <w:marRight w:val="0"/>
                  <w:marTop w:val="0"/>
                  <w:marBottom w:val="0"/>
                  <w:divBdr>
                    <w:top w:val="none" w:sz="0" w:space="0" w:color="auto"/>
                    <w:left w:val="none" w:sz="0" w:space="0" w:color="auto"/>
                    <w:bottom w:val="none" w:sz="0" w:space="0" w:color="auto"/>
                    <w:right w:val="none" w:sz="0" w:space="0" w:color="auto"/>
                  </w:divBdr>
                  <w:divsChild>
                    <w:div w:id="107165107">
                      <w:marLeft w:val="0"/>
                      <w:marRight w:val="0"/>
                      <w:marTop w:val="0"/>
                      <w:marBottom w:val="0"/>
                      <w:divBdr>
                        <w:top w:val="none" w:sz="0" w:space="0" w:color="auto"/>
                        <w:left w:val="none" w:sz="0" w:space="0" w:color="auto"/>
                        <w:bottom w:val="none" w:sz="0" w:space="0" w:color="auto"/>
                        <w:right w:val="none" w:sz="0" w:space="0" w:color="auto"/>
                      </w:divBdr>
                    </w:div>
                  </w:divsChild>
                </w:div>
                <w:div w:id="907692436">
                  <w:marLeft w:val="0"/>
                  <w:marRight w:val="0"/>
                  <w:marTop w:val="0"/>
                  <w:marBottom w:val="0"/>
                  <w:divBdr>
                    <w:top w:val="none" w:sz="0" w:space="0" w:color="auto"/>
                    <w:left w:val="none" w:sz="0" w:space="0" w:color="auto"/>
                    <w:bottom w:val="none" w:sz="0" w:space="0" w:color="auto"/>
                    <w:right w:val="none" w:sz="0" w:space="0" w:color="auto"/>
                  </w:divBdr>
                  <w:divsChild>
                    <w:div w:id="4938600">
                      <w:marLeft w:val="0"/>
                      <w:marRight w:val="0"/>
                      <w:marTop w:val="0"/>
                      <w:marBottom w:val="0"/>
                      <w:divBdr>
                        <w:top w:val="none" w:sz="0" w:space="0" w:color="auto"/>
                        <w:left w:val="none" w:sz="0" w:space="0" w:color="auto"/>
                        <w:bottom w:val="none" w:sz="0" w:space="0" w:color="auto"/>
                        <w:right w:val="none" w:sz="0" w:space="0" w:color="auto"/>
                      </w:divBdr>
                    </w:div>
                  </w:divsChild>
                </w:div>
                <w:div w:id="1048257528">
                  <w:marLeft w:val="0"/>
                  <w:marRight w:val="0"/>
                  <w:marTop w:val="0"/>
                  <w:marBottom w:val="0"/>
                  <w:divBdr>
                    <w:top w:val="none" w:sz="0" w:space="0" w:color="auto"/>
                    <w:left w:val="none" w:sz="0" w:space="0" w:color="auto"/>
                    <w:bottom w:val="none" w:sz="0" w:space="0" w:color="auto"/>
                    <w:right w:val="none" w:sz="0" w:space="0" w:color="auto"/>
                  </w:divBdr>
                  <w:divsChild>
                    <w:div w:id="1277909597">
                      <w:marLeft w:val="0"/>
                      <w:marRight w:val="0"/>
                      <w:marTop w:val="0"/>
                      <w:marBottom w:val="0"/>
                      <w:divBdr>
                        <w:top w:val="none" w:sz="0" w:space="0" w:color="auto"/>
                        <w:left w:val="none" w:sz="0" w:space="0" w:color="auto"/>
                        <w:bottom w:val="none" w:sz="0" w:space="0" w:color="auto"/>
                        <w:right w:val="none" w:sz="0" w:space="0" w:color="auto"/>
                      </w:divBdr>
                    </w:div>
                  </w:divsChild>
                </w:div>
                <w:div w:id="1062829294">
                  <w:marLeft w:val="0"/>
                  <w:marRight w:val="0"/>
                  <w:marTop w:val="0"/>
                  <w:marBottom w:val="0"/>
                  <w:divBdr>
                    <w:top w:val="none" w:sz="0" w:space="0" w:color="auto"/>
                    <w:left w:val="none" w:sz="0" w:space="0" w:color="auto"/>
                    <w:bottom w:val="none" w:sz="0" w:space="0" w:color="auto"/>
                    <w:right w:val="none" w:sz="0" w:space="0" w:color="auto"/>
                  </w:divBdr>
                  <w:divsChild>
                    <w:div w:id="1164667653">
                      <w:marLeft w:val="0"/>
                      <w:marRight w:val="0"/>
                      <w:marTop w:val="0"/>
                      <w:marBottom w:val="0"/>
                      <w:divBdr>
                        <w:top w:val="none" w:sz="0" w:space="0" w:color="auto"/>
                        <w:left w:val="none" w:sz="0" w:space="0" w:color="auto"/>
                        <w:bottom w:val="none" w:sz="0" w:space="0" w:color="auto"/>
                        <w:right w:val="none" w:sz="0" w:space="0" w:color="auto"/>
                      </w:divBdr>
                    </w:div>
                  </w:divsChild>
                </w:div>
                <w:div w:id="1129977981">
                  <w:marLeft w:val="0"/>
                  <w:marRight w:val="0"/>
                  <w:marTop w:val="0"/>
                  <w:marBottom w:val="0"/>
                  <w:divBdr>
                    <w:top w:val="none" w:sz="0" w:space="0" w:color="auto"/>
                    <w:left w:val="none" w:sz="0" w:space="0" w:color="auto"/>
                    <w:bottom w:val="none" w:sz="0" w:space="0" w:color="auto"/>
                    <w:right w:val="none" w:sz="0" w:space="0" w:color="auto"/>
                  </w:divBdr>
                  <w:divsChild>
                    <w:div w:id="1090154739">
                      <w:marLeft w:val="0"/>
                      <w:marRight w:val="0"/>
                      <w:marTop w:val="0"/>
                      <w:marBottom w:val="0"/>
                      <w:divBdr>
                        <w:top w:val="none" w:sz="0" w:space="0" w:color="auto"/>
                        <w:left w:val="none" w:sz="0" w:space="0" w:color="auto"/>
                        <w:bottom w:val="none" w:sz="0" w:space="0" w:color="auto"/>
                        <w:right w:val="none" w:sz="0" w:space="0" w:color="auto"/>
                      </w:divBdr>
                    </w:div>
                  </w:divsChild>
                </w:div>
                <w:div w:id="1172523338">
                  <w:marLeft w:val="0"/>
                  <w:marRight w:val="0"/>
                  <w:marTop w:val="0"/>
                  <w:marBottom w:val="0"/>
                  <w:divBdr>
                    <w:top w:val="none" w:sz="0" w:space="0" w:color="auto"/>
                    <w:left w:val="none" w:sz="0" w:space="0" w:color="auto"/>
                    <w:bottom w:val="none" w:sz="0" w:space="0" w:color="auto"/>
                    <w:right w:val="none" w:sz="0" w:space="0" w:color="auto"/>
                  </w:divBdr>
                  <w:divsChild>
                    <w:div w:id="945624384">
                      <w:marLeft w:val="0"/>
                      <w:marRight w:val="0"/>
                      <w:marTop w:val="0"/>
                      <w:marBottom w:val="0"/>
                      <w:divBdr>
                        <w:top w:val="none" w:sz="0" w:space="0" w:color="auto"/>
                        <w:left w:val="none" w:sz="0" w:space="0" w:color="auto"/>
                        <w:bottom w:val="none" w:sz="0" w:space="0" w:color="auto"/>
                        <w:right w:val="none" w:sz="0" w:space="0" w:color="auto"/>
                      </w:divBdr>
                    </w:div>
                  </w:divsChild>
                </w:div>
                <w:div w:id="1273980272">
                  <w:marLeft w:val="0"/>
                  <w:marRight w:val="0"/>
                  <w:marTop w:val="0"/>
                  <w:marBottom w:val="0"/>
                  <w:divBdr>
                    <w:top w:val="none" w:sz="0" w:space="0" w:color="auto"/>
                    <w:left w:val="none" w:sz="0" w:space="0" w:color="auto"/>
                    <w:bottom w:val="none" w:sz="0" w:space="0" w:color="auto"/>
                    <w:right w:val="none" w:sz="0" w:space="0" w:color="auto"/>
                  </w:divBdr>
                  <w:divsChild>
                    <w:div w:id="1293293104">
                      <w:marLeft w:val="0"/>
                      <w:marRight w:val="0"/>
                      <w:marTop w:val="0"/>
                      <w:marBottom w:val="0"/>
                      <w:divBdr>
                        <w:top w:val="none" w:sz="0" w:space="0" w:color="auto"/>
                        <w:left w:val="none" w:sz="0" w:space="0" w:color="auto"/>
                        <w:bottom w:val="none" w:sz="0" w:space="0" w:color="auto"/>
                        <w:right w:val="none" w:sz="0" w:space="0" w:color="auto"/>
                      </w:divBdr>
                    </w:div>
                  </w:divsChild>
                </w:div>
                <w:div w:id="1288507732">
                  <w:marLeft w:val="0"/>
                  <w:marRight w:val="0"/>
                  <w:marTop w:val="0"/>
                  <w:marBottom w:val="0"/>
                  <w:divBdr>
                    <w:top w:val="none" w:sz="0" w:space="0" w:color="auto"/>
                    <w:left w:val="none" w:sz="0" w:space="0" w:color="auto"/>
                    <w:bottom w:val="none" w:sz="0" w:space="0" w:color="auto"/>
                    <w:right w:val="none" w:sz="0" w:space="0" w:color="auto"/>
                  </w:divBdr>
                  <w:divsChild>
                    <w:div w:id="25067177">
                      <w:marLeft w:val="0"/>
                      <w:marRight w:val="0"/>
                      <w:marTop w:val="0"/>
                      <w:marBottom w:val="0"/>
                      <w:divBdr>
                        <w:top w:val="none" w:sz="0" w:space="0" w:color="auto"/>
                        <w:left w:val="none" w:sz="0" w:space="0" w:color="auto"/>
                        <w:bottom w:val="none" w:sz="0" w:space="0" w:color="auto"/>
                        <w:right w:val="none" w:sz="0" w:space="0" w:color="auto"/>
                      </w:divBdr>
                    </w:div>
                  </w:divsChild>
                </w:div>
                <w:div w:id="1371344601">
                  <w:marLeft w:val="0"/>
                  <w:marRight w:val="0"/>
                  <w:marTop w:val="0"/>
                  <w:marBottom w:val="0"/>
                  <w:divBdr>
                    <w:top w:val="none" w:sz="0" w:space="0" w:color="auto"/>
                    <w:left w:val="none" w:sz="0" w:space="0" w:color="auto"/>
                    <w:bottom w:val="none" w:sz="0" w:space="0" w:color="auto"/>
                    <w:right w:val="none" w:sz="0" w:space="0" w:color="auto"/>
                  </w:divBdr>
                  <w:divsChild>
                    <w:div w:id="1175729004">
                      <w:marLeft w:val="0"/>
                      <w:marRight w:val="0"/>
                      <w:marTop w:val="0"/>
                      <w:marBottom w:val="0"/>
                      <w:divBdr>
                        <w:top w:val="none" w:sz="0" w:space="0" w:color="auto"/>
                        <w:left w:val="none" w:sz="0" w:space="0" w:color="auto"/>
                        <w:bottom w:val="none" w:sz="0" w:space="0" w:color="auto"/>
                        <w:right w:val="none" w:sz="0" w:space="0" w:color="auto"/>
                      </w:divBdr>
                    </w:div>
                  </w:divsChild>
                </w:div>
                <w:div w:id="1465390926">
                  <w:marLeft w:val="0"/>
                  <w:marRight w:val="0"/>
                  <w:marTop w:val="0"/>
                  <w:marBottom w:val="0"/>
                  <w:divBdr>
                    <w:top w:val="none" w:sz="0" w:space="0" w:color="auto"/>
                    <w:left w:val="none" w:sz="0" w:space="0" w:color="auto"/>
                    <w:bottom w:val="none" w:sz="0" w:space="0" w:color="auto"/>
                    <w:right w:val="none" w:sz="0" w:space="0" w:color="auto"/>
                  </w:divBdr>
                  <w:divsChild>
                    <w:div w:id="118302692">
                      <w:marLeft w:val="0"/>
                      <w:marRight w:val="0"/>
                      <w:marTop w:val="0"/>
                      <w:marBottom w:val="0"/>
                      <w:divBdr>
                        <w:top w:val="none" w:sz="0" w:space="0" w:color="auto"/>
                        <w:left w:val="none" w:sz="0" w:space="0" w:color="auto"/>
                        <w:bottom w:val="none" w:sz="0" w:space="0" w:color="auto"/>
                        <w:right w:val="none" w:sz="0" w:space="0" w:color="auto"/>
                      </w:divBdr>
                    </w:div>
                  </w:divsChild>
                </w:div>
                <w:div w:id="1565023653">
                  <w:marLeft w:val="0"/>
                  <w:marRight w:val="0"/>
                  <w:marTop w:val="0"/>
                  <w:marBottom w:val="0"/>
                  <w:divBdr>
                    <w:top w:val="none" w:sz="0" w:space="0" w:color="auto"/>
                    <w:left w:val="none" w:sz="0" w:space="0" w:color="auto"/>
                    <w:bottom w:val="none" w:sz="0" w:space="0" w:color="auto"/>
                    <w:right w:val="none" w:sz="0" w:space="0" w:color="auto"/>
                  </w:divBdr>
                  <w:divsChild>
                    <w:div w:id="1610042926">
                      <w:marLeft w:val="0"/>
                      <w:marRight w:val="0"/>
                      <w:marTop w:val="0"/>
                      <w:marBottom w:val="0"/>
                      <w:divBdr>
                        <w:top w:val="none" w:sz="0" w:space="0" w:color="auto"/>
                        <w:left w:val="none" w:sz="0" w:space="0" w:color="auto"/>
                        <w:bottom w:val="none" w:sz="0" w:space="0" w:color="auto"/>
                        <w:right w:val="none" w:sz="0" w:space="0" w:color="auto"/>
                      </w:divBdr>
                    </w:div>
                    <w:div w:id="1798638512">
                      <w:marLeft w:val="0"/>
                      <w:marRight w:val="0"/>
                      <w:marTop w:val="0"/>
                      <w:marBottom w:val="0"/>
                      <w:divBdr>
                        <w:top w:val="none" w:sz="0" w:space="0" w:color="auto"/>
                        <w:left w:val="none" w:sz="0" w:space="0" w:color="auto"/>
                        <w:bottom w:val="none" w:sz="0" w:space="0" w:color="auto"/>
                        <w:right w:val="none" w:sz="0" w:space="0" w:color="auto"/>
                      </w:divBdr>
                    </w:div>
                  </w:divsChild>
                </w:div>
                <w:div w:id="1593246009">
                  <w:marLeft w:val="0"/>
                  <w:marRight w:val="0"/>
                  <w:marTop w:val="0"/>
                  <w:marBottom w:val="0"/>
                  <w:divBdr>
                    <w:top w:val="none" w:sz="0" w:space="0" w:color="auto"/>
                    <w:left w:val="none" w:sz="0" w:space="0" w:color="auto"/>
                    <w:bottom w:val="none" w:sz="0" w:space="0" w:color="auto"/>
                    <w:right w:val="none" w:sz="0" w:space="0" w:color="auto"/>
                  </w:divBdr>
                  <w:divsChild>
                    <w:div w:id="1248540598">
                      <w:marLeft w:val="0"/>
                      <w:marRight w:val="0"/>
                      <w:marTop w:val="0"/>
                      <w:marBottom w:val="0"/>
                      <w:divBdr>
                        <w:top w:val="none" w:sz="0" w:space="0" w:color="auto"/>
                        <w:left w:val="none" w:sz="0" w:space="0" w:color="auto"/>
                        <w:bottom w:val="none" w:sz="0" w:space="0" w:color="auto"/>
                        <w:right w:val="none" w:sz="0" w:space="0" w:color="auto"/>
                      </w:divBdr>
                    </w:div>
                  </w:divsChild>
                </w:div>
                <w:div w:id="1641226568">
                  <w:marLeft w:val="0"/>
                  <w:marRight w:val="0"/>
                  <w:marTop w:val="0"/>
                  <w:marBottom w:val="0"/>
                  <w:divBdr>
                    <w:top w:val="none" w:sz="0" w:space="0" w:color="auto"/>
                    <w:left w:val="none" w:sz="0" w:space="0" w:color="auto"/>
                    <w:bottom w:val="none" w:sz="0" w:space="0" w:color="auto"/>
                    <w:right w:val="none" w:sz="0" w:space="0" w:color="auto"/>
                  </w:divBdr>
                  <w:divsChild>
                    <w:div w:id="736513556">
                      <w:marLeft w:val="0"/>
                      <w:marRight w:val="0"/>
                      <w:marTop w:val="0"/>
                      <w:marBottom w:val="0"/>
                      <w:divBdr>
                        <w:top w:val="none" w:sz="0" w:space="0" w:color="auto"/>
                        <w:left w:val="none" w:sz="0" w:space="0" w:color="auto"/>
                        <w:bottom w:val="none" w:sz="0" w:space="0" w:color="auto"/>
                        <w:right w:val="none" w:sz="0" w:space="0" w:color="auto"/>
                      </w:divBdr>
                    </w:div>
                  </w:divsChild>
                </w:div>
                <w:div w:id="1676689953">
                  <w:marLeft w:val="0"/>
                  <w:marRight w:val="0"/>
                  <w:marTop w:val="0"/>
                  <w:marBottom w:val="0"/>
                  <w:divBdr>
                    <w:top w:val="none" w:sz="0" w:space="0" w:color="auto"/>
                    <w:left w:val="none" w:sz="0" w:space="0" w:color="auto"/>
                    <w:bottom w:val="none" w:sz="0" w:space="0" w:color="auto"/>
                    <w:right w:val="none" w:sz="0" w:space="0" w:color="auto"/>
                  </w:divBdr>
                  <w:divsChild>
                    <w:div w:id="796601103">
                      <w:marLeft w:val="0"/>
                      <w:marRight w:val="0"/>
                      <w:marTop w:val="0"/>
                      <w:marBottom w:val="0"/>
                      <w:divBdr>
                        <w:top w:val="none" w:sz="0" w:space="0" w:color="auto"/>
                        <w:left w:val="none" w:sz="0" w:space="0" w:color="auto"/>
                        <w:bottom w:val="none" w:sz="0" w:space="0" w:color="auto"/>
                        <w:right w:val="none" w:sz="0" w:space="0" w:color="auto"/>
                      </w:divBdr>
                    </w:div>
                  </w:divsChild>
                </w:div>
                <w:div w:id="1677607989">
                  <w:marLeft w:val="0"/>
                  <w:marRight w:val="0"/>
                  <w:marTop w:val="0"/>
                  <w:marBottom w:val="0"/>
                  <w:divBdr>
                    <w:top w:val="none" w:sz="0" w:space="0" w:color="auto"/>
                    <w:left w:val="none" w:sz="0" w:space="0" w:color="auto"/>
                    <w:bottom w:val="none" w:sz="0" w:space="0" w:color="auto"/>
                    <w:right w:val="none" w:sz="0" w:space="0" w:color="auto"/>
                  </w:divBdr>
                  <w:divsChild>
                    <w:div w:id="2047875196">
                      <w:marLeft w:val="0"/>
                      <w:marRight w:val="0"/>
                      <w:marTop w:val="0"/>
                      <w:marBottom w:val="0"/>
                      <w:divBdr>
                        <w:top w:val="none" w:sz="0" w:space="0" w:color="auto"/>
                        <w:left w:val="none" w:sz="0" w:space="0" w:color="auto"/>
                        <w:bottom w:val="none" w:sz="0" w:space="0" w:color="auto"/>
                        <w:right w:val="none" w:sz="0" w:space="0" w:color="auto"/>
                      </w:divBdr>
                    </w:div>
                  </w:divsChild>
                </w:div>
                <w:div w:id="1784154147">
                  <w:marLeft w:val="0"/>
                  <w:marRight w:val="0"/>
                  <w:marTop w:val="0"/>
                  <w:marBottom w:val="0"/>
                  <w:divBdr>
                    <w:top w:val="none" w:sz="0" w:space="0" w:color="auto"/>
                    <w:left w:val="none" w:sz="0" w:space="0" w:color="auto"/>
                    <w:bottom w:val="none" w:sz="0" w:space="0" w:color="auto"/>
                    <w:right w:val="none" w:sz="0" w:space="0" w:color="auto"/>
                  </w:divBdr>
                  <w:divsChild>
                    <w:div w:id="876701763">
                      <w:marLeft w:val="0"/>
                      <w:marRight w:val="0"/>
                      <w:marTop w:val="0"/>
                      <w:marBottom w:val="0"/>
                      <w:divBdr>
                        <w:top w:val="none" w:sz="0" w:space="0" w:color="auto"/>
                        <w:left w:val="none" w:sz="0" w:space="0" w:color="auto"/>
                        <w:bottom w:val="none" w:sz="0" w:space="0" w:color="auto"/>
                        <w:right w:val="none" w:sz="0" w:space="0" w:color="auto"/>
                      </w:divBdr>
                    </w:div>
                  </w:divsChild>
                </w:div>
                <w:div w:id="1902593326">
                  <w:marLeft w:val="0"/>
                  <w:marRight w:val="0"/>
                  <w:marTop w:val="0"/>
                  <w:marBottom w:val="0"/>
                  <w:divBdr>
                    <w:top w:val="none" w:sz="0" w:space="0" w:color="auto"/>
                    <w:left w:val="none" w:sz="0" w:space="0" w:color="auto"/>
                    <w:bottom w:val="none" w:sz="0" w:space="0" w:color="auto"/>
                    <w:right w:val="none" w:sz="0" w:space="0" w:color="auto"/>
                  </w:divBdr>
                  <w:divsChild>
                    <w:div w:id="472332725">
                      <w:marLeft w:val="0"/>
                      <w:marRight w:val="0"/>
                      <w:marTop w:val="0"/>
                      <w:marBottom w:val="0"/>
                      <w:divBdr>
                        <w:top w:val="none" w:sz="0" w:space="0" w:color="auto"/>
                        <w:left w:val="none" w:sz="0" w:space="0" w:color="auto"/>
                        <w:bottom w:val="none" w:sz="0" w:space="0" w:color="auto"/>
                        <w:right w:val="none" w:sz="0" w:space="0" w:color="auto"/>
                      </w:divBdr>
                    </w:div>
                  </w:divsChild>
                </w:div>
                <w:div w:id="1911186344">
                  <w:marLeft w:val="0"/>
                  <w:marRight w:val="0"/>
                  <w:marTop w:val="0"/>
                  <w:marBottom w:val="0"/>
                  <w:divBdr>
                    <w:top w:val="none" w:sz="0" w:space="0" w:color="auto"/>
                    <w:left w:val="none" w:sz="0" w:space="0" w:color="auto"/>
                    <w:bottom w:val="none" w:sz="0" w:space="0" w:color="auto"/>
                    <w:right w:val="none" w:sz="0" w:space="0" w:color="auto"/>
                  </w:divBdr>
                  <w:divsChild>
                    <w:div w:id="1532373638">
                      <w:marLeft w:val="0"/>
                      <w:marRight w:val="0"/>
                      <w:marTop w:val="0"/>
                      <w:marBottom w:val="0"/>
                      <w:divBdr>
                        <w:top w:val="none" w:sz="0" w:space="0" w:color="auto"/>
                        <w:left w:val="none" w:sz="0" w:space="0" w:color="auto"/>
                        <w:bottom w:val="none" w:sz="0" w:space="0" w:color="auto"/>
                        <w:right w:val="none" w:sz="0" w:space="0" w:color="auto"/>
                      </w:divBdr>
                    </w:div>
                    <w:div w:id="1570463096">
                      <w:marLeft w:val="0"/>
                      <w:marRight w:val="0"/>
                      <w:marTop w:val="0"/>
                      <w:marBottom w:val="0"/>
                      <w:divBdr>
                        <w:top w:val="none" w:sz="0" w:space="0" w:color="auto"/>
                        <w:left w:val="none" w:sz="0" w:space="0" w:color="auto"/>
                        <w:bottom w:val="none" w:sz="0" w:space="0" w:color="auto"/>
                        <w:right w:val="none" w:sz="0" w:space="0" w:color="auto"/>
                      </w:divBdr>
                    </w:div>
                  </w:divsChild>
                </w:div>
                <w:div w:id="1917931273">
                  <w:marLeft w:val="0"/>
                  <w:marRight w:val="0"/>
                  <w:marTop w:val="0"/>
                  <w:marBottom w:val="0"/>
                  <w:divBdr>
                    <w:top w:val="none" w:sz="0" w:space="0" w:color="auto"/>
                    <w:left w:val="none" w:sz="0" w:space="0" w:color="auto"/>
                    <w:bottom w:val="none" w:sz="0" w:space="0" w:color="auto"/>
                    <w:right w:val="none" w:sz="0" w:space="0" w:color="auto"/>
                  </w:divBdr>
                  <w:divsChild>
                    <w:div w:id="239100948">
                      <w:marLeft w:val="0"/>
                      <w:marRight w:val="0"/>
                      <w:marTop w:val="0"/>
                      <w:marBottom w:val="0"/>
                      <w:divBdr>
                        <w:top w:val="none" w:sz="0" w:space="0" w:color="auto"/>
                        <w:left w:val="none" w:sz="0" w:space="0" w:color="auto"/>
                        <w:bottom w:val="none" w:sz="0" w:space="0" w:color="auto"/>
                        <w:right w:val="none" w:sz="0" w:space="0" w:color="auto"/>
                      </w:divBdr>
                    </w:div>
                  </w:divsChild>
                </w:div>
                <w:div w:id="1924876884">
                  <w:marLeft w:val="0"/>
                  <w:marRight w:val="0"/>
                  <w:marTop w:val="0"/>
                  <w:marBottom w:val="0"/>
                  <w:divBdr>
                    <w:top w:val="none" w:sz="0" w:space="0" w:color="auto"/>
                    <w:left w:val="none" w:sz="0" w:space="0" w:color="auto"/>
                    <w:bottom w:val="none" w:sz="0" w:space="0" w:color="auto"/>
                    <w:right w:val="none" w:sz="0" w:space="0" w:color="auto"/>
                  </w:divBdr>
                  <w:divsChild>
                    <w:div w:id="1149321544">
                      <w:marLeft w:val="0"/>
                      <w:marRight w:val="0"/>
                      <w:marTop w:val="0"/>
                      <w:marBottom w:val="0"/>
                      <w:divBdr>
                        <w:top w:val="none" w:sz="0" w:space="0" w:color="auto"/>
                        <w:left w:val="none" w:sz="0" w:space="0" w:color="auto"/>
                        <w:bottom w:val="none" w:sz="0" w:space="0" w:color="auto"/>
                        <w:right w:val="none" w:sz="0" w:space="0" w:color="auto"/>
                      </w:divBdr>
                    </w:div>
                  </w:divsChild>
                </w:div>
                <w:div w:id="1977251093">
                  <w:marLeft w:val="0"/>
                  <w:marRight w:val="0"/>
                  <w:marTop w:val="0"/>
                  <w:marBottom w:val="0"/>
                  <w:divBdr>
                    <w:top w:val="none" w:sz="0" w:space="0" w:color="auto"/>
                    <w:left w:val="none" w:sz="0" w:space="0" w:color="auto"/>
                    <w:bottom w:val="none" w:sz="0" w:space="0" w:color="auto"/>
                    <w:right w:val="none" w:sz="0" w:space="0" w:color="auto"/>
                  </w:divBdr>
                  <w:divsChild>
                    <w:div w:id="845628744">
                      <w:marLeft w:val="0"/>
                      <w:marRight w:val="0"/>
                      <w:marTop w:val="0"/>
                      <w:marBottom w:val="0"/>
                      <w:divBdr>
                        <w:top w:val="none" w:sz="0" w:space="0" w:color="auto"/>
                        <w:left w:val="none" w:sz="0" w:space="0" w:color="auto"/>
                        <w:bottom w:val="none" w:sz="0" w:space="0" w:color="auto"/>
                        <w:right w:val="none" w:sz="0" w:space="0" w:color="auto"/>
                      </w:divBdr>
                    </w:div>
                  </w:divsChild>
                </w:div>
                <w:div w:id="1984192894">
                  <w:marLeft w:val="0"/>
                  <w:marRight w:val="0"/>
                  <w:marTop w:val="0"/>
                  <w:marBottom w:val="0"/>
                  <w:divBdr>
                    <w:top w:val="none" w:sz="0" w:space="0" w:color="auto"/>
                    <w:left w:val="none" w:sz="0" w:space="0" w:color="auto"/>
                    <w:bottom w:val="none" w:sz="0" w:space="0" w:color="auto"/>
                    <w:right w:val="none" w:sz="0" w:space="0" w:color="auto"/>
                  </w:divBdr>
                  <w:divsChild>
                    <w:div w:id="1616866775">
                      <w:marLeft w:val="0"/>
                      <w:marRight w:val="0"/>
                      <w:marTop w:val="0"/>
                      <w:marBottom w:val="0"/>
                      <w:divBdr>
                        <w:top w:val="none" w:sz="0" w:space="0" w:color="auto"/>
                        <w:left w:val="none" w:sz="0" w:space="0" w:color="auto"/>
                        <w:bottom w:val="none" w:sz="0" w:space="0" w:color="auto"/>
                        <w:right w:val="none" w:sz="0" w:space="0" w:color="auto"/>
                      </w:divBdr>
                    </w:div>
                  </w:divsChild>
                </w:div>
                <w:div w:id="2016036083">
                  <w:marLeft w:val="0"/>
                  <w:marRight w:val="0"/>
                  <w:marTop w:val="0"/>
                  <w:marBottom w:val="0"/>
                  <w:divBdr>
                    <w:top w:val="none" w:sz="0" w:space="0" w:color="auto"/>
                    <w:left w:val="none" w:sz="0" w:space="0" w:color="auto"/>
                    <w:bottom w:val="none" w:sz="0" w:space="0" w:color="auto"/>
                    <w:right w:val="none" w:sz="0" w:space="0" w:color="auto"/>
                  </w:divBdr>
                  <w:divsChild>
                    <w:div w:id="677119923">
                      <w:marLeft w:val="0"/>
                      <w:marRight w:val="0"/>
                      <w:marTop w:val="0"/>
                      <w:marBottom w:val="0"/>
                      <w:divBdr>
                        <w:top w:val="none" w:sz="0" w:space="0" w:color="auto"/>
                        <w:left w:val="none" w:sz="0" w:space="0" w:color="auto"/>
                        <w:bottom w:val="none" w:sz="0" w:space="0" w:color="auto"/>
                        <w:right w:val="none" w:sz="0" w:space="0" w:color="auto"/>
                      </w:divBdr>
                    </w:div>
                  </w:divsChild>
                </w:div>
                <w:div w:id="2033459902">
                  <w:marLeft w:val="0"/>
                  <w:marRight w:val="0"/>
                  <w:marTop w:val="0"/>
                  <w:marBottom w:val="0"/>
                  <w:divBdr>
                    <w:top w:val="none" w:sz="0" w:space="0" w:color="auto"/>
                    <w:left w:val="none" w:sz="0" w:space="0" w:color="auto"/>
                    <w:bottom w:val="none" w:sz="0" w:space="0" w:color="auto"/>
                    <w:right w:val="none" w:sz="0" w:space="0" w:color="auto"/>
                  </w:divBdr>
                  <w:divsChild>
                    <w:div w:id="1909807494">
                      <w:marLeft w:val="0"/>
                      <w:marRight w:val="0"/>
                      <w:marTop w:val="0"/>
                      <w:marBottom w:val="0"/>
                      <w:divBdr>
                        <w:top w:val="none" w:sz="0" w:space="0" w:color="auto"/>
                        <w:left w:val="none" w:sz="0" w:space="0" w:color="auto"/>
                        <w:bottom w:val="none" w:sz="0" w:space="0" w:color="auto"/>
                        <w:right w:val="none" w:sz="0" w:space="0" w:color="auto"/>
                      </w:divBdr>
                    </w:div>
                  </w:divsChild>
                </w:div>
                <w:div w:id="2035686284">
                  <w:marLeft w:val="0"/>
                  <w:marRight w:val="0"/>
                  <w:marTop w:val="0"/>
                  <w:marBottom w:val="0"/>
                  <w:divBdr>
                    <w:top w:val="none" w:sz="0" w:space="0" w:color="auto"/>
                    <w:left w:val="none" w:sz="0" w:space="0" w:color="auto"/>
                    <w:bottom w:val="none" w:sz="0" w:space="0" w:color="auto"/>
                    <w:right w:val="none" w:sz="0" w:space="0" w:color="auto"/>
                  </w:divBdr>
                  <w:divsChild>
                    <w:div w:id="1576739081">
                      <w:marLeft w:val="0"/>
                      <w:marRight w:val="0"/>
                      <w:marTop w:val="0"/>
                      <w:marBottom w:val="0"/>
                      <w:divBdr>
                        <w:top w:val="none" w:sz="0" w:space="0" w:color="auto"/>
                        <w:left w:val="none" w:sz="0" w:space="0" w:color="auto"/>
                        <w:bottom w:val="none" w:sz="0" w:space="0" w:color="auto"/>
                        <w:right w:val="none" w:sz="0" w:space="0" w:color="auto"/>
                      </w:divBdr>
                    </w:div>
                  </w:divsChild>
                </w:div>
                <w:div w:id="2062048960">
                  <w:marLeft w:val="0"/>
                  <w:marRight w:val="0"/>
                  <w:marTop w:val="0"/>
                  <w:marBottom w:val="0"/>
                  <w:divBdr>
                    <w:top w:val="none" w:sz="0" w:space="0" w:color="auto"/>
                    <w:left w:val="none" w:sz="0" w:space="0" w:color="auto"/>
                    <w:bottom w:val="none" w:sz="0" w:space="0" w:color="auto"/>
                    <w:right w:val="none" w:sz="0" w:space="0" w:color="auto"/>
                  </w:divBdr>
                  <w:divsChild>
                    <w:div w:id="522015529">
                      <w:marLeft w:val="0"/>
                      <w:marRight w:val="0"/>
                      <w:marTop w:val="0"/>
                      <w:marBottom w:val="0"/>
                      <w:divBdr>
                        <w:top w:val="none" w:sz="0" w:space="0" w:color="auto"/>
                        <w:left w:val="none" w:sz="0" w:space="0" w:color="auto"/>
                        <w:bottom w:val="none" w:sz="0" w:space="0" w:color="auto"/>
                        <w:right w:val="none" w:sz="0" w:space="0" w:color="auto"/>
                      </w:divBdr>
                    </w:div>
                  </w:divsChild>
                </w:div>
                <w:div w:id="2100175672">
                  <w:marLeft w:val="0"/>
                  <w:marRight w:val="0"/>
                  <w:marTop w:val="0"/>
                  <w:marBottom w:val="0"/>
                  <w:divBdr>
                    <w:top w:val="none" w:sz="0" w:space="0" w:color="auto"/>
                    <w:left w:val="none" w:sz="0" w:space="0" w:color="auto"/>
                    <w:bottom w:val="none" w:sz="0" w:space="0" w:color="auto"/>
                    <w:right w:val="none" w:sz="0" w:space="0" w:color="auto"/>
                  </w:divBdr>
                  <w:divsChild>
                    <w:div w:id="1392775829">
                      <w:marLeft w:val="0"/>
                      <w:marRight w:val="0"/>
                      <w:marTop w:val="0"/>
                      <w:marBottom w:val="0"/>
                      <w:divBdr>
                        <w:top w:val="none" w:sz="0" w:space="0" w:color="auto"/>
                        <w:left w:val="none" w:sz="0" w:space="0" w:color="auto"/>
                        <w:bottom w:val="none" w:sz="0" w:space="0" w:color="auto"/>
                        <w:right w:val="none" w:sz="0" w:space="0" w:color="auto"/>
                      </w:divBdr>
                    </w:div>
                  </w:divsChild>
                </w:div>
                <w:div w:id="2133547723">
                  <w:marLeft w:val="0"/>
                  <w:marRight w:val="0"/>
                  <w:marTop w:val="0"/>
                  <w:marBottom w:val="0"/>
                  <w:divBdr>
                    <w:top w:val="none" w:sz="0" w:space="0" w:color="auto"/>
                    <w:left w:val="none" w:sz="0" w:space="0" w:color="auto"/>
                    <w:bottom w:val="none" w:sz="0" w:space="0" w:color="auto"/>
                    <w:right w:val="none" w:sz="0" w:space="0" w:color="auto"/>
                  </w:divBdr>
                  <w:divsChild>
                    <w:div w:id="307364434">
                      <w:marLeft w:val="0"/>
                      <w:marRight w:val="0"/>
                      <w:marTop w:val="0"/>
                      <w:marBottom w:val="0"/>
                      <w:divBdr>
                        <w:top w:val="none" w:sz="0" w:space="0" w:color="auto"/>
                        <w:left w:val="none" w:sz="0" w:space="0" w:color="auto"/>
                        <w:bottom w:val="none" w:sz="0" w:space="0" w:color="auto"/>
                        <w:right w:val="none" w:sz="0" w:space="0" w:color="auto"/>
                      </w:divBdr>
                    </w:div>
                  </w:divsChild>
                </w:div>
                <w:div w:id="2143421253">
                  <w:marLeft w:val="0"/>
                  <w:marRight w:val="0"/>
                  <w:marTop w:val="0"/>
                  <w:marBottom w:val="0"/>
                  <w:divBdr>
                    <w:top w:val="none" w:sz="0" w:space="0" w:color="auto"/>
                    <w:left w:val="none" w:sz="0" w:space="0" w:color="auto"/>
                    <w:bottom w:val="none" w:sz="0" w:space="0" w:color="auto"/>
                    <w:right w:val="none" w:sz="0" w:space="0" w:color="auto"/>
                  </w:divBdr>
                  <w:divsChild>
                    <w:div w:id="14180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239">
          <w:marLeft w:val="0"/>
          <w:marRight w:val="0"/>
          <w:marTop w:val="0"/>
          <w:marBottom w:val="0"/>
          <w:divBdr>
            <w:top w:val="none" w:sz="0" w:space="0" w:color="auto"/>
            <w:left w:val="none" w:sz="0" w:space="0" w:color="auto"/>
            <w:bottom w:val="none" w:sz="0" w:space="0" w:color="auto"/>
            <w:right w:val="none" w:sz="0" w:space="0" w:color="auto"/>
          </w:divBdr>
          <w:divsChild>
            <w:div w:id="506871109">
              <w:marLeft w:val="-75"/>
              <w:marRight w:val="0"/>
              <w:marTop w:val="30"/>
              <w:marBottom w:val="30"/>
              <w:divBdr>
                <w:top w:val="none" w:sz="0" w:space="0" w:color="auto"/>
                <w:left w:val="none" w:sz="0" w:space="0" w:color="auto"/>
                <w:bottom w:val="none" w:sz="0" w:space="0" w:color="auto"/>
                <w:right w:val="none" w:sz="0" w:space="0" w:color="auto"/>
              </w:divBdr>
              <w:divsChild>
                <w:div w:id="30039876">
                  <w:marLeft w:val="0"/>
                  <w:marRight w:val="0"/>
                  <w:marTop w:val="0"/>
                  <w:marBottom w:val="0"/>
                  <w:divBdr>
                    <w:top w:val="none" w:sz="0" w:space="0" w:color="auto"/>
                    <w:left w:val="none" w:sz="0" w:space="0" w:color="auto"/>
                    <w:bottom w:val="none" w:sz="0" w:space="0" w:color="auto"/>
                    <w:right w:val="none" w:sz="0" w:space="0" w:color="auto"/>
                  </w:divBdr>
                  <w:divsChild>
                    <w:div w:id="1875381786">
                      <w:marLeft w:val="0"/>
                      <w:marRight w:val="0"/>
                      <w:marTop w:val="0"/>
                      <w:marBottom w:val="0"/>
                      <w:divBdr>
                        <w:top w:val="none" w:sz="0" w:space="0" w:color="auto"/>
                        <w:left w:val="none" w:sz="0" w:space="0" w:color="auto"/>
                        <w:bottom w:val="none" w:sz="0" w:space="0" w:color="auto"/>
                        <w:right w:val="none" w:sz="0" w:space="0" w:color="auto"/>
                      </w:divBdr>
                    </w:div>
                  </w:divsChild>
                </w:div>
                <w:div w:id="92749236">
                  <w:marLeft w:val="0"/>
                  <w:marRight w:val="0"/>
                  <w:marTop w:val="0"/>
                  <w:marBottom w:val="0"/>
                  <w:divBdr>
                    <w:top w:val="none" w:sz="0" w:space="0" w:color="auto"/>
                    <w:left w:val="none" w:sz="0" w:space="0" w:color="auto"/>
                    <w:bottom w:val="none" w:sz="0" w:space="0" w:color="auto"/>
                    <w:right w:val="none" w:sz="0" w:space="0" w:color="auto"/>
                  </w:divBdr>
                  <w:divsChild>
                    <w:div w:id="783693948">
                      <w:marLeft w:val="0"/>
                      <w:marRight w:val="0"/>
                      <w:marTop w:val="0"/>
                      <w:marBottom w:val="0"/>
                      <w:divBdr>
                        <w:top w:val="none" w:sz="0" w:space="0" w:color="auto"/>
                        <w:left w:val="none" w:sz="0" w:space="0" w:color="auto"/>
                        <w:bottom w:val="none" w:sz="0" w:space="0" w:color="auto"/>
                        <w:right w:val="none" w:sz="0" w:space="0" w:color="auto"/>
                      </w:divBdr>
                    </w:div>
                  </w:divsChild>
                </w:div>
                <w:div w:id="115761064">
                  <w:marLeft w:val="0"/>
                  <w:marRight w:val="0"/>
                  <w:marTop w:val="0"/>
                  <w:marBottom w:val="0"/>
                  <w:divBdr>
                    <w:top w:val="none" w:sz="0" w:space="0" w:color="auto"/>
                    <w:left w:val="none" w:sz="0" w:space="0" w:color="auto"/>
                    <w:bottom w:val="none" w:sz="0" w:space="0" w:color="auto"/>
                    <w:right w:val="none" w:sz="0" w:space="0" w:color="auto"/>
                  </w:divBdr>
                  <w:divsChild>
                    <w:div w:id="2099518483">
                      <w:marLeft w:val="0"/>
                      <w:marRight w:val="0"/>
                      <w:marTop w:val="0"/>
                      <w:marBottom w:val="0"/>
                      <w:divBdr>
                        <w:top w:val="none" w:sz="0" w:space="0" w:color="auto"/>
                        <w:left w:val="none" w:sz="0" w:space="0" w:color="auto"/>
                        <w:bottom w:val="none" w:sz="0" w:space="0" w:color="auto"/>
                        <w:right w:val="none" w:sz="0" w:space="0" w:color="auto"/>
                      </w:divBdr>
                    </w:div>
                  </w:divsChild>
                </w:div>
                <w:div w:id="124084554">
                  <w:marLeft w:val="0"/>
                  <w:marRight w:val="0"/>
                  <w:marTop w:val="0"/>
                  <w:marBottom w:val="0"/>
                  <w:divBdr>
                    <w:top w:val="none" w:sz="0" w:space="0" w:color="auto"/>
                    <w:left w:val="none" w:sz="0" w:space="0" w:color="auto"/>
                    <w:bottom w:val="none" w:sz="0" w:space="0" w:color="auto"/>
                    <w:right w:val="none" w:sz="0" w:space="0" w:color="auto"/>
                  </w:divBdr>
                  <w:divsChild>
                    <w:div w:id="689376594">
                      <w:marLeft w:val="0"/>
                      <w:marRight w:val="0"/>
                      <w:marTop w:val="0"/>
                      <w:marBottom w:val="0"/>
                      <w:divBdr>
                        <w:top w:val="none" w:sz="0" w:space="0" w:color="auto"/>
                        <w:left w:val="none" w:sz="0" w:space="0" w:color="auto"/>
                        <w:bottom w:val="none" w:sz="0" w:space="0" w:color="auto"/>
                        <w:right w:val="none" w:sz="0" w:space="0" w:color="auto"/>
                      </w:divBdr>
                    </w:div>
                  </w:divsChild>
                </w:div>
                <w:div w:id="131019705">
                  <w:marLeft w:val="0"/>
                  <w:marRight w:val="0"/>
                  <w:marTop w:val="0"/>
                  <w:marBottom w:val="0"/>
                  <w:divBdr>
                    <w:top w:val="none" w:sz="0" w:space="0" w:color="auto"/>
                    <w:left w:val="none" w:sz="0" w:space="0" w:color="auto"/>
                    <w:bottom w:val="none" w:sz="0" w:space="0" w:color="auto"/>
                    <w:right w:val="none" w:sz="0" w:space="0" w:color="auto"/>
                  </w:divBdr>
                  <w:divsChild>
                    <w:div w:id="1058868982">
                      <w:marLeft w:val="0"/>
                      <w:marRight w:val="0"/>
                      <w:marTop w:val="0"/>
                      <w:marBottom w:val="0"/>
                      <w:divBdr>
                        <w:top w:val="none" w:sz="0" w:space="0" w:color="auto"/>
                        <w:left w:val="none" w:sz="0" w:space="0" w:color="auto"/>
                        <w:bottom w:val="none" w:sz="0" w:space="0" w:color="auto"/>
                        <w:right w:val="none" w:sz="0" w:space="0" w:color="auto"/>
                      </w:divBdr>
                    </w:div>
                  </w:divsChild>
                </w:div>
                <w:div w:id="136145080">
                  <w:marLeft w:val="0"/>
                  <w:marRight w:val="0"/>
                  <w:marTop w:val="0"/>
                  <w:marBottom w:val="0"/>
                  <w:divBdr>
                    <w:top w:val="none" w:sz="0" w:space="0" w:color="auto"/>
                    <w:left w:val="none" w:sz="0" w:space="0" w:color="auto"/>
                    <w:bottom w:val="none" w:sz="0" w:space="0" w:color="auto"/>
                    <w:right w:val="none" w:sz="0" w:space="0" w:color="auto"/>
                  </w:divBdr>
                  <w:divsChild>
                    <w:div w:id="100808611">
                      <w:marLeft w:val="0"/>
                      <w:marRight w:val="0"/>
                      <w:marTop w:val="0"/>
                      <w:marBottom w:val="0"/>
                      <w:divBdr>
                        <w:top w:val="none" w:sz="0" w:space="0" w:color="auto"/>
                        <w:left w:val="none" w:sz="0" w:space="0" w:color="auto"/>
                        <w:bottom w:val="none" w:sz="0" w:space="0" w:color="auto"/>
                        <w:right w:val="none" w:sz="0" w:space="0" w:color="auto"/>
                      </w:divBdr>
                    </w:div>
                  </w:divsChild>
                </w:div>
                <w:div w:id="172113463">
                  <w:marLeft w:val="0"/>
                  <w:marRight w:val="0"/>
                  <w:marTop w:val="0"/>
                  <w:marBottom w:val="0"/>
                  <w:divBdr>
                    <w:top w:val="none" w:sz="0" w:space="0" w:color="auto"/>
                    <w:left w:val="none" w:sz="0" w:space="0" w:color="auto"/>
                    <w:bottom w:val="none" w:sz="0" w:space="0" w:color="auto"/>
                    <w:right w:val="none" w:sz="0" w:space="0" w:color="auto"/>
                  </w:divBdr>
                  <w:divsChild>
                    <w:div w:id="875854003">
                      <w:marLeft w:val="0"/>
                      <w:marRight w:val="0"/>
                      <w:marTop w:val="0"/>
                      <w:marBottom w:val="0"/>
                      <w:divBdr>
                        <w:top w:val="none" w:sz="0" w:space="0" w:color="auto"/>
                        <w:left w:val="none" w:sz="0" w:space="0" w:color="auto"/>
                        <w:bottom w:val="none" w:sz="0" w:space="0" w:color="auto"/>
                        <w:right w:val="none" w:sz="0" w:space="0" w:color="auto"/>
                      </w:divBdr>
                    </w:div>
                  </w:divsChild>
                </w:div>
                <w:div w:id="184370091">
                  <w:marLeft w:val="0"/>
                  <w:marRight w:val="0"/>
                  <w:marTop w:val="0"/>
                  <w:marBottom w:val="0"/>
                  <w:divBdr>
                    <w:top w:val="none" w:sz="0" w:space="0" w:color="auto"/>
                    <w:left w:val="none" w:sz="0" w:space="0" w:color="auto"/>
                    <w:bottom w:val="none" w:sz="0" w:space="0" w:color="auto"/>
                    <w:right w:val="none" w:sz="0" w:space="0" w:color="auto"/>
                  </w:divBdr>
                  <w:divsChild>
                    <w:div w:id="1224214118">
                      <w:marLeft w:val="0"/>
                      <w:marRight w:val="0"/>
                      <w:marTop w:val="0"/>
                      <w:marBottom w:val="0"/>
                      <w:divBdr>
                        <w:top w:val="none" w:sz="0" w:space="0" w:color="auto"/>
                        <w:left w:val="none" w:sz="0" w:space="0" w:color="auto"/>
                        <w:bottom w:val="none" w:sz="0" w:space="0" w:color="auto"/>
                        <w:right w:val="none" w:sz="0" w:space="0" w:color="auto"/>
                      </w:divBdr>
                    </w:div>
                  </w:divsChild>
                </w:div>
                <w:div w:id="252010069">
                  <w:marLeft w:val="0"/>
                  <w:marRight w:val="0"/>
                  <w:marTop w:val="0"/>
                  <w:marBottom w:val="0"/>
                  <w:divBdr>
                    <w:top w:val="none" w:sz="0" w:space="0" w:color="auto"/>
                    <w:left w:val="none" w:sz="0" w:space="0" w:color="auto"/>
                    <w:bottom w:val="none" w:sz="0" w:space="0" w:color="auto"/>
                    <w:right w:val="none" w:sz="0" w:space="0" w:color="auto"/>
                  </w:divBdr>
                  <w:divsChild>
                    <w:div w:id="885802449">
                      <w:marLeft w:val="0"/>
                      <w:marRight w:val="0"/>
                      <w:marTop w:val="0"/>
                      <w:marBottom w:val="0"/>
                      <w:divBdr>
                        <w:top w:val="none" w:sz="0" w:space="0" w:color="auto"/>
                        <w:left w:val="none" w:sz="0" w:space="0" w:color="auto"/>
                        <w:bottom w:val="none" w:sz="0" w:space="0" w:color="auto"/>
                        <w:right w:val="none" w:sz="0" w:space="0" w:color="auto"/>
                      </w:divBdr>
                    </w:div>
                  </w:divsChild>
                </w:div>
                <w:div w:id="298651276">
                  <w:marLeft w:val="0"/>
                  <w:marRight w:val="0"/>
                  <w:marTop w:val="0"/>
                  <w:marBottom w:val="0"/>
                  <w:divBdr>
                    <w:top w:val="none" w:sz="0" w:space="0" w:color="auto"/>
                    <w:left w:val="none" w:sz="0" w:space="0" w:color="auto"/>
                    <w:bottom w:val="none" w:sz="0" w:space="0" w:color="auto"/>
                    <w:right w:val="none" w:sz="0" w:space="0" w:color="auto"/>
                  </w:divBdr>
                  <w:divsChild>
                    <w:div w:id="34083641">
                      <w:marLeft w:val="0"/>
                      <w:marRight w:val="0"/>
                      <w:marTop w:val="0"/>
                      <w:marBottom w:val="0"/>
                      <w:divBdr>
                        <w:top w:val="none" w:sz="0" w:space="0" w:color="auto"/>
                        <w:left w:val="none" w:sz="0" w:space="0" w:color="auto"/>
                        <w:bottom w:val="none" w:sz="0" w:space="0" w:color="auto"/>
                        <w:right w:val="none" w:sz="0" w:space="0" w:color="auto"/>
                      </w:divBdr>
                    </w:div>
                  </w:divsChild>
                </w:div>
                <w:div w:id="405882701">
                  <w:marLeft w:val="0"/>
                  <w:marRight w:val="0"/>
                  <w:marTop w:val="0"/>
                  <w:marBottom w:val="0"/>
                  <w:divBdr>
                    <w:top w:val="none" w:sz="0" w:space="0" w:color="auto"/>
                    <w:left w:val="none" w:sz="0" w:space="0" w:color="auto"/>
                    <w:bottom w:val="none" w:sz="0" w:space="0" w:color="auto"/>
                    <w:right w:val="none" w:sz="0" w:space="0" w:color="auto"/>
                  </w:divBdr>
                  <w:divsChild>
                    <w:div w:id="1818721846">
                      <w:marLeft w:val="0"/>
                      <w:marRight w:val="0"/>
                      <w:marTop w:val="0"/>
                      <w:marBottom w:val="0"/>
                      <w:divBdr>
                        <w:top w:val="none" w:sz="0" w:space="0" w:color="auto"/>
                        <w:left w:val="none" w:sz="0" w:space="0" w:color="auto"/>
                        <w:bottom w:val="none" w:sz="0" w:space="0" w:color="auto"/>
                        <w:right w:val="none" w:sz="0" w:space="0" w:color="auto"/>
                      </w:divBdr>
                    </w:div>
                  </w:divsChild>
                </w:div>
                <w:div w:id="409472014">
                  <w:marLeft w:val="0"/>
                  <w:marRight w:val="0"/>
                  <w:marTop w:val="0"/>
                  <w:marBottom w:val="0"/>
                  <w:divBdr>
                    <w:top w:val="none" w:sz="0" w:space="0" w:color="auto"/>
                    <w:left w:val="none" w:sz="0" w:space="0" w:color="auto"/>
                    <w:bottom w:val="none" w:sz="0" w:space="0" w:color="auto"/>
                    <w:right w:val="none" w:sz="0" w:space="0" w:color="auto"/>
                  </w:divBdr>
                  <w:divsChild>
                    <w:div w:id="2097943163">
                      <w:marLeft w:val="0"/>
                      <w:marRight w:val="0"/>
                      <w:marTop w:val="0"/>
                      <w:marBottom w:val="0"/>
                      <w:divBdr>
                        <w:top w:val="none" w:sz="0" w:space="0" w:color="auto"/>
                        <w:left w:val="none" w:sz="0" w:space="0" w:color="auto"/>
                        <w:bottom w:val="none" w:sz="0" w:space="0" w:color="auto"/>
                        <w:right w:val="none" w:sz="0" w:space="0" w:color="auto"/>
                      </w:divBdr>
                    </w:div>
                  </w:divsChild>
                </w:div>
                <w:div w:id="464154900">
                  <w:marLeft w:val="0"/>
                  <w:marRight w:val="0"/>
                  <w:marTop w:val="0"/>
                  <w:marBottom w:val="0"/>
                  <w:divBdr>
                    <w:top w:val="none" w:sz="0" w:space="0" w:color="auto"/>
                    <w:left w:val="none" w:sz="0" w:space="0" w:color="auto"/>
                    <w:bottom w:val="none" w:sz="0" w:space="0" w:color="auto"/>
                    <w:right w:val="none" w:sz="0" w:space="0" w:color="auto"/>
                  </w:divBdr>
                  <w:divsChild>
                    <w:div w:id="37702231">
                      <w:marLeft w:val="0"/>
                      <w:marRight w:val="0"/>
                      <w:marTop w:val="0"/>
                      <w:marBottom w:val="0"/>
                      <w:divBdr>
                        <w:top w:val="none" w:sz="0" w:space="0" w:color="auto"/>
                        <w:left w:val="none" w:sz="0" w:space="0" w:color="auto"/>
                        <w:bottom w:val="none" w:sz="0" w:space="0" w:color="auto"/>
                        <w:right w:val="none" w:sz="0" w:space="0" w:color="auto"/>
                      </w:divBdr>
                    </w:div>
                  </w:divsChild>
                </w:div>
                <w:div w:id="511534499">
                  <w:marLeft w:val="0"/>
                  <w:marRight w:val="0"/>
                  <w:marTop w:val="0"/>
                  <w:marBottom w:val="0"/>
                  <w:divBdr>
                    <w:top w:val="none" w:sz="0" w:space="0" w:color="auto"/>
                    <w:left w:val="none" w:sz="0" w:space="0" w:color="auto"/>
                    <w:bottom w:val="none" w:sz="0" w:space="0" w:color="auto"/>
                    <w:right w:val="none" w:sz="0" w:space="0" w:color="auto"/>
                  </w:divBdr>
                  <w:divsChild>
                    <w:div w:id="1496455047">
                      <w:marLeft w:val="0"/>
                      <w:marRight w:val="0"/>
                      <w:marTop w:val="0"/>
                      <w:marBottom w:val="0"/>
                      <w:divBdr>
                        <w:top w:val="none" w:sz="0" w:space="0" w:color="auto"/>
                        <w:left w:val="none" w:sz="0" w:space="0" w:color="auto"/>
                        <w:bottom w:val="none" w:sz="0" w:space="0" w:color="auto"/>
                        <w:right w:val="none" w:sz="0" w:space="0" w:color="auto"/>
                      </w:divBdr>
                    </w:div>
                  </w:divsChild>
                </w:div>
                <w:div w:id="546571719">
                  <w:marLeft w:val="0"/>
                  <w:marRight w:val="0"/>
                  <w:marTop w:val="0"/>
                  <w:marBottom w:val="0"/>
                  <w:divBdr>
                    <w:top w:val="none" w:sz="0" w:space="0" w:color="auto"/>
                    <w:left w:val="none" w:sz="0" w:space="0" w:color="auto"/>
                    <w:bottom w:val="none" w:sz="0" w:space="0" w:color="auto"/>
                    <w:right w:val="none" w:sz="0" w:space="0" w:color="auto"/>
                  </w:divBdr>
                  <w:divsChild>
                    <w:div w:id="1148784038">
                      <w:marLeft w:val="0"/>
                      <w:marRight w:val="0"/>
                      <w:marTop w:val="0"/>
                      <w:marBottom w:val="0"/>
                      <w:divBdr>
                        <w:top w:val="none" w:sz="0" w:space="0" w:color="auto"/>
                        <w:left w:val="none" w:sz="0" w:space="0" w:color="auto"/>
                        <w:bottom w:val="none" w:sz="0" w:space="0" w:color="auto"/>
                        <w:right w:val="none" w:sz="0" w:space="0" w:color="auto"/>
                      </w:divBdr>
                    </w:div>
                  </w:divsChild>
                </w:div>
                <w:div w:id="596980108">
                  <w:marLeft w:val="0"/>
                  <w:marRight w:val="0"/>
                  <w:marTop w:val="0"/>
                  <w:marBottom w:val="0"/>
                  <w:divBdr>
                    <w:top w:val="none" w:sz="0" w:space="0" w:color="auto"/>
                    <w:left w:val="none" w:sz="0" w:space="0" w:color="auto"/>
                    <w:bottom w:val="none" w:sz="0" w:space="0" w:color="auto"/>
                    <w:right w:val="none" w:sz="0" w:space="0" w:color="auto"/>
                  </w:divBdr>
                  <w:divsChild>
                    <w:div w:id="116071664">
                      <w:marLeft w:val="0"/>
                      <w:marRight w:val="0"/>
                      <w:marTop w:val="0"/>
                      <w:marBottom w:val="0"/>
                      <w:divBdr>
                        <w:top w:val="none" w:sz="0" w:space="0" w:color="auto"/>
                        <w:left w:val="none" w:sz="0" w:space="0" w:color="auto"/>
                        <w:bottom w:val="none" w:sz="0" w:space="0" w:color="auto"/>
                        <w:right w:val="none" w:sz="0" w:space="0" w:color="auto"/>
                      </w:divBdr>
                    </w:div>
                  </w:divsChild>
                </w:div>
                <w:div w:id="603154431">
                  <w:marLeft w:val="0"/>
                  <w:marRight w:val="0"/>
                  <w:marTop w:val="0"/>
                  <w:marBottom w:val="0"/>
                  <w:divBdr>
                    <w:top w:val="none" w:sz="0" w:space="0" w:color="auto"/>
                    <w:left w:val="none" w:sz="0" w:space="0" w:color="auto"/>
                    <w:bottom w:val="none" w:sz="0" w:space="0" w:color="auto"/>
                    <w:right w:val="none" w:sz="0" w:space="0" w:color="auto"/>
                  </w:divBdr>
                  <w:divsChild>
                    <w:div w:id="1897551232">
                      <w:marLeft w:val="0"/>
                      <w:marRight w:val="0"/>
                      <w:marTop w:val="0"/>
                      <w:marBottom w:val="0"/>
                      <w:divBdr>
                        <w:top w:val="none" w:sz="0" w:space="0" w:color="auto"/>
                        <w:left w:val="none" w:sz="0" w:space="0" w:color="auto"/>
                        <w:bottom w:val="none" w:sz="0" w:space="0" w:color="auto"/>
                        <w:right w:val="none" w:sz="0" w:space="0" w:color="auto"/>
                      </w:divBdr>
                    </w:div>
                  </w:divsChild>
                </w:div>
                <w:div w:id="657270264">
                  <w:marLeft w:val="0"/>
                  <w:marRight w:val="0"/>
                  <w:marTop w:val="0"/>
                  <w:marBottom w:val="0"/>
                  <w:divBdr>
                    <w:top w:val="none" w:sz="0" w:space="0" w:color="auto"/>
                    <w:left w:val="none" w:sz="0" w:space="0" w:color="auto"/>
                    <w:bottom w:val="none" w:sz="0" w:space="0" w:color="auto"/>
                    <w:right w:val="none" w:sz="0" w:space="0" w:color="auto"/>
                  </w:divBdr>
                  <w:divsChild>
                    <w:div w:id="1283730866">
                      <w:marLeft w:val="0"/>
                      <w:marRight w:val="0"/>
                      <w:marTop w:val="0"/>
                      <w:marBottom w:val="0"/>
                      <w:divBdr>
                        <w:top w:val="none" w:sz="0" w:space="0" w:color="auto"/>
                        <w:left w:val="none" w:sz="0" w:space="0" w:color="auto"/>
                        <w:bottom w:val="none" w:sz="0" w:space="0" w:color="auto"/>
                        <w:right w:val="none" w:sz="0" w:space="0" w:color="auto"/>
                      </w:divBdr>
                    </w:div>
                  </w:divsChild>
                </w:div>
                <w:div w:id="745301798">
                  <w:marLeft w:val="0"/>
                  <w:marRight w:val="0"/>
                  <w:marTop w:val="0"/>
                  <w:marBottom w:val="0"/>
                  <w:divBdr>
                    <w:top w:val="none" w:sz="0" w:space="0" w:color="auto"/>
                    <w:left w:val="none" w:sz="0" w:space="0" w:color="auto"/>
                    <w:bottom w:val="none" w:sz="0" w:space="0" w:color="auto"/>
                    <w:right w:val="none" w:sz="0" w:space="0" w:color="auto"/>
                  </w:divBdr>
                  <w:divsChild>
                    <w:div w:id="231240583">
                      <w:marLeft w:val="0"/>
                      <w:marRight w:val="0"/>
                      <w:marTop w:val="0"/>
                      <w:marBottom w:val="0"/>
                      <w:divBdr>
                        <w:top w:val="none" w:sz="0" w:space="0" w:color="auto"/>
                        <w:left w:val="none" w:sz="0" w:space="0" w:color="auto"/>
                        <w:bottom w:val="none" w:sz="0" w:space="0" w:color="auto"/>
                        <w:right w:val="none" w:sz="0" w:space="0" w:color="auto"/>
                      </w:divBdr>
                    </w:div>
                  </w:divsChild>
                </w:div>
                <w:div w:id="759982451">
                  <w:marLeft w:val="0"/>
                  <w:marRight w:val="0"/>
                  <w:marTop w:val="0"/>
                  <w:marBottom w:val="0"/>
                  <w:divBdr>
                    <w:top w:val="none" w:sz="0" w:space="0" w:color="auto"/>
                    <w:left w:val="none" w:sz="0" w:space="0" w:color="auto"/>
                    <w:bottom w:val="none" w:sz="0" w:space="0" w:color="auto"/>
                    <w:right w:val="none" w:sz="0" w:space="0" w:color="auto"/>
                  </w:divBdr>
                  <w:divsChild>
                    <w:div w:id="984747944">
                      <w:marLeft w:val="0"/>
                      <w:marRight w:val="0"/>
                      <w:marTop w:val="0"/>
                      <w:marBottom w:val="0"/>
                      <w:divBdr>
                        <w:top w:val="none" w:sz="0" w:space="0" w:color="auto"/>
                        <w:left w:val="none" w:sz="0" w:space="0" w:color="auto"/>
                        <w:bottom w:val="none" w:sz="0" w:space="0" w:color="auto"/>
                        <w:right w:val="none" w:sz="0" w:space="0" w:color="auto"/>
                      </w:divBdr>
                    </w:div>
                  </w:divsChild>
                </w:div>
                <w:div w:id="814178117">
                  <w:marLeft w:val="0"/>
                  <w:marRight w:val="0"/>
                  <w:marTop w:val="0"/>
                  <w:marBottom w:val="0"/>
                  <w:divBdr>
                    <w:top w:val="none" w:sz="0" w:space="0" w:color="auto"/>
                    <w:left w:val="none" w:sz="0" w:space="0" w:color="auto"/>
                    <w:bottom w:val="none" w:sz="0" w:space="0" w:color="auto"/>
                    <w:right w:val="none" w:sz="0" w:space="0" w:color="auto"/>
                  </w:divBdr>
                  <w:divsChild>
                    <w:div w:id="1511027007">
                      <w:marLeft w:val="0"/>
                      <w:marRight w:val="0"/>
                      <w:marTop w:val="0"/>
                      <w:marBottom w:val="0"/>
                      <w:divBdr>
                        <w:top w:val="none" w:sz="0" w:space="0" w:color="auto"/>
                        <w:left w:val="none" w:sz="0" w:space="0" w:color="auto"/>
                        <w:bottom w:val="none" w:sz="0" w:space="0" w:color="auto"/>
                        <w:right w:val="none" w:sz="0" w:space="0" w:color="auto"/>
                      </w:divBdr>
                    </w:div>
                  </w:divsChild>
                </w:div>
                <w:div w:id="815415080">
                  <w:marLeft w:val="0"/>
                  <w:marRight w:val="0"/>
                  <w:marTop w:val="0"/>
                  <w:marBottom w:val="0"/>
                  <w:divBdr>
                    <w:top w:val="none" w:sz="0" w:space="0" w:color="auto"/>
                    <w:left w:val="none" w:sz="0" w:space="0" w:color="auto"/>
                    <w:bottom w:val="none" w:sz="0" w:space="0" w:color="auto"/>
                    <w:right w:val="none" w:sz="0" w:space="0" w:color="auto"/>
                  </w:divBdr>
                  <w:divsChild>
                    <w:div w:id="541668957">
                      <w:marLeft w:val="0"/>
                      <w:marRight w:val="0"/>
                      <w:marTop w:val="0"/>
                      <w:marBottom w:val="0"/>
                      <w:divBdr>
                        <w:top w:val="none" w:sz="0" w:space="0" w:color="auto"/>
                        <w:left w:val="none" w:sz="0" w:space="0" w:color="auto"/>
                        <w:bottom w:val="none" w:sz="0" w:space="0" w:color="auto"/>
                        <w:right w:val="none" w:sz="0" w:space="0" w:color="auto"/>
                      </w:divBdr>
                    </w:div>
                  </w:divsChild>
                </w:div>
                <w:div w:id="950553972">
                  <w:marLeft w:val="0"/>
                  <w:marRight w:val="0"/>
                  <w:marTop w:val="0"/>
                  <w:marBottom w:val="0"/>
                  <w:divBdr>
                    <w:top w:val="none" w:sz="0" w:space="0" w:color="auto"/>
                    <w:left w:val="none" w:sz="0" w:space="0" w:color="auto"/>
                    <w:bottom w:val="none" w:sz="0" w:space="0" w:color="auto"/>
                    <w:right w:val="none" w:sz="0" w:space="0" w:color="auto"/>
                  </w:divBdr>
                  <w:divsChild>
                    <w:div w:id="1767773821">
                      <w:marLeft w:val="0"/>
                      <w:marRight w:val="0"/>
                      <w:marTop w:val="0"/>
                      <w:marBottom w:val="0"/>
                      <w:divBdr>
                        <w:top w:val="none" w:sz="0" w:space="0" w:color="auto"/>
                        <w:left w:val="none" w:sz="0" w:space="0" w:color="auto"/>
                        <w:bottom w:val="none" w:sz="0" w:space="0" w:color="auto"/>
                        <w:right w:val="none" w:sz="0" w:space="0" w:color="auto"/>
                      </w:divBdr>
                    </w:div>
                  </w:divsChild>
                </w:div>
                <w:div w:id="961576490">
                  <w:marLeft w:val="0"/>
                  <w:marRight w:val="0"/>
                  <w:marTop w:val="0"/>
                  <w:marBottom w:val="0"/>
                  <w:divBdr>
                    <w:top w:val="none" w:sz="0" w:space="0" w:color="auto"/>
                    <w:left w:val="none" w:sz="0" w:space="0" w:color="auto"/>
                    <w:bottom w:val="none" w:sz="0" w:space="0" w:color="auto"/>
                    <w:right w:val="none" w:sz="0" w:space="0" w:color="auto"/>
                  </w:divBdr>
                  <w:divsChild>
                    <w:div w:id="1206989639">
                      <w:marLeft w:val="0"/>
                      <w:marRight w:val="0"/>
                      <w:marTop w:val="0"/>
                      <w:marBottom w:val="0"/>
                      <w:divBdr>
                        <w:top w:val="none" w:sz="0" w:space="0" w:color="auto"/>
                        <w:left w:val="none" w:sz="0" w:space="0" w:color="auto"/>
                        <w:bottom w:val="none" w:sz="0" w:space="0" w:color="auto"/>
                        <w:right w:val="none" w:sz="0" w:space="0" w:color="auto"/>
                      </w:divBdr>
                    </w:div>
                  </w:divsChild>
                </w:div>
                <w:div w:id="973952551">
                  <w:marLeft w:val="0"/>
                  <w:marRight w:val="0"/>
                  <w:marTop w:val="0"/>
                  <w:marBottom w:val="0"/>
                  <w:divBdr>
                    <w:top w:val="none" w:sz="0" w:space="0" w:color="auto"/>
                    <w:left w:val="none" w:sz="0" w:space="0" w:color="auto"/>
                    <w:bottom w:val="none" w:sz="0" w:space="0" w:color="auto"/>
                    <w:right w:val="none" w:sz="0" w:space="0" w:color="auto"/>
                  </w:divBdr>
                  <w:divsChild>
                    <w:div w:id="86509286">
                      <w:marLeft w:val="0"/>
                      <w:marRight w:val="0"/>
                      <w:marTop w:val="0"/>
                      <w:marBottom w:val="0"/>
                      <w:divBdr>
                        <w:top w:val="none" w:sz="0" w:space="0" w:color="auto"/>
                        <w:left w:val="none" w:sz="0" w:space="0" w:color="auto"/>
                        <w:bottom w:val="none" w:sz="0" w:space="0" w:color="auto"/>
                        <w:right w:val="none" w:sz="0" w:space="0" w:color="auto"/>
                      </w:divBdr>
                    </w:div>
                  </w:divsChild>
                </w:div>
                <w:div w:id="1032265670">
                  <w:marLeft w:val="0"/>
                  <w:marRight w:val="0"/>
                  <w:marTop w:val="0"/>
                  <w:marBottom w:val="0"/>
                  <w:divBdr>
                    <w:top w:val="none" w:sz="0" w:space="0" w:color="auto"/>
                    <w:left w:val="none" w:sz="0" w:space="0" w:color="auto"/>
                    <w:bottom w:val="none" w:sz="0" w:space="0" w:color="auto"/>
                    <w:right w:val="none" w:sz="0" w:space="0" w:color="auto"/>
                  </w:divBdr>
                  <w:divsChild>
                    <w:div w:id="825584893">
                      <w:marLeft w:val="0"/>
                      <w:marRight w:val="0"/>
                      <w:marTop w:val="0"/>
                      <w:marBottom w:val="0"/>
                      <w:divBdr>
                        <w:top w:val="none" w:sz="0" w:space="0" w:color="auto"/>
                        <w:left w:val="none" w:sz="0" w:space="0" w:color="auto"/>
                        <w:bottom w:val="none" w:sz="0" w:space="0" w:color="auto"/>
                        <w:right w:val="none" w:sz="0" w:space="0" w:color="auto"/>
                      </w:divBdr>
                    </w:div>
                  </w:divsChild>
                </w:div>
                <w:div w:id="1065106198">
                  <w:marLeft w:val="0"/>
                  <w:marRight w:val="0"/>
                  <w:marTop w:val="0"/>
                  <w:marBottom w:val="0"/>
                  <w:divBdr>
                    <w:top w:val="none" w:sz="0" w:space="0" w:color="auto"/>
                    <w:left w:val="none" w:sz="0" w:space="0" w:color="auto"/>
                    <w:bottom w:val="none" w:sz="0" w:space="0" w:color="auto"/>
                    <w:right w:val="none" w:sz="0" w:space="0" w:color="auto"/>
                  </w:divBdr>
                  <w:divsChild>
                    <w:div w:id="92359847">
                      <w:marLeft w:val="0"/>
                      <w:marRight w:val="0"/>
                      <w:marTop w:val="0"/>
                      <w:marBottom w:val="0"/>
                      <w:divBdr>
                        <w:top w:val="none" w:sz="0" w:space="0" w:color="auto"/>
                        <w:left w:val="none" w:sz="0" w:space="0" w:color="auto"/>
                        <w:bottom w:val="none" w:sz="0" w:space="0" w:color="auto"/>
                        <w:right w:val="none" w:sz="0" w:space="0" w:color="auto"/>
                      </w:divBdr>
                    </w:div>
                  </w:divsChild>
                </w:div>
                <w:div w:id="1134373040">
                  <w:marLeft w:val="0"/>
                  <w:marRight w:val="0"/>
                  <w:marTop w:val="0"/>
                  <w:marBottom w:val="0"/>
                  <w:divBdr>
                    <w:top w:val="none" w:sz="0" w:space="0" w:color="auto"/>
                    <w:left w:val="none" w:sz="0" w:space="0" w:color="auto"/>
                    <w:bottom w:val="none" w:sz="0" w:space="0" w:color="auto"/>
                    <w:right w:val="none" w:sz="0" w:space="0" w:color="auto"/>
                  </w:divBdr>
                  <w:divsChild>
                    <w:div w:id="993988921">
                      <w:marLeft w:val="0"/>
                      <w:marRight w:val="0"/>
                      <w:marTop w:val="0"/>
                      <w:marBottom w:val="0"/>
                      <w:divBdr>
                        <w:top w:val="none" w:sz="0" w:space="0" w:color="auto"/>
                        <w:left w:val="none" w:sz="0" w:space="0" w:color="auto"/>
                        <w:bottom w:val="none" w:sz="0" w:space="0" w:color="auto"/>
                        <w:right w:val="none" w:sz="0" w:space="0" w:color="auto"/>
                      </w:divBdr>
                    </w:div>
                  </w:divsChild>
                </w:div>
                <w:div w:id="1136291413">
                  <w:marLeft w:val="0"/>
                  <w:marRight w:val="0"/>
                  <w:marTop w:val="0"/>
                  <w:marBottom w:val="0"/>
                  <w:divBdr>
                    <w:top w:val="none" w:sz="0" w:space="0" w:color="auto"/>
                    <w:left w:val="none" w:sz="0" w:space="0" w:color="auto"/>
                    <w:bottom w:val="none" w:sz="0" w:space="0" w:color="auto"/>
                    <w:right w:val="none" w:sz="0" w:space="0" w:color="auto"/>
                  </w:divBdr>
                  <w:divsChild>
                    <w:div w:id="1927616899">
                      <w:marLeft w:val="0"/>
                      <w:marRight w:val="0"/>
                      <w:marTop w:val="0"/>
                      <w:marBottom w:val="0"/>
                      <w:divBdr>
                        <w:top w:val="none" w:sz="0" w:space="0" w:color="auto"/>
                        <w:left w:val="none" w:sz="0" w:space="0" w:color="auto"/>
                        <w:bottom w:val="none" w:sz="0" w:space="0" w:color="auto"/>
                        <w:right w:val="none" w:sz="0" w:space="0" w:color="auto"/>
                      </w:divBdr>
                    </w:div>
                  </w:divsChild>
                </w:div>
                <w:div w:id="1164929910">
                  <w:marLeft w:val="0"/>
                  <w:marRight w:val="0"/>
                  <w:marTop w:val="0"/>
                  <w:marBottom w:val="0"/>
                  <w:divBdr>
                    <w:top w:val="none" w:sz="0" w:space="0" w:color="auto"/>
                    <w:left w:val="none" w:sz="0" w:space="0" w:color="auto"/>
                    <w:bottom w:val="none" w:sz="0" w:space="0" w:color="auto"/>
                    <w:right w:val="none" w:sz="0" w:space="0" w:color="auto"/>
                  </w:divBdr>
                  <w:divsChild>
                    <w:div w:id="223371876">
                      <w:marLeft w:val="0"/>
                      <w:marRight w:val="0"/>
                      <w:marTop w:val="0"/>
                      <w:marBottom w:val="0"/>
                      <w:divBdr>
                        <w:top w:val="none" w:sz="0" w:space="0" w:color="auto"/>
                        <w:left w:val="none" w:sz="0" w:space="0" w:color="auto"/>
                        <w:bottom w:val="none" w:sz="0" w:space="0" w:color="auto"/>
                        <w:right w:val="none" w:sz="0" w:space="0" w:color="auto"/>
                      </w:divBdr>
                    </w:div>
                  </w:divsChild>
                </w:div>
                <w:div w:id="1189180657">
                  <w:marLeft w:val="0"/>
                  <w:marRight w:val="0"/>
                  <w:marTop w:val="0"/>
                  <w:marBottom w:val="0"/>
                  <w:divBdr>
                    <w:top w:val="none" w:sz="0" w:space="0" w:color="auto"/>
                    <w:left w:val="none" w:sz="0" w:space="0" w:color="auto"/>
                    <w:bottom w:val="none" w:sz="0" w:space="0" w:color="auto"/>
                    <w:right w:val="none" w:sz="0" w:space="0" w:color="auto"/>
                  </w:divBdr>
                  <w:divsChild>
                    <w:div w:id="1895189674">
                      <w:marLeft w:val="0"/>
                      <w:marRight w:val="0"/>
                      <w:marTop w:val="0"/>
                      <w:marBottom w:val="0"/>
                      <w:divBdr>
                        <w:top w:val="none" w:sz="0" w:space="0" w:color="auto"/>
                        <w:left w:val="none" w:sz="0" w:space="0" w:color="auto"/>
                        <w:bottom w:val="none" w:sz="0" w:space="0" w:color="auto"/>
                        <w:right w:val="none" w:sz="0" w:space="0" w:color="auto"/>
                      </w:divBdr>
                    </w:div>
                  </w:divsChild>
                </w:div>
                <w:div w:id="1189444386">
                  <w:marLeft w:val="0"/>
                  <w:marRight w:val="0"/>
                  <w:marTop w:val="0"/>
                  <w:marBottom w:val="0"/>
                  <w:divBdr>
                    <w:top w:val="none" w:sz="0" w:space="0" w:color="auto"/>
                    <w:left w:val="none" w:sz="0" w:space="0" w:color="auto"/>
                    <w:bottom w:val="none" w:sz="0" w:space="0" w:color="auto"/>
                    <w:right w:val="none" w:sz="0" w:space="0" w:color="auto"/>
                  </w:divBdr>
                  <w:divsChild>
                    <w:div w:id="1645543472">
                      <w:marLeft w:val="0"/>
                      <w:marRight w:val="0"/>
                      <w:marTop w:val="0"/>
                      <w:marBottom w:val="0"/>
                      <w:divBdr>
                        <w:top w:val="none" w:sz="0" w:space="0" w:color="auto"/>
                        <w:left w:val="none" w:sz="0" w:space="0" w:color="auto"/>
                        <w:bottom w:val="none" w:sz="0" w:space="0" w:color="auto"/>
                        <w:right w:val="none" w:sz="0" w:space="0" w:color="auto"/>
                      </w:divBdr>
                    </w:div>
                  </w:divsChild>
                </w:div>
                <w:div w:id="1189639951">
                  <w:marLeft w:val="0"/>
                  <w:marRight w:val="0"/>
                  <w:marTop w:val="0"/>
                  <w:marBottom w:val="0"/>
                  <w:divBdr>
                    <w:top w:val="none" w:sz="0" w:space="0" w:color="auto"/>
                    <w:left w:val="none" w:sz="0" w:space="0" w:color="auto"/>
                    <w:bottom w:val="none" w:sz="0" w:space="0" w:color="auto"/>
                    <w:right w:val="none" w:sz="0" w:space="0" w:color="auto"/>
                  </w:divBdr>
                  <w:divsChild>
                    <w:div w:id="168453095">
                      <w:marLeft w:val="0"/>
                      <w:marRight w:val="0"/>
                      <w:marTop w:val="0"/>
                      <w:marBottom w:val="0"/>
                      <w:divBdr>
                        <w:top w:val="none" w:sz="0" w:space="0" w:color="auto"/>
                        <w:left w:val="none" w:sz="0" w:space="0" w:color="auto"/>
                        <w:bottom w:val="none" w:sz="0" w:space="0" w:color="auto"/>
                        <w:right w:val="none" w:sz="0" w:space="0" w:color="auto"/>
                      </w:divBdr>
                    </w:div>
                  </w:divsChild>
                </w:div>
                <w:div w:id="1232546837">
                  <w:marLeft w:val="0"/>
                  <w:marRight w:val="0"/>
                  <w:marTop w:val="0"/>
                  <w:marBottom w:val="0"/>
                  <w:divBdr>
                    <w:top w:val="none" w:sz="0" w:space="0" w:color="auto"/>
                    <w:left w:val="none" w:sz="0" w:space="0" w:color="auto"/>
                    <w:bottom w:val="none" w:sz="0" w:space="0" w:color="auto"/>
                    <w:right w:val="none" w:sz="0" w:space="0" w:color="auto"/>
                  </w:divBdr>
                  <w:divsChild>
                    <w:div w:id="2061323635">
                      <w:marLeft w:val="0"/>
                      <w:marRight w:val="0"/>
                      <w:marTop w:val="0"/>
                      <w:marBottom w:val="0"/>
                      <w:divBdr>
                        <w:top w:val="none" w:sz="0" w:space="0" w:color="auto"/>
                        <w:left w:val="none" w:sz="0" w:space="0" w:color="auto"/>
                        <w:bottom w:val="none" w:sz="0" w:space="0" w:color="auto"/>
                        <w:right w:val="none" w:sz="0" w:space="0" w:color="auto"/>
                      </w:divBdr>
                    </w:div>
                  </w:divsChild>
                </w:div>
                <w:div w:id="1307320796">
                  <w:marLeft w:val="0"/>
                  <w:marRight w:val="0"/>
                  <w:marTop w:val="0"/>
                  <w:marBottom w:val="0"/>
                  <w:divBdr>
                    <w:top w:val="none" w:sz="0" w:space="0" w:color="auto"/>
                    <w:left w:val="none" w:sz="0" w:space="0" w:color="auto"/>
                    <w:bottom w:val="none" w:sz="0" w:space="0" w:color="auto"/>
                    <w:right w:val="none" w:sz="0" w:space="0" w:color="auto"/>
                  </w:divBdr>
                  <w:divsChild>
                    <w:div w:id="1480926132">
                      <w:marLeft w:val="0"/>
                      <w:marRight w:val="0"/>
                      <w:marTop w:val="0"/>
                      <w:marBottom w:val="0"/>
                      <w:divBdr>
                        <w:top w:val="none" w:sz="0" w:space="0" w:color="auto"/>
                        <w:left w:val="none" w:sz="0" w:space="0" w:color="auto"/>
                        <w:bottom w:val="none" w:sz="0" w:space="0" w:color="auto"/>
                        <w:right w:val="none" w:sz="0" w:space="0" w:color="auto"/>
                      </w:divBdr>
                    </w:div>
                  </w:divsChild>
                </w:div>
                <w:div w:id="1324429901">
                  <w:marLeft w:val="0"/>
                  <w:marRight w:val="0"/>
                  <w:marTop w:val="0"/>
                  <w:marBottom w:val="0"/>
                  <w:divBdr>
                    <w:top w:val="none" w:sz="0" w:space="0" w:color="auto"/>
                    <w:left w:val="none" w:sz="0" w:space="0" w:color="auto"/>
                    <w:bottom w:val="none" w:sz="0" w:space="0" w:color="auto"/>
                    <w:right w:val="none" w:sz="0" w:space="0" w:color="auto"/>
                  </w:divBdr>
                  <w:divsChild>
                    <w:div w:id="1568875828">
                      <w:marLeft w:val="0"/>
                      <w:marRight w:val="0"/>
                      <w:marTop w:val="0"/>
                      <w:marBottom w:val="0"/>
                      <w:divBdr>
                        <w:top w:val="none" w:sz="0" w:space="0" w:color="auto"/>
                        <w:left w:val="none" w:sz="0" w:space="0" w:color="auto"/>
                        <w:bottom w:val="none" w:sz="0" w:space="0" w:color="auto"/>
                        <w:right w:val="none" w:sz="0" w:space="0" w:color="auto"/>
                      </w:divBdr>
                    </w:div>
                  </w:divsChild>
                </w:div>
                <w:div w:id="1371495327">
                  <w:marLeft w:val="0"/>
                  <w:marRight w:val="0"/>
                  <w:marTop w:val="0"/>
                  <w:marBottom w:val="0"/>
                  <w:divBdr>
                    <w:top w:val="none" w:sz="0" w:space="0" w:color="auto"/>
                    <w:left w:val="none" w:sz="0" w:space="0" w:color="auto"/>
                    <w:bottom w:val="none" w:sz="0" w:space="0" w:color="auto"/>
                    <w:right w:val="none" w:sz="0" w:space="0" w:color="auto"/>
                  </w:divBdr>
                  <w:divsChild>
                    <w:div w:id="1131049984">
                      <w:marLeft w:val="0"/>
                      <w:marRight w:val="0"/>
                      <w:marTop w:val="0"/>
                      <w:marBottom w:val="0"/>
                      <w:divBdr>
                        <w:top w:val="none" w:sz="0" w:space="0" w:color="auto"/>
                        <w:left w:val="none" w:sz="0" w:space="0" w:color="auto"/>
                        <w:bottom w:val="none" w:sz="0" w:space="0" w:color="auto"/>
                        <w:right w:val="none" w:sz="0" w:space="0" w:color="auto"/>
                      </w:divBdr>
                    </w:div>
                  </w:divsChild>
                </w:div>
                <w:div w:id="1386178525">
                  <w:marLeft w:val="0"/>
                  <w:marRight w:val="0"/>
                  <w:marTop w:val="0"/>
                  <w:marBottom w:val="0"/>
                  <w:divBdr>
                    <w:top w:val="none" w:sz="0" w:space="0" w:color="auto"/>
                    <w:left w:val="none" w:sz="0" w:space="0" w:color="auto"/>
                    <w:bottom w:val="none" w:sz="0" w:space="0" w:color="auto"/>
                    <w:right w:val="none" w:sz="0" w:space="0" w:color="auto"/>
                  </w:divBdr>
                  <w:divsChild>
                    <w:div w:id="1098672438">
                      <w:marLeft w:val="0"/>
                      <w:marRight w:val="0"/>
                      <w:marTop w:val="0"/>
                      <w:marBottom w:val="0"/>
                      <w:divBdr>
                        <w:top w:val="none" w:sz="0" w:space="0" w:color="auto"/>
                        <w:left w:val="none" w:sz="0" w:space="0" w:color="auto"/>
                        <w:bottom w:val="none" w:sz="0" w:space="0" w:color="auto"/>
                        <w:right w:val="none" w:sz="0" w:space="0" w:color="auto"/>
                      </w:divBdr>
                    </w:div>
                  </w:divsChild>
                </w:div>
                <w:div w:id="1438527080">
                  <w:marLeft w:val="0"/>
                  <w:marRight w:val="0"/>
                  <w:marTop w:val="0"/>
                  <w:marBottom w:val="0"/>
                  <w:divBdr>
                    <w:top w:val="none" w:sz="0" w:space="0" w:color="auto"/>
                    <w:left w:val="none" w:sz="0" w:space="0" w:color="auto"/>
                    <w:bottom w:val="none" w:sz="0" w:space="0" w:color="auto"/>
                    <w:right w:val="none" w:sz="0" w:space="0" w:color="auto"/>
                  </w:divBdr>
                  <w:divsChild>
                    <w:div w:id="1359043069">
                      <w:marLeft w:val="0"/>
                      <w:marRight w:val="0"/>
                      <w:marTop w:val="0"/>
                      <w:marBottom w:val="0"/>
                      <w:divBdr>
                        <w:top w:val="none" w:sz="0" w:space="0" w:color="auto"/>
                        <w:left w:val="none" w:sz="0" w:space="0" w:color="auto"/>
                        <w:bottom w:val="none" w:sz="0" w:space="0" w:color="auto"/>
                        <w:right w:val="none" w:sz="0" w:space="0" w:color="auto"/>
                      </w:divBdr>
                    </w:div>
                  </w:divsChild>
                </w:div>
                <w:div w:id="1452897943">
                  <w:marLeft w:val="0"/>
                  <w:marRight w:val="0"/>
                  <w:marTop w:val="0"/>
                  <w:marBottom w:val="0"/>
                  <w:divBdr>
                    <w:top w:val="none" w:sz="0" w:space="0" w:color="auto"/>
                    <w:left w:val="none" w:sz="0" w:space="0" w:color="auto"/>
                    <w:bottom w:val="none" w:sz="0" w:space="0" w:color="auto"/>
                    <w:right w:val="none" w:sz="0" w:space="0" w:color="auto"/>
                  </w:divBdr>
                  <w:divsChild>
                    <w:div w:id="1000085955">
                      <w:marLeft w:val="0"/>
                      <w:marRight w:val="0"/>
                      <w:marTop w:val="0"/>
                      <w:marBottom w:val="0"/>
                      <w:divBdr>
                        <w:top w:val="none" w:sz="0" w:space="0" w:color="auto"/>
                        <w:left w:val="none" w:sz="0" w:space="0" w:color="auto"/>
                        <w:bottom w:val="none" w:sz="0" w:space="0" w:color="auto"/>
                        <w:right w:val="none" w:sz="0" w:space="0" w:color="auto"/>
                      </w:divBdr>
                    </w:div>
                  </w:divsChild>
                </w:div>
                <w:div w:id="1474062666">
                  <w:marLeft w:val="0"/>
                  <w:marRight w:val="0"/>
                  <w:marTop w:val="0"/>
                  <w:marBottom w:val="0"/>
                  <w:divBdr>
                    <w:top w:val="none" w:sz="0" w:space="0" w:color="auto"/>
                    <w:left w:val="none" w:sz="0" w:space="0" w:color="auto"/>
                    <w:bottom w:val="none" w:sz="0" w:space="0" w:color="auto"/>
                    <w:right w:val="none" w:sz="0" w:space="0" w:color="auto"/>
                  </w:divBdr>
                  <w:divsChild>
                    <w:div w:id="1588349412">
                      <w:marLeft w:val="0"/>
                      <w:marRight w:val="0"/>
                      <w:marTop w:val="0"/>
                      <w:marBottom w:val="0"/>
                      <w:divBdr>
                        <w:top w:val="none" w:sz="0" w:space="0" w:color="auto"/>
                        <w:left w:val="none" w:sz="0" w:space="0" w:color="auto"/>
                        <w:bottom w:val="none" w:sz="0" w:space="0" w:color="auto"/>
                        <w:right w:val="none" w:sz="0" w:space="0" w:color="auto"/>
                      </w:divBdr>
                    </w:div>
                  </w:divsChild>
                </w:div>
                <w:div w:id="1527477412">
                  <w:marLeft w:val="0"/>
                  <w:marRight w:val="0"/>
                  <w:marTop w:val="0"/>
                  <w:marBottom w:val="0"/>
                  <w:divBdr>
                    <w:top w:val="none" w:sz="0" w:space="0" w:color="auto"/>
                    <w:left w:val="none" w:sz="0" w:space="0" w:color="auto"/>
                    <w:bottom w:val="none" w:sz="0" w:space="0" w:color="auto"/>
                    <w:right w:val="none" w:sz="0" w:space="0" w:color="auto"/>
                  </w:divBdr>
                  <w:divsChild>
                    <w:div w:id="1514296935">
                      <w:marLeft w:val="0"/>
                      <w:marRight w:val="0"/>
                      <w:marTop w:val="0"/>
                      <w:marBottom w:val="0"/>
                      <w:divBdr>
                        <w:top w:val="none" w:sz="0" w:space="0" w:color="auto"/>
                        <w:left w:val="none" w:sz="0" w:space="0" w:color="auto"/>
                        <w:bottom w:val="none" w:sz="0" w:space="0" w:color="auto"/>
                        <w:right w:val="none" w:sz="0" w:space="0" w:color="auto"/>
                      </w:divBdr>
                    </w:div>
                  </w:divsChild>
                </w:div>
                <w:div w:id="1549610650">
                  <w:marLeft w:val="0"/>
                  <w:marRight w:val="0"/>
                  <w:marTop w:val="0"/>
                  <w:marBottom w:val="0"/>
                  <w:divBdr>
                    <w:top w:val="none" w:sz="0" w:space="0" w:color="auto"/>
                    <w:left w:val="none" w:sz="0" w:space="0" w:color="auto"/>
                    <w:bottom w:val="none" w:sz="0" w:space="0" w:color="auto"/>
                    <w:right w:val="none" w:sz="0" w:space="0" w:color="auto"/>
                  </w:divBdr>
                  <w:divsChild>
                    <w:div w:id="597955060">
                      <w:marLeft w:val="0"/>
                      <w:marRight w:val="0"/>
                      <w:marTop w:val="0"/>
                      <w:marBottom w:val="0"/>
                      <w:divBdr>
                        <w:top w:val="none" w:sz="0" w:space="0" w:color="auto"/>
                        <w:left w:val="none" w:sz="0" w:space="0" w:color="auto"/>
                        <w:bottom w:val="none" w:sz="0" w:space="0" w:color="auto"/>
                        <w:right w:val="none" w:sz="0" w:space="0" w:color="auto"/>
                      </w:divBdr>
                    </w:div>
                  </w:divsChild>
                </w:div>
                <w:div w:id="1601986295">
                  <w:marLeft w:val="0"/>
                  <w:marRight w:val="0"/>
                  <w:marTop w:val="0"/>
                  <w:marBottom w:val="0"/>
                  <w:divBdr>
                    <w:top w:val="none" w:sz="0" w:space="0" w:color="auto"/>
                    <w:left w:val="none" w:sz="0" w:space="0" w:color="auto"/>
                    <w:bottom w:val="none" w:sz="0" w:space="0" w:color="auto"/>
                    <w:right w:val="none" w:sz="0" w:space="0" w:color="auto"/>
                  </w:divBdr>
                  <w:divsChild>
                    <w:div w:id="1380394239">
                      <w:marLeft w:val="0"/>
                      <w:marRight w:val="0"/>
                      <w:marTop w:val="0"/>
                      <w:marBottom w:val="0"/>
                      <w:divBdr>
                        <w:top w:val="none" w:sz="0" w:space="0" w:color="auto"/>
                        <w:left w:val="none" w:sz="0" w:space="0" w:color="auto"/>
                        <w:bottom w:val="none" w:sz="0" w:space="0" w:color="auto"/>
                        <w:right w:val="none" w:sz="0" w:space="0" w:color="auto"/>
                      </w:divBdr>
                    </w:div>
                  </w:divsChild>
                </w:div>
                <w:div w:id="1626539935">
                  <w:marLeft w:val="0"/>
                  <w:marRight w:val="0"/>
                  <w:marTop w:val="0"/>
                  <w:marBottom w:val="0"/>
                  <w:divBdr>
                    <w:top w:val="none" w:sz="0" w:space="0" w:color="auto"/>
                    <w:left w:val="none" w:sz="0" w:space="0" w:color="auto"/>
                    <w:bottom w:val="none" w:sz="0" w:space="0" w:color="auto"/>
                    <w:right w:val="none" w:sz="0" w:space="0" w:color="auto"/>
                  </w:divBdr>
                  <w:divsChild>
                    <w:div w:id="1111902686">
                      <w:marLeft w:val="0"/>
                      <w:marRight w:val="0"/>
                      <w:marTop w:val="0"/>
                      <w:marBottom w:val="0"/>
                      <w:divBdr>
                        <w:top w:val="none" w:sz="0" w:space="0" w:color="auto"/>
                        <w:left w:val="none" w:sz="0" w:space="0" w:color="auto"/>
                        <w:bottom w:val="none" w:sz="0" w:space="0" w:color="auto"/>
                        <w:right w:val="none" w:sz="0" w:space="0" w:color="auto"/>
                      </w:divBdr>
                    </w:div>
                  </w:divsChild>
                </w:div>
                <w:div w:id="1627615050">
                  <w:marLeft w:val="0"/>
                  <w:marRight w:val="0"/>
                  <w:marTop w:val="0"/>
                  <w:marBottom w:val="0"/>
                  <w:divBdr>
                    <w:top w:val="none" w:sz="0" w:space="0" w:color="auto"/>
                    <w:left w:val="none" w:sz="0" w:space="0" w:color="auto"/>
                    <w:bottom w:val="none" w:sz="0" w:space="0" w:color="auto"/>
                    <w:right w:val="none" w:sz="0" w:space="0" w:color="auto"/>
                  </w:divBdr>
                  <w:divsChild>
                    <w:div w:id="2071883686">
                      <w:marLeft w:val="0"/>
                      <w:marRight w:val="0"/>
                      <w:marTop w:val="0"/>
                      <w:marBottom w:val="0"/>
                      <w:divBdr>
                        <w:top w:val="none" w:sz="0" w:space="0" w:color="auto"/>
                        <w:left w:val="none" w:sz="0" w:space="0" w:color="auto"/>
                        <w:bottom w:val="none" w:sz="0" w:space="0" w:color="auto"/>
                        <w:right w:val="none" w:sz="0" w:space="0" w:color="auto"/>
                      </w:divBdr>
                    </w:div>
                  </w:divsChild>
                </w:div>
                <w:div w:id="1661732106">
                  <w:marLeft w:val="0"/>
                  <w:marRight w:val="0"/>
                  <w:marTop w:val="0"/>
                  <w:marBottom w:val="0"/>
                  <w:divBdr>
                    <w:top w:val="none" w:sz="0" w:space="0" w:color="auto"/>
                    <w:left w:val="none" w:sz="0" w:space="0" w:color="auto"/>
                    <w:bottom w:val="none" w:sz="0" w:space="0" w:color="auto"/>
                    <w:right w:val="none" w:sz="0" w:space="0" w:color="auto"/>
                  </w:divBdr>
                  <w:divsChild>
                    <w:div w:id="2017685658">
                      <w:marLeft w:val="0"/>
                      <w:marRight w:val="0"/>
                      <w:marTop w:val="0"/>
                      <w:marBottom w:val="0"/>
                      <w:divBdr>
                        <w:top w:val="none" w:sz="0" w:space="0" w:color="auto"/>
                        <w:left w:val="none" w:sz="0" w:space="0" w:color="auto"/>
                        <w:bottom w:val="none" w:sz="0" w:space="0" w:color="auto"/>
                        <w:right w:val="none" w:sz="0" w:space="0" w:color="auto"/>
                      </w:divBdr>
                    </w:div>
                  </w:divsChild>
                </w:div>
                <w:div w:id="1672558399">
                  <w:marLeft w:val="0"/>
                  <w:marRight w:val="0"/>
                  <w:marTop w:val="0"/>
                  <w:marBottom w:val="0"/>
                  <w:divBdr>
                    <w:top w:val="none" w:sz="0" w:space="0" w:color="auto"/>
                    <w:left w:val="none" w:sz="0" w:space="0" w:color="auto"/>
                    <w:bottom w:val="none" w:sz="0" w:space="0" w:color="auto"/>
                    <w:right w:val="none" w:sz="0" w:space="0" w:color="auto"/>
                  </w:divBdr>
                  <w:divsChild>
                    <w:div w:id="1391539663">
                      <w:marLeft w:val="0"/>
                      <w:marRight w:val="0"/>
                      <w:marTop w:val="0"/>
                      <w:marBottom w:val="0"/>
                      <w:divBdr>
                        <w:top w:val="none" w:sz="0" w:space="0" w:color="auto"/>
                        <w:left w:val="none" w:sz="0" w:space="0" w:color="auto"/>
                        <w:bottom w:val="none" w:sz="0" w:space="0" w:color="auto"/>
                        <w:right w:val="none" w:sz="0" w:space="0" w:color="auto"/>
                      </w:divBdr>
                    </w:div>
                  </w:divsChild>
                </w:div>
                <w:div w:id="1687251633">
                  <w:marLeft w:val="0"/>
                  <w:marRight w:val="0"/>
                  <w:marTop w:val="0"/>
                  <w:marBottom w:val="0"/>
                  <w:divBdr>
                    <w:top w:val="none" w:sz="0" w:space="0" w:color="auto"/>
                    <w:left w:val="none" w:sz="0" w:space="0" w:color="auto"/>
                    <w:bottom w:val="none" w:sz="0" w:space="0" w:color="auto"/>
                    <w:right w:val="none" w:sz="0" w:space="0" w:color="auto"/>
                  </w:divBdr>
                  <w:divsChild>
                    <w:div w:id="1388072855">
                      <w:marLeft w:val="0"/>
                      <w:marRight w:val="0"/>
                      <w:marTop w:val="0"/>
                      <w:marBottom w:val="0"/>
                      <w:divBdr>
                        <w:top w:val="none" w:sz="0" w:space="0" w:color="auto"/>
                        <w:left w:val="none" w:sz="0" w:space="0" w:color="auto"/>
                        <w:bottom w:val="none" w:sz="0" w:space="0" w:color="auto"/>
                        <w:right w:val="none" w:sz="0" w:space="0" w:color="auto"/>
                      </w:divBdr>
                    </w:div>
                  </w:divsChild>
                </w:div>
                <w:div w:id="1771316183">
                  <w:marLeft w:val="0"/>
                  <w:marRight w:val="0"/>
                  <w:marTop w:val="0"/>
                  <w:marBottom w:val="0"/>
                  <w:divBdr>
                    <w:top w:val="none" w:sz="0" w:space="0" w:color="auto"/>
                    <w:left w:val="none" w:sz="0" w:space="0" w:color="auto"/>
                    <w:bottom w:val="none" w:sz="0" w:space="0" w:color="auto"/>
                    <w:right w:val="none" w:sz="0" w:space="0" w:color="auto"/>
                  </w:divBdr>
                  <w:divsChild>
                    <w:div w:id="981040960">
                      <w:marLeft w:val="0"/>
                      <w:marRight w:val="0"/>
                      <w:marTop w:val="0"/>
                      <w:marBottom w:val="0"/>
                      <w:divBdr>
                        <w:top w:val="none" w:sz="0" w:space="0" w:color="auto"/>
                        <w:left w:val="none" w:sz="0" w:space="0" w:color="auto"/>
                        <w:bottom w:val="none" w:sz="0" w:space="0" w:color="auto"/>
                        <w:right w:val="none" w:sz="0" w:space="0" w:color="auto"/>
                      </w:divBdr>
                    </w:div>
                  </w:divsChild>
                </w:div>
                <w:div w:id="1775783063">
                  <w:marLeft w:val="0"/>
                  <w:marRight w:val="0"/>
                  <w:marTop w:val="0"/>
                  <w:marBottom w:val="0"/>
                  <w:divBdr>
                    <w:top w:val="none" w:sz="0" w:space="0" w:color="auto"/>
                    <w:left w:val="none" w:sz="0" w:space="0" w:color="auto"/>
                    <w:bottom w:val="none" w:sz="0" w:space="0" w:color="auto"/>
                    <w:right w:val="none" w:sz="0" w:space="0" w:color="auto"/>
                  </w:divBdr>
                  <w:divsChild>
                    <w:div w:id="612782265">
                      <w:marLeft w:val="0"/>
                      <w:marRight w:val="0"/>
                      <w:marTop w:val="0"/>
                      <w:marBottom w:val="0"/>
                      <w:divBdr>
                        <w:top w:val="none" w:sz="0" w:space="0" w:color="auto"/>
                        <w:left w:val="none" w:sz="0" w:space="0" w:color="auto"/>
                        <w:bottom w:val="none" w:sz="0" w:space="0" w:color="auto"/>
                        <w:right w:val="none" w:sz="0" w:space="0" w:color="auto"/>
                      </w:divBdr>
                    </w:div>
                  </w:divsChild>
                </w:div>
                <w:div w:id="1798643868">
                  <w:marLeft w:val="0"/>
                  <w:marRight w:val="0"/>
                  <w:marTop w:val="0"/>
                  <w:marBottom w:val="0"/>
                  <w:divBdr>
                    <w:top w:val="none" w:sz="0" w:space="0" w:color="auto"/>
                    <w:left w:val="none" w:sz="0" w:space="0" w:color="auto"/>
                    <w:bottom w:val="none" w:sz="0" w:space="0" w:color="auto"/>
                    <w:right w:val="none" w:sz="0" w:space="0" w:color="auto"/>
                  </w:divBdr>
                  <w:divsChild>
                    <w:div w:id="213395782">
                      <w:marLeft w:val="0"/>
                      <w:marRight w:val="0"/>
                      <w:marTop w:val="0"/>
                      <w:marBottom w:val="0"/>
                      <w:divBdr>
                        <w:top w:val="none" w:sz="0" w:space="0" w:color="auto"/>
                        <w:left w:val="none" w:sz="0" w:space="0" w:color="auto"/>
                        <w:bottom w:val="none" w:sz="0" w:space="0" w:color="auto"/>
                        <w:right w:val="none" w:sz="0" w:space="0" w:color="auto"/>
                      </w:divBdr>
                    </w:div>
                  </w:divsChild>
                </w:div>
                <w:div w:id="1954242552">
                  <w:marLeft w:val="0"/>
                  <w:marRight w:val="0"/>
                  <w:marTop w:val="0"/>
                  <w:marBottom w:val="0"/>
                  <w:divBdr>
                    <w:top w:val="none" w:sz="0" w:space="0" w:color="auto"/>
                    <w:left w:val="none" w:sz="0" w:space="0" w:color="auto"/>
                    <w:bottom w:val="none" w:sz="0" w:space="0" w:color="auto"/>
                    <w:right w:val="none" w:sz="0" w:space="0" w:color="auto"/>
                  </w:divBdr>
                  <w:divsChild>
                    <w:div w:id="1375807701">
                      <w:marLeft w:val="0"/>
                      <w:marRight w:val="0"/>
                      <w:marTop w:val="0"/>
                      <w:marBottom w:val="0"/>
                      <w:divBdr>
                        <w:top w:val="none" w:sz="0" w:space="0" w:color="auto"/>
                        <w:left w:val="none" w:sz="0" w:space="0" w:color="auto"/>
                        <w:bottom w:val="none" w:sz="0" w:space="0" w:color="auto"/>
                        <w:right w:val="none" w:sz="0" w:space="0" w:color="auto"/>
                      </w:divBdr>
                    </w:div>
                  </w:divsChild>
                </w:div>
                <w:div w:id="1955626214">
                  <w:marLeft w:val="0"/>
                  <w:marRight w:val="0"/>
                  <w:marTop w:val="0"/>
                  <w:marBottom w:val="0"/>
                  <w:divBdr>
                    <w:top w:val="none" w:sz="0" w:space="0" w:color="auto"/>
                    <w:left w:val="none" w:sz="0" w:space="0" w:color="auto"/>
                    <w:bottom w:val="none" w:sz="0" w:space="0" w:color="auto"/>
                    <w:right w:val="none" w:sz="0" w:space="0" w:color="auto"/>
                  </w:divBdr>
                  <w:divsChild>
                    <w:div w:id="1343580557">
                      <w:marLeft w:val="0"/>
                      <w:marRight w:val="0"/>
                      <w:marTop w:val="0"/>
                      <w:marBottom w:val="0"/>
                      <w:divBdr>
                        <w:top w:val="none" w:sz="0" w:space="0" w:color="auto"/>
                        <w:left w:val="none" w:sz="0" w:space="0" w:color="auto"/>
                        <w:bottom w:val="none" w:sz="0" w:space="0" w:color="auto"/>
                        <w:right w:val="none" w:sz="0" w:space="0" w:color="auto"/>
                      </w:divBdr>
                    </w:div>
                  </w:divsChild>
                </w:div>
                <w:div w:id="1956323989">
                  <w:marLeft w:val="0"/>
                  <w:marRight w:val="0"/>
                  <w:marTop w:val="0"/>
                  <w:marBottom w:val="0"/>
                  <w:divBdr>
                    <w:top w:val="none" w:sz="0" w:space="0" w:color="auto"/>
                    <w:left w:val="none" w:sz="0" w:space="0" w:color="auto"/>
                    <w:bottom w:val="none" w:sz="0" w:space="0" w:color="auto"/>
                    <w:right w:val="none" w:sz="0" w:space="0" w:color="auto"/>
                  </w:divBdr>
                  <w:divsChild>
                    <w:div w:id="722096363">
                      <w:marLeft w:val="0"/>
                      <w:marRight w:val="0"/>
                      <w:marTop w:val="0"/>
                      <w:marBottom w:val="0"/>
                      <w:divBdr>
                        <w:top w:val="none" w:sz="0" w:space="0" w:color="auto"/>
                        <w:left w:val="none" w:sz="0" w:space="0" w:color="auto"/>
                        <w:bottom w:val="none" w:sz="0" w:space="0" w:color="auto"/>
                        <w:right w:val="none" w:sz="0" w:space="0" w:color="auto"/>
                      </w:divBdr>
                    </w:div>
                  </w:divsChild>
                </w:div>
                <w:div w:id="1973827021">
                  <w:marLeft w:val="0"/>
                  <w:marRight w:val="0"/>
                  <w:marTop w:val="0"/>
                  <w:marBottom w:val="0"/>
                  <w:divBdr>
                    <w:top w:val="none" w:sz="0" w:space="0" w:color="auto"/>
                    <w:left w:val="none" w:sz="0" w:space="0" w:color="auto"/>
                    <w:bottom w:val="none" w:sz="0" w:space="0" w:color="auto"/>
                    <w:right w:val="none" w:sz="0" w:space="0" w:color="auto"/>
                  </w:divBdr>
                  <w:divsChild>
                    <w:div w:id="209462775">
                      <w:marLeft w:val="0"/>
                      <w:marRight w:val="0"/>
                      <w:marTop w:val="0"/>
                      <w:marBottom w:val="0"/>
                      <w:divBdr>
                        <w:top w:val="none" w:sz="0" w:space="0" w:color="auto"/>
                        <w:left w:val="none" w:sz="0" w:space="0" w:color="auto"/>
                        <w:bottom w:val="none" w:sz="0" w:space="0" w:color="auto"/>
                        <w:right w:val="none" w:sz="0" w:space="0" w:color="auto"/>
                      </w:divBdr>
                    </w:div>
                  </w:divsChild>
                </w:div>
                <w:div w:id="2045935339">
                  <w:marLeft w:val="0"/>
                  <w:marRight w:val="0"/>
                  <w:marTop w:val="0"/>
                  <w:marBottom w:val="0"/>
                  <w:divBdr>
                    <w:top w:val="none" w:sz="0" w:space="0" w:color="auto"/>
                    <w:left w:val="none" w:sz="0" w:space="0" w:color="auto"/>
                    <w:bottom w:val="none" w:sz="0" w:space="0" w:color="auto"/>
                    <w:right w:val="none" w:sz="0" w:space="0" w:color="auto"/>
                  </w:divBdr>
                  <w:divsChild>
                    <w:div w:id="2009554967">
                      <w:marLeft w:val="0"/>
                      <w:marRight w:val="0"/>
                      <w:marTop w:val="0"/>
                      <w:marBottom w:val="0"/>
                      <w:divBdr>
                        <w:top w:val="none" w:sz="0" w:space="0" w:color="auto"/>
                        <w:left w:val="none" w:sz="0" w:space="0" w:color="auto"/>
                        <w:bottom w:val="none" w:sz="0" w:space="0" w:color="auto"/>
                        <w:right w:val="none" w:sz="0" w:space="0" w:color="auto"/>
                      </w:divBdr>
                    </w:div>
                  </w:divsChild>
                </w:div>
                <w:div w:id="2068912718">
                  <w:marLeft w:val="0"/>
                  <w:marRight w:val="0"/>
                  <w:marTop w:val="0"/>
                  <w:marBottom w:val="0"/>
                  <w:divBdr>
                    <w:top w:val="none" w:sz="0" w:space="0" w:color="auto"/>
                    <w:left w:val="none" w:sz="0" w:space="0" w:color="auto"/>
                    <w:bottom w:val="none" w:sz="0" w:space="0" w:color="auto"/>
                    <w:right w:val="none" w:sz="0" w:space="0" w:color="auto"/>
                  </w:divBdr>
                  <w:divsChild>
                    <w:div w:id="993534101">
                      <w:marLeft w:val="0"/>
                      <w:marRight w:val="0"/>
                      <w:marTop w:val="0"/>
                      <w:marBottom w:val="0"/>
                      <w:divBdr>
                        <w:top w:val="none" w:sz="0" w:space="0" w:color="auto"/>
                        <w:left w:val="none" w:sz="0" w:space="0" w:color="auto"/>
                        <w:bottom w:val="none" w:sz="0" w:space="0" w:color="auto"/>
                        <w:right w:val="none" w:sz="0" w:space="0" w:color="auto"/>
                      </w:divBdr>
                    </w:div>
                  </w:divsChild>
                </w:div>
                <w:div w:id="2104295843">
                  <w:marLeft w:val="0"/>
                  <w:marRight w:val="0"/>
                  <w:marTop w:val="0"/>
                  <w:marBottom w:val="0"/>
                  <w:divBdr>
                    <w:top w:val="none" w:sz="0" w:space="0" w:color="auto"/>
                    <w:left w:val="none" w:sz="0" w:space="0" w:color="auto"/>
                    <w:bottom w:val="none" w:sz="0" w:space="0" w:color="auto"/>
                    <w:right w:val="none" w:sz="0" w:space="0" w:color="auto"/>
                  </w:divBdr>
                  <w:divsChild>
                    <w:div w:id="2047555561">
                      <w:marLeft w:val="0"/>
                      <w:marRight w:val="0"/>
                      <w:marTop w:val="0"/>
                      <w:marBottom w:val="0"/>
                      <w:divBdr>
                        <w:top w:val="none" w:sz="0" w:space="0" w:color="auto"/>
                        <w:left w:val="none" w:sz="0" w:space="0" w:color="auto"/>
                        <w:bottom w:val="none" w:sz="0" w:space="0" w:color="auto"/>
                        <w:right w:val="none" w:sz="0" w:space="0" w:color="auto"/>
                      </w:divBdr>
                    </w:div>
                  </w:divsChild>
                </w:div>
                <w:div w:id="2105490761">
                  <w:marLeft w:val="0"/>
                  <w:marRight w:val="0"/>
                  <w:marTop w:val="0"/>
                  <w:marBottom w:val="0"/>
                  <w:divBdr>
                    <w:top w:val="none" w:sz="0" w:space="0" w:color="auto"/>
                    <w:left w:val="none" w:sz="0" w:space="0" w:color="auto"/>
                    <w:bottom w:val="none" w:sz="0" w:space="0" w:color="auto"/>
                    <w:right w:val="none" w:sz="0" w:space="0" w:color="auto"/>
                  </w:divBdr>
                  <w:divsChild>
                    <w:div w:id="17912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5991">
          <w:marLeft w:val="0"/>
          <w:marRight w:val="0"/>
          <w:marTop w:val="0"/>
          <w:marBottom w:val="0"/>
          <w:divBdr>
            <w:top w:val="none" w:sz="0" w:space="0" w:color="auto"/>
            <w:left w:val="none" w:sz="0" w:space="0" w:color="auto"/>
            <w:bottom w:val="none" w:sz="0" w:space="0" w:color="auto"/>
            <w:right w:val="none" w:sz="0" w:space="0" w:color="auto"/>
          </w:divBdr>
        </w:div>
        <w:div w:id="482628733">
          <w:marLeft w:val="0"/>
          <w:marRight w:val="0"/>
          <w:marTop w:val="0"/>
          <w:marBottom w:val="0"/>
          <w:divBdr>
            <w:top w:val="none" w:sz="0" w:space="0" w:color="auto"/>
            <w:left w:val="none" w:sz="0" w:space="0" w:color="auto"/>
            <w:bottom w:val="none" w:sz="0" w:space="0" w:color="auto"/>
            <w:right w:val="none" w:sz="0" w:space="0" w:color="auto"/>
          </w:divBdr>
        </w:div>
        <w:div w:id="828401328">
          <w:marLeft w:val="0"/>
          <w:marRight w:val="0"/>
          <w:marTop w:val="0"/>
          <w:marBottom w:val="0"/>
          <w:divBdr>
            <w:top w:val="none" w:sz="0" w:space="0" w:color="auto"/>
            <w:left w:val="none" w:sz="0" w:space="0" w:color="auto"/>
            <w:bottom w:val="none" w:sz="0" w:space="0" w:color="auto"/>
            <w:right w:val="none" w:sz="0" w:space="0" w:color="auto"/>
          </w:divBdr>
        </w:div>
        <w:div w:id="933170967">
          <w:marLeft w:val="0"/>
          <w:marRight w:val="0"/>
          <w:marTop w:val="0"/>
          <w:marBottom w:val="0"/>
          <w:divBdr>
            <w:top w:val="none" w:sz="0" w:space="0" w:color="auto"/>
            <w:left w:val="none" w:sz="0" w:space="0" w:color="auto"/>
            <w:bottom w:val="none" w:sz="0" w:space="0" w:color="auto"/>
            <w:right w:val="none" w:sz="0" w:space="0" w:color="auto"/>
          </w:divBdr>
        </w:div>
        <w:div w:id="985016393">
          <w:marLeft w:val="0"/>
          <w:marRight w:val="0"/>
          <w:marTop w:val="0"/>
          <w:marBottom w:val="0"/>
          <w:divBdr>
            <w:top w:val="none" w:sz="0" w:space="0" w:color="auto"/>
            <w:left w:val="none" w:sz="0" w:space="0" w:color="auto"/>
            <w:bottom w:val="none" w:sz="0" w:space="0" w:color="auto"/>
            <w:right w:val="none" w:sz="0" w:space="0" w:color="auto"/>
          </w:divBdr>
        </w:div>
        <w:div w:id="1389452338">
          <w:marLeft w:val="0"/>
          <w:marRight w:val="0"/>
          <w:marTop w:val="0"/>
          <w:marBottom w:val="0"/>
          <w:divBdr>
            <w:top w:val="none" w:sz="0" w:space="0" w:color="auto"/>
            <w:left w:val="none" w:sz="0" w:space="0" w:color="auto"/>
            <w:bottom w:val="none" w:sz="0" w:space="0" w:color="auto"/>
            <w:right w:val="none" w:sz="0" w:space="0" w:color="auto"/>
          </w:divBdr>
        </w:div>
        <w:div w:id="1442145627">
          <w:marLeft w:val="0"/>
          <w:marRight w:val="0"/>
          <w:marTop w:val="0"/>
          <w:marBottom w:val="0"/>
          <w:divBdr>
            <w:top w:val="none" w:sz="0" w:space="0" w:color="auto"/>
            <w:left w:val="none" w:sz="0" w:space="0" w:color="auto"/>
            <w:bottom w:val="none" w:sz="0" w:space="0" w:color="auto"/>
            <w:right w:val="none" w:sz="0" w:space="0" w:color="auto"/>
          </w:divBdr>
        </w:div>
        <w:div w:id="1513107751">
          <w:marLeft w:val="0"/>
          <w:marRight w:val="0"/>
          <w:marTop w:val="0"/>
          <w:marBottom w:val="0"/>
          <w:divBdr>
            <w:top w:val="none" w:sz="0" w:space="0" w:color="auto"/>
            <w:left w:val="none" w:sz="0" w:space="0" w:color="auto"/>
            <w:bottom w:val="none" w:sz="0" w:space="0" w:color="auto"/>
            <w:right w:val="none" w:sz="0" w:space="0" w:color="auto"/>
          </w:divBdr>
        </w:div>
        <w:div w:id="1611157882">
          <w:marLeft w:val="0"/>
          <w:marRight w:val="0"/>
          <w:marTop w:val="0"/>
          <w:marBottom w:val="0"/>
          <w:divBdr>
            <w:top w:val="none" w:sz="0" w:space="0" w:color="auto"/>
            <w:left w:val="none" w:sz="0" w:space="0" w:color="auto"/>
            <w:bottom w:val="none" w:sz="0" w:space="0" w:color="auto"/>
            <w:right w:val="none" w:sz="0" w:space="0" w:color="auto"/>
          </w:divBdr>
        </w:div>
        <w:div w:id="1669792105">
          <w:marLeft w:val="0"/>
          <w:marRight w:val="0"/>
          <w:marTop w:val="0"/>
          <w:marBottom w:val="0"/>
          <w:divBdr>
            <w:top w:val="none" w:sz="0" w:space="0" w:color="auto"/>
            <w:left w:val="none" w:sz="0" w:space="0" w:color="auto"/>
            <w:bottom w:val="none" w:sz="0" w:space="0" w:color="auto"/>
            <w:right w:val="none" w:sz="0" w:space="0" w:color="auto"/>
          </w:divBdr>
        </w:div>
        <w:div w:id="1797526317">
          <w:marLeft w:val="0"/>
          <w:marRight w:val="0"/>
          <w:marTop w:val="0"/>
          <w:marBottom w:val="0"/>
          <w:divBdr>
            <w:top w:val="none" w:sz="0" w:space="0" w:color="auto"/>
            <w:left w:val="none" w:sz="0" w:space="0" w:color="auto"/>
            <w:bottom w:val="none" w:sz="0" w:space="0" w:color="auto"/>
            <w:right w:val="none" w:sz="0" w:space="0" w:color="auto"/>
          </w:divBdr>
        </w:div>
        <w:div w:id="1915236672">
          <w:marLeft w:val="0"/>
          <w:marRight w:val="0"/>
          <w:marTop w:val="0"/>
          <w:marBottom w:val="0"/>
          <w:divBdr>
            <w:top w:val="none" w:sz="0" w:space="0" w:color="auto"/>
            <w:left w:val="none" w:sz="0" w:space="0" w:color="auto"/>
            <w:bottom w:val="none" w:sz="0" w:space="0" w:color="auto"/>
            <w:right w:val="none" w:sz="0" w:space="0" w:color="auto"/>
          </w:divBdr>
          <w:divsChild>
            <w:div w:id="820197469">
              <w:marLeft w:val="-75"/>
              <w:marRight w:val="0"/>
              <w:marTop w:val="30"/>
              <w:marBottom w:val="30"/>
              <w:divBdr>
                <w:top w:val="none" w:sz="0" w:space="0" w:color="auto"/>
                <w:left w:val="none" w:sz="0" w:space="0" w:color="auto"/>
                <w:bottom w:val="none" w:sz="0" w:space="0" w:color="auto"/>
                <w:right w:val="none" w:sz="0" w:space="0" w:color="auto"/>
              </w:divBdr>
              <w:divsChild>
                <w:div w:id="20783037">
                  <w:marLeft w:val="0"/>
                  <w:marRight w:val="0"/>
                  <w:marTop w:val="0"/>
                  <w:marBottom w:val="0"/>
                  <w:divBdr>
                    <w:top w:val="none" w:sz="0" w:space="0" w:color="auto"/>
                    <w:left w:val="none" w:sz="0" w:space="0" w:color="auto"/>
                    <w:bottom w:val="none" w:sz="0" w:space="0" w:color="auto"/>
                    <w:right w:val="none" w:sz="0" w:space="0" w:color="auto"/>
                  </w:divBdr>
                  <w:divsChild>
                    <w:div w:id="1225143933">
                      <w:marLeft w:val="0"/>
                      <w:marRight w:val="0"/>
                      <w:marTop w:val="0"/>
                      <w:marBottom w:val="0"/>
                      <w:divBdr>
                        <w:top w:val="none" w:sz="0" w:space="0" w:color="auto"/>
                        <w:left w:val="none" w:sz="0" w:space="0" w:color="auto"/>
                        <w:bottom w:val="none" w:sz="0" w:space="0" w:color="auto"/>
                        <w:right w:val="none" w:sz="0" w:space="0" w:color="auto"/>
                      </w:divBdr>
                    </w:div>
                  </w:divsChild>
                </w:div>
                <w:div w:id="99030776">
                  <w:marLeft w:val="0"/>
                  <w:marRight w:val="0"/>
                  <w:marTop w:val="0"/>
                  <w:marBottom w:val="0"/>
                  <w:divBdr>
                    <w:top w:val="none" w:sz="0" w:space="0" w:color="auto"/>
                    <w:left w:val="none" w:sz="0" w:space="0" w:color="auto"/>
                    <w:bottom w:val="none" w:sz="0" w:space="0" w:color="auto"/>
                    <w:right w:val="none" w:sz="0" w:space="0" w:color="auto"/>
                  </w:divBdr>
                  <w:divsChild>
                    <w:div w:id="1597786337">
                      <w:marLeft w:val="0"/>
                      <w:marRight w:val="0"/>
                      <w:marTop w:val="0"/>
                      <w:marBottom w:val="0"/>
                      <w:divBdr>
                        <w:top w:val="none" w:sz="0" w:space="0" w:color="auto"/>
                        <w:left w:val="none" w:sz="0" w:space="0" w:color="auto"/>
                        <w:bottom w:val="none" w:sz="0" w:space="0" w:color="auto"/>
                        <w:right w:val="none" w:sz="0" w:space="0" w:color="auto"/>
                      </w:divBdr>
                    </w:div>
                  </w:divsChild>
                </w:div>
                <w:div w:id="102844086">
                  <w:marLeft w:val="0"/>
                  <w:marRight w:val="0"/>
                  <w:marTop w:val="0"/>
                  <w:marBottom w:val="0"/>
                  <w:divBdr>
                    <w:top w:val="none" w:sz="0" w:space="0" w:color="auto"/>
                    <w:left w:val="none" w:sz="0" w:space="0" w:color="auto"/>
                    <w:bottom w:val="none" w:sz="0" w:space="0" w:color="auto"/>
                    <w:right w:val="none" w:sz="0" w:space="0" w:color="auto"/>
                  </w:divBdr>
                  <w:divsChild>
                    <w:div w:id="1899586891">
                      <w:marLeft w:val="0"/>
                      <w:marRight w:val="0"/>
                      <w:marTop w:val="0"/>
                      <w:marBottom w:val="0"/>
                      <w:divBdr>
                        <w:top w:val="none" w:sz="0" w:space="0" w:color="auto"/>
                        <w:left w:val="none" w:sz="0" w:space="0" w:color="auto"/>
                        <w:bottom w:val="none" w:sz="0" w:space="0" w:color="auto"/>
                        <w:right w:val="none" w:sz="0" w:space="0" w:color="auto"/>
                      </w:divBdr>
                    </w:div>
                  </w:divsChild>
                </w:div>
                <w:div w:id="177236144">
                  <w:marLeft w:val="0"/>
                  <w:marRight w:val="0"/>
                  <w:marTop w:val="0"/>
                  <w:marBottom w:val="0"/>
                  <w:divBdr>
                    <w:top w:val="none" w:sz="0" w:space="0" w:color="auto"/>
                    <w:left w:val="none" w:sz="0" w:space="0" w:color="auto"/>
                    <w:bottom w:val="none" w:sz="0" w:space="0" w:color="auto"/>
                    <w:right w:val="none" w:sz="0" w:space="0" w:color="auto"/>
                  </w:divBdr>
                  <w:divsChild>
                    <w:div w:id="198982250">
                      <w:marLeft w:val="0"/>
                      <w:marRight w:val="0"/>
                      <w:marTop w:val="0"/>
                      <w:marBottom w:val="0"/>
                      <w:divBdr>
                        <w:top w:val="none" w:sz="0" w:space="0" w:color="auto"/>
                        <w:left w:val="none" w:sz="0" w:space="0" w:color="auto"/>
                        <w:bottom w:val="none" w:sz="0" w:space="0" w:color="auto"/>
                        <w:right w:val="none" w:sz="0" w:space="0" w:color="auto"/>
                      </w:divBdr>
                    </w:div>
                  </w:divsChild>
                </w:div>
                <w:div w:id="343090639">
                  <w:marLeft w:val="0"/>
                  <w:marRight w:val="0"/>
                  <w:marTop w:val="0"/>
                  <w:marBottom w:val="0"/>
                  <w:divBdr>
                    <w:top w:val="none" w:sz="0" w:space="0" w:color="auto"/>
                    <w:left w:val="none" w:sz="0" w:space="0" w:color="auto"/>
                    <w:bottom w:val="none" w:sz="0" w:space="0" w:color="auto"/>
                    <w:right w:val="none" w:sz="0" w:space="0" w:color="auto"/>
                  </w:divBdr>
                  <w:divsChild>
                    <w:div w:id="1566255521">
                      <w:marLeft w:val="0"/>
                      <w:marRight w:val="0"/>
                      <w:marTop w:val="0"/>
                      <w:marBottom w:val="0"/>
                      <w:divBdr>
                        <w:top w:val="none" w:sz="0" w:space="0" w:color="auto"/>
                        <w:left w:val="none" w:sz="0" w:space="0" w:color="auto"/>
                        <w:bottom w:val="none" w:sz="0" w:space="0" w:color="auto"/>
                        <w:right w:val="none" w:sz="0" w:space="0" w:color="auto"/>
                      </w:divBdr>
                    </w:div>
                  </w:divsChild>
                </w:div>
                <w:div w:id="423380202">
                  <w:marLeft w:val="0"/>
                  <w:marRight w:val="0"/>
                  <w:marTop w:val="0"/>
                  <w:marBottom w:val="0"/>
                  <w:divBdr>
                    <w:top w:val="none" w:sz="0" w:space="0" w:color="auto"/>
                    <w:left w:val="none" w:sz="0" w:space="0" w:color="auto"/>
                    <w:bottom w:val="none" w:sz="0" w:space="0" w:color="auto"/>
                    <w:right w:val="none" w:sz="0" w:space="0" w:color="auto"/>
                  </w:divBdr>
                  <w:divsChild>
                    <w:div w:id="397945840">
                      <w:marLeft w:val="0"/>
                      <w:marRight w:val="0"/>
                      <w:marTop w:val="0"/>
                      <w:marBottom w:val="0"/>
                      <w:divBdr>
                        <w:top w:val="none" w:sz="0" w:space="0" w:color="auto"/>
                        <w:left w:val="none" w:sz="0" w:space="0" w:color="auto"/>
                        <w:bottom w:val="none" w:sz="0" w:space="0" w:color="auto"/>
                        <w:right w:val="none" w:sz="0" w:space="0" w:color="auto"/>
                      </w:divBdr>
                    </w:div>
                  </w:divsChild>
                </w:div>
                <w:div w:id="448626108">
                  <w:marLeft w:val="0"/>
                  <w:marRight w:val="0"/>
                  <w:marTop w:val="0"/>
                  <w:marBottom w:val="0"/>
                  <w:divBdr>
                    <w:top w:val="none" w:sz="0" w:space="0" w:color="auto"/>
                    <w:left w:val="none" w:sz="0" w:space="0" w:color="auto"/>
                    <w:bottom w:val="none" w:sz="0" w:space="0" w:color="auto"/>
                    <w:right w:val="none" w:sz="0" w:space="0" w:color="auto"/>
                  </w:divBdr>
                  <w:divsChild>
                    <w:div w:id="1613979522">
                      <w:marLeft w:val="0"/>
                      <w:marRight w:val="0"/>
                      <w:marTop w:val="0"/>
                      <w:marBottom w:val="0"/>
                      <w:divBdr>
                        <w:top w:val="none" w:sz="0" w:space="0" w:color="auto"/>
                        <w:left w:val="none" w:sz="0" w:space="0" w:color="auto"/>
                        <w:bottom w:val="none" w:sz="0" w:space="0" w:color="auto"/>
                        <w:right w:val="none" w:sz="0" w:space="0" w:color="auto"/>
                      </w:divBdr>
                    </w:div>
                  </w:divsChild>
                </w:div>
                <w:div w:id="709770806">
                  <w:marLeft w:val="0"/>
                  <w:marRight w:val="0"/>
                  <w:marTop w:val="0"/>
                  <w:marBottom w:val="0"/>
                  <w:divBdr>
                    <w:top w:val="none" w:sz="0" w:space="0" w:color="auto"/>
                    <w:left w:val="none" w:sz="0" w:space="0" w:color="auto"/>
                    <w:bottom w:val="none" w:sz="0" w:space="0" w:color="auto"/>
                    <w:right w:val="none" w:sz="0" w:space="0" w:color="auto"/>
                  </w:divBdr>
                  <w:divsChild>
                    <w:div w:id="434787321">
                      <w:marLeft w:val="0"/>
                      <w:marRight w:val="0"/>
                      <w:marTop w:val="0"/>
                      <w:marBottom w:val="0"/>
                      <w:divBdr>
                        <w:top w:val="none" w:sz="0" w:space="0" w:color="auto"/>
                        <w:left w:val="none" w:sz="0" w:space="0" w:color="auto"/>
                        <w:bottom w:val="none" w:sz="0" w:space="0" w:color="auto"/>
                        <w:right w:val="none" w:sz="0" w:space="0" w:color="auto"/>
                      </w:divBdr>
                    </w:div>
                  </w:divsChild>
                </w:div>
                <w:div w:id="743379436">
                  <w:marLeft w:val="0"/>
                  <w:marRight w:val="0"/>
                  <w:marTop w:val="0"/>
                  <w:marBottom w:val="0"/>
                  <w:divBdr>
                    <w:top w:val="none" w:sz="0" w:space="0" w:color="auto"/>
                    <w:left w:val="none" w:sz="0" w:space="0" w:color="auto"/>
                    <w:bottom w:val="none" w:sz="0" w:space="0" w:color="auto"/>
                    <w:right w:val="none" w:sz="0" w:space="0" w:color="auto"/>
                  </w:divBdr>
                  <w:divsChild>
                    <w:div w:id="1405372385">
                      <w:marLeft w:val="0"/>
                      <w:marRight w:val="0"/>
                      <w:marTop w:val="0"/>
                      <w:marBottom w:val="0"/>
                      <w:divBdr>
                        <w:top w:val="none" w:sz="0" w:space="0" w:color="auto"/>
                        <w:left w:val="none" w:sz="0" w:space="0" w:color="auto"/>
                        <w:bottom w:val="none" w:sz="0" w:space="0" w:color="auto"/>
                        <w:right w:val="none" w:sz="0" w:space="0" w:color="auto"/>
                      </w:divBdr>
                    </w:div>
                  </w:divsChild>
                </w:div>
                <w:div w:id="766775832">
                  <w:marLeft w:val="0"/>
                  <w:marRight w:val="0"/>
                  <w:marTop w:val="0"/>
                  <w:marBottom w:val="0"/>
                  <w:divBdr>
                    <w:top w:val="none" w:sz="0" w:space="0" w:color="auto"/>
                    <w:left w:val="none" w:sz="0" w:space="0" w:color="auto"/>
                    <w:bottom w:val="none" w:sz="0" w:space="0" w:color="auto"/>
                    <w:right w:val="none" w:sz="0" w:space="0" w:color="auto"/>
                  </w:divBdr>
                  <w:divsChild>
                    <w:div w:id="251547922">
                      <w:marLeft w:val="0"/>
                      <w:marRight w:val="0"/>
                      <w:marTop w:val="0"/>
                      <w:marBottom w:val="0"/>
                      <w:divBdr>
                        <w:top w:val="none" w:sz="0" w:space="0" w:color="auto"/>
                        <w:left w:val="none" w:sz="0" w:space="0" w:color="auto"/>
                        <w:bottom w:val="none" w:sz="0" w:space="0" w:color="auto"/>
                        <w:right w:val="none" w:sz="0" w:space="0" w:color="auto"/>
                      </w:divBdr>
                    </w:div>
                  </w:divsChild>
                </w:div>
                <w:div w:id="860506642">
                  <w:marLeft w:val="0"/>
                  <w:marRight w:val="0"/>
                  <w:marTop w:val="0"/>
                  <w:marBottom w:val="0"/>
                  <w:divBdr>
                    <w:top w:val="none" w:sz="0" w:space="0" w:color="auto"/>
                    <w:left w:val="none" w:sz="0" w:space="0" w:color="auto"/>
                    <w:bottom w:val="none" w:sz="0" w:space="0" w:color="auto"/>
                    <w:right w:val="none" w:sz="0" w:space="0" w:color="auto"/>
                  </w:divBdr>
                  <w:divsChild>
                    <w:div w:id="931014840">
                      <w:marLeft w:val="0"/>
                      <w:marRight w:val="0"/>
                      <w:marTop w:val="0"/>
                      <w:marBottom w:val="0"/>
                      <w:divBdr>
                        <w:top w:val="none" w:sz="0" w:space="0" w:color="auto"/>
                        <w:left w:val="none" w:sz="0" w:space="0" w:color="auto"/>
                        <w:bottom w:val="none" w:sz="0" w:space="0" w:color="auto"/>
                        <w:right w:val="none" w:sz="0" w:space="0" w:color="auto"/>
                      </w:divBdr>
                    </w:div>
                  </w:divsChild>
                </w:div>
                <w:div w:id="985813925">
                  <w:marLeft w:val="0"/>
                  <w:marRight w:val="0"/>
                  <w:marTop w:val="0"/>
                  <w:marBottom w:val="0"/>
                  <w:divBdr>
                    <w:top w:val="none" w:sz="0" w:space="0" w:color="auto"/>
                    <w:left w:val="none" w:sz="0" w:space="0" w:color="auto"/>
                    <w:bottom w:val="none" w:sz="0" w:space="0" w:color="auto"/>
                    <w:right w:val="none" w:sz="0" w:space="0" w:color="auto"/>
                  </w:divBdr>
                  <w:divsChild>
                    <w:div w:id="609049771">
                      <w:marLeft w:val="0"/>
                      <w:marRight w:val="0"/>
                      <w:marTop w:val="0"/>
                      <w:marBottom w:val="0"/>
                      <w:divBdr>
                        <w:top w:val="none" w:sz="0" w:space="0" w:color="auto"/>
                        <w:left w:val="none" w:sz="0" w:space="0" w:color="auto"/>
                        <w:bottom w:val="none" w:sz="0" w:space="0" w:color="auto"/>
                        <w:right w:val="none" w:sz="0" w:space="0" w:color="auto"/>
                      </w:divBdr>
                    </w:div>
                  </w:divsChild>
                </w:div>
                <w:div w:id="1157956989">
                  <w:marLeft w:val="0"/>
                  <w:marRight w:val="0"/>
                  <w:marTop w:val="0"/>
                  <w:marBottom w:val="0"/>
                  <w:divBdr>
                    <w:top w:val="none" w:sz="0" w:space="0" w:color="auto"/>
                    <w:left w:val="none" w:sz="0" w:space="0" w:color="auto"/>
                    <w:bottom w:val="none" w:sz="0" w:space="0" w:color="auto"/>
                    <w:right w:val="none" w:sz="0" w:space="0" w:color="auto"/>
                  </w:divBdr>
                  <w:divsChild>
                    <w:div w:id="246421377">
                      <w:marLeft w:val="0"/>
                      <w:marRight w:val="0"/>
                      <w:marTop w:val="0"/>
                      <w:marBottom w:val="0"/>
                      <w:divBdr>
                        <w:top w:val="none" w:sz="0" w:space="0" w:color="auto"/>
                        <w:left w:val="none" w:sz="0" w:space="0" w:color="auto"/>
                        <w:bottom w:val="none" w:sz="0" w:space="0" w:color="auto"/>
                        <w:right w:val="none" w:sz="0" w:space="0" w:color="auto"/>
                      </w:divBdr>
                    </w:div>
                  </w:divsChild>
                </w:div>
                <w:div w:id="1235319542">
                  <w:marLeft w:val="0"/>
                  <w:marRight w:val="0"/>
                  <w:marTop w:val="0"/>
                  <w:marBottom w:val="0"/>
                  <w:divBdr>
                    <w:top w:val="none" w:sz="0" w:space="0" w:color="auto"/>
                    <w:left w:val="none" w:sz="0" w:space="0" w:color="auto"/>
                    <w:bottom w:val="none" w:sz="0" w:space="0" w:color="auto"/>
                    <w:right w:val="none" w:sz="0" w:space="0" w:color="auto"/>
                  </w:divBdr>
                  <w:divsChild>
                    <w:div w:id="1882132573">
                      <w:marLeft w:val="0"/>
                      <w:marRight w:val="0"/>
                      <w:marTop w:val="0"/>
                      <w:marBottom w:val="0"/>
                      <w:divBdr>
                        <w:top w:val="none" w:sz="0" w:space="0" w:color="auto"/>
                        <w:left w:val="none" w:sz="0" w:space="0" w:color="auto"/>
                        <w:bottom w:val="none" w:sz="0" w:space="0" w:color="auto"/>
                        <w:right w:val="none" w:sz="0" w:space="0" w:color="auto"/>
                      </w:divBdr>
                    </w:div>
                  </w:divsChild>
                </w:div>
                <w:div w:id="1272516407">
                  <w:marLeft w:val="0"/>
                  <w:marRight w:val="0"/>
                  <w:marTop w:val="0"/>
                  <w:marBottom w:val="0"/>
                  <w:divBdr>
                    <w:top w:val="none" w:sz="0" w:space="0" w:color="auto"/>
                    <w:left w:val="none" w:sz="0" w:space="0" w:color="auto"/>
                    <w:bottom w:val="none" w:sz="0" w:space="0" w:color="auto"/>
                    <w:right w:val="none" w:sz="0" w:space="0" w:color="auto"/>
                  </w:divBdr>
                  <w:divsChild>
                    <w:div w:id="1939828222">
                      <w:marLeft w:val="0"/>
                      <w:marRight w:val="0"/>
                      <w:marTop w:val="0"/>
                      <w:marBottom w:val="0"/>
                      <w:divBdr>
                        <w:top w:val="none" w:sz="0" w:space="0" w:color="auto"/>
                        <w:left w:val="none" w:sz="0" w:space="0" w:color="auto"/>
                        <w:bottom w:val="none" w:sz="0" w:space="0" w:color="auto"/>
                        <w:right w:val="none" w:sz="0" w:space="0" w:color="auto"/>
                      </w:divBdr>
                    </w:div>
                  </w:divsChild>
                </w:div>
                <w:div w:id="1443454039">
                  <w:marLeft w:val="0"/>
                  <w:marRight w:val="0"/>
                  <w:marTop w:val="0"/>
                  <w:marBottom w:val="0"/>
                  <w:divBdr>
                    <w:top w:val="none" w:sz="0" w:space="0" w:color="auto"/>
                    <w:left w:val="none" w:sz="0" w:space="0" w:color="auto"/>
                    <w:bottom w:val="none" w:sz="0" w:space="0" w:color="auto"/>
                    <w:right w:val="none" w:sz="0" w:space="0" w:color="auto"/>
                  </w:divBdr>
                  <w:divsChild>
                    <w:div w:id="1626691926">
                      <w:marLeft w:val="0"/>
                      <w:marRight w:val="0"/>
                      <w:marTop w:val="0"/>
                      <w:marBottom w:val="0"/>
                      <w:divBdr>
                        <w:top w:val="none" w:sz="0" w:space="0" w:color="auto"/>
                        <w:left w:val="none" w:sz="0" w:space="0" w:color="auto"/>
                        <w:bottom w:val="none" w:sz="0" w:space="0" w:color="auto"/>
                        <w:right w:val="none" w:sz="0" w:space="0" w:color="auto"/>
                      </w:divBdr>
                    </w:div>
                  </w:divsChild>
                </w:div>
                <w:div w:id="1448500201">
                  <w:marLeft w:val="0"/>
                  <w:marRight w:val="0"/>
                  <w:marTop w:val="0"/>
                  <w:marBottom w:val="0"/>
                  <w:divBdr>
                    <w:top w:val="none" w:sz="0" w:space="0" w:color="auto"/>
                    <w:left w:val="none" w:sz="0" w:space="0" w:color="auto"/>
                    <w:bottom w:val="none" w:sz="0" w:space="0" w:color="auto"/>
                    <w:right w:val="none" w:sz="0" w:space="0" w:color="auto"/>
                  </w:divBdr>
                  <w:divsChild>
                    <w:div w:id="1121222413">
                      <w:marLeft w:val="0"/>
                      <w:marRight w:val="0"/>
                      <w:marTop w:val="0"/>
                      <w:marBottom w:val="0"/>
                      <w:divBdr>
                        <w:top w:val="none" w:sz="0" w:space="0" w:color="auto"/>
                        <w:left w:val="none" w:sz="0" w:space="0" w:color="auto"/>
                        <w:bottom w:val="none" w:sz="0" w:space="0" w:color="auto"/>
                        <w:right w:val="none" w:sz="0" w:space="0" w:color="auto"/>
                      </w:divBdr>
                    </w:div>
                  </w:divsChild>
                </w:div>
                <w:div w:id="1453675010">
                  <w:marLeft w:val="0"/>
                  <w:marRight w:val="0"/>
                  <w:marTop w:val="0"/>
                  <w:marBottom w:val="0"/>
                  <w:divBdr>
                    <w:top w:val="none" w:sz="0" w:space="0" w:color="auto"/>
                    <w:left w:val="none" w:sz="0" w:space="0" w:color="auto"/>
                    <w:bottom w:val="none" w:sz="0" w:space="0" w:color="auto"/>
                    <w:right w:val="none" w:sz="0" w:space="0" w:color="auto"/>
                  </w:divBdr>
                  <w:divsChild>
                    <w:div w:id="126092874">
                      <w:marLeft w:val="0"/>
                      <w:marRight w:val="0"/>
                      <w:marTop w:val="0"/>
                      <w:marBottom w:val="0"/>
                      <w:divBdr>
                        <w:top w:val="none" w:sz="0" w:space="0" w:color="auto"/>
                        <w:left w:val="none" w:sz="0" w:space="0" w:color="auto"/>
                        <w:bottom w:val="none" w:sz="0" w:space="0" w:color="auto"/>
                        <w:right w:val="none" w:sz="0" w:space="0" w:color="auto"/>
                      </w:divBdr>
                    </w:div>
                  </w:divsChild>
                </w:div>
                <w:div w:id="1541165808">
                  <w:marLeft w:val="0"/>
                  <w:marRight w:val="0"/>
                  <w:marTop w:val="0"/>
                  <w:marBottom w:val="0"/>
                  <w:divBdr>
                    <w:top w:val="none" w:sz="0" w:space="0" w:color="auto"/>
                    <w:left w:val="none" w:sz="0" w:space="0" w:color="auto"/>
                    <w:bottom w:val="none" w:sz="0" w:space="0" w:color="auto"/>
                    <w:right w:val="none" w:sz="0" w:space="0" w:color="auto"/>
                  </w:divBdr>
                  <w:divsChild>
                    <w:div w:id="1653173124">
                      <w:marLeft w:val="0"/>
                      <w:marRight w:val="0"/>
                      <w:marTop w:val="0"/>
                      <w:marBottom w:val="0"/>
                      <w:divBdr>
                        <w:top w:val="none" w:sz="0" w:space="0" w:color="auto"/>
                        <w:left w:val="none" w:sz="0" w:space="0" w:color="auto"/>
                        <w:bottom w:val="none" w:sz="0" w:space="0" w:color="auto"/>
                        <w:right w:val="none" w:sz="0" w:space="0" w:color="auto"/>
                      </w:divBdr>
                    </w:div>
                  </w:divsChild>
                </w:div>
                <w:div w:id="1638072796">
                  <w:marLeft w:val="0"/>
                  <w:marRight w:val="0"/>
                  <w:marTop w:val="0"/>
                  <w:marBottom w:val="0"/>
                  <w:divBdr>
                    <w:top w:val="none" w:sz="0" w:space="0" w:color="auto"/>
                    <w:left w:val="none" w:sz="0" w:space="0" w:color="auto"/>
                    <w:bottom w:val="none" w:sz="0" w:space="0" w:color="auto"/>
                    <w:right w:val="none" w:sz="0" w:space="0" w:color="auto"/>
                  </w:divBdr>
                  <w:divsChild>
                    <w:div w:id="2082481197">
                      <w:marLeft w:val="0"/>
                      <w:marRight w:val="0"/>
                      <w:marTop w:val="0"/>
                      <w:marBottom w:val="0"/>
                      <w:divBdr>
                        <w:top w:val="none" w:sz="0" w:space="0" w:color="auto"/>
                        <w:left w:val="none" w:sz="0" w:space="0" w:color="auto"/>
                        <w:bottom w:val="none" w:sz="0" w:space="0" w:color="auto"/>
                        <w:right w:val="none" w:sz="0" w:space="0" w:color="auto"/>
                      </w:divBdr>
                    </w:div>
                  </w:divsChild>
                </w:div>
                <w:div w:id="1657293856">
                  <w:marLeft w:val="0"/>
                  <w:marRight w:val="0"/>
                  <w:marTop w:val="0"/>
                  <w:marBottom w:val="0"/>
                  <w:divBdr>
                    <w:top w:val="none" w:sz="0" w:space="0" w:color="auto"/>
                    <w:left w:val="none" w:sz="0" w:space="0" w:color="auto"/>
                    <w:bottom w:val="none" w:sz="0" w:space="0" w:color="auto"/>
                    <w:right w:val="none" w:sz="0" w:space="0" w:color="auto"/>
                  </w:divBdr>
                  <w:divsChild>
                    <w:div w:id="970283314">
                      <w:marLeft w:val="0"/>
                      <w:marRight w:val="0"/>
                      <w:marTop w:val="0"/>
                      <w:marBottom w:val="0"/>
                      <w:divBdr>
                        <w:top w:val="none" w:sz="0" w:space="0" w:color="auto"/>
                        <w:left w:val="none" w:sz="0" w:space="0" w:color="auto"/>
                        <w:bottom w:val="none" w:sz="0" w:space="0" w:color="auto"/>
                        <w:right w:val="none" w:sz="0" w:space="0" w:color="auto"/>
                      </w:divBdr>
                    </w:div>
                  </w:divsChild>
                </w:div>
                <w:div w:id="2036542019">
                  <w:marLeft w:val="0"/>
                  <w:marRight w:val="0"/>
                  <w:marTop w:val="0"/>
                  <w:marBottom w:val="0"/>
                  <w:divBdr>
                    <w:top w:val="none" w:sz="0" w:space="0" w:color="auto"/>
                    <w:left w:val="none" w:sz="0" w:space="0" w:color="auto"/>
                    <w:bottom w:val="none" w:sz="0" w:space="0" w:color="auto"/>
                    <w:right w:val="none" w:sz="0" w:space="0" w:color="auto"/>
                  </w:divBdr>
                  <w:divsChild>
                    <w:div w:id="11294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0565">
          <w:marLeft w:val="0"/>
          <w:marRight w:val="0"/>
          <w:marTop w:val="0"/>
          <w:marBottom w:val="0"/>
          <w:divBdr>
            <w:top w:val="none" w:sz="0" w:space="0" w:color="auto"/>
            <w:left w:val="none" w:sz="0" w:space="0" w:color="auto"/>
            <w:bottom w:val="none" w:sz="0" w:space="0" w:color="auto"/>
            <w:right w:val="none" w:sz="0" w:space="0" w:color="auto"/>
          </w:divBdr>
        </w:div>
        <w:div w:id="2049913673">
          <w:marLeft w:val="0"/>
          <w:marRight w:val="0"/>
          <w:marTop w:val="0"/>
          <w:marBottom w:val="0"/>
          <w:divBdr>
            <w:top w:val="none" w:sz="0" w:space="0" w:color="auto"/>
            <w:left w:val="none" w:sz="0" w:space="0" w:color="auto"/>
            <w:bottom w:val="none" w:sz="0" w:space="0" w:color="auto"/>
            <w:right w:val="none" w:sz="0" w:space="0" w:color="auto"/>
          </w:divBdr>
        </w:div>
        <w:div w:id="2083865949">
          <w:marLeft w:val="0"/>
          <w:marRight w:val="0"/>
          <w:marTop w:val="0"/>
          <w:marBottom w:val="0"/>
          <w:divBdr>
            <w:top w:val="none" w:sz="0" w:space="0" w:color="auto"/>
            <w:left w:val="none" w:sz="0" w:space="0" w:color="auto"/>
            <w:bottom w:val="none" w:sz="0" w:space="0" w:color="auto"/>
            <w:right w:val="none" w:sz="0" w:space="0" w:color="auto"/>
          </w:divBdr>
        </w:div>
      </w:divsChild>
    </w:div>
    <w:div w:id="1008214699">
      <w:bodyDiv w:val="1"/>
      <w:marLeft w:val="0"/>
      <w:marRight w:val="0"/>
      <w:marTop w:val="0"/>
      <w:marBottom w:val="0"/>
      <w:divBdr>
        <w:top w:val="none" w:sz="0" w:space="0" w:color="auto"/>
        <w:left w:val="none" w:sz="0" w:space="0" w:color="auto"/>
        <w:bottom w:val="none" w:sz="0" w:space="0" w:color="auto"/>
        <w:right w:val="none" w:sz="0" w:space="0" w:color="auto"/>
      </w:divBdr>
      <w:divsChild>
        <w:div w:id="1203707200">
          <w:marLeft w:val="0"/>
          <w:marRight w:val="0"/>
          <w:marTop w:val="0"/>
          <w:marBottom w:val="0"/>
          <w:divBdr>
            <w:top w:val="none" w:sz="0" w:space="0" w:color="auto"/>
            <w:left w:val="none" w:sz="0" w:space="0" w:color="auto"/>
            <w:bottom w:val="none" w:sz="0" w:space="0" w:color="auto"/>
            <w:right w:val="none" w:sz="0" w:space="0" w:color="auto"/>
          </w:divBdr>
        </w:div>
        <w:div w:id="1450122962">
          <w:marLeft w:val="0"/>
          <w:marRight w:val="0"/>
          <w:marTop w:val="0"/>
          <w:marBottom w:val="0"/>
          <w:divBdr>
            <w:top w:val="none" w:sz="0" w:space="0" w:color="auto"/>
            <w:left w:val="none" w:sz="0" w:space="0" w:color="auto"/>
            <w:bottom w:val="none" w:sz="0" w:space="0" w:color="auto"/>
            <w:right w:val="none" w:sz="0" w:space="0" w:color="auto"/>
          </w:divBdr>
        </w:div>
        <w:div w:id="1678343585">
          <w:marLeft w:val="0"/>
          <w:marRight w:val="0"/>
          <w:marTop w:val="0"/>
          <w:marBottom w:val="0"/>
          <w:divBdr>
            <w:top w:val="none" w:sz="0" w:space="0" w:color="auto"/>
            <w:left w:val="none" w:sz="0" w:space="0" w:color="auto"/>
            <w:bottom w:val="none" w:sz="0" w:space="0" w:color="auto"/>
            <w:right w:val="none" w:sz="0" w:space="0" w:color="auto"/>
          </w:divBdr>
        </w:div>
      </w:divsChild>
    </w:div>
    <w:div w:id="1028334796">
      <w:bodyDiv w:val="1"/>
      <w:marLeft w:val="0"/>
      <w:marRight w:val="0"/>
      <w:marTop w:val="0"/>
      <w:marBottom w:val="0"/>
      <w:divBdr>
        <w:top w:val="none" w:sz="0" w:space="0" w:color="auto"/>
        <w:left w:val="none" w:sz="0" w:space="0" w:color="auto"/>
        <w:bottom w:val="none" w:sz="0" w:space="0" w:color="auto"/>
        <w:right w:val="none" w:sz="0" w:space="0" w:color="auto"/>
      </w:divBdr>
    </w:div>
    <w:div w:id="1066222475">
      <w:bodyDiv w:val="1"/>
      <w:marLeft w:val="0"/>
      <w:marRight w:val="0"/>
      <w:marTop w:val="0"/>
      <w:marBottom w:val="0"/>
      <w:divBdr>
        <w:top w:val="none" w:sz="0" w:space="0" w:color="auto"/>
        <w:left w:val="none" w:sz="0" w:space="0" w:color="auto"/>
        <w:bottom w:val="none" w:sz="0" w:space="0" w:color="auto"/>
        <w:right w:val="none" w:sz="0" w:space="0" w:color="auto"/>
      </w:divBdr>
      <w:divsChild>
        <w:div w:id="102190698">
          <w:marLeft w:val="0"/>
          <w:marRight w:val="0"/>
          <w:marTop w:val="0"/>
          <w:marBottom w:val="0"/>
          <w:divBdr>
            <w:top w:val="none" w:sz="0" w:space="0" w:color="auto"/>
            <w:left w:val="none" w:sz="0" w:space="0" w:color="auto"/>
            <w:bottom w:val="none" w:sz="0" w:space="0" w:color="auto"/>
            <w:right w:val="none" w:sz="0" w:space="0" w:color="auto"/>
          </w:divBdr>
        </w:div>
        <w:div w:id="182790511">
          <w:marLeft w:val="0"/>
          <w:marRight w:val="0"/>
          <w:marTop w:val="0"/>
          <w:marBottom w:val="0"/>
          <w:divBdr>
            <w:top w:val="none" w:sz="0" w:space="0" w:color="auto"/>
            <w:left w:val="none" w:sz="0" w:space="0" w:color="auto"/>
            <w:bottom w:val="none" w:sz="0" w:space="0" w:color="auto"/>
            <w:right w:val="none" w:sz="0" w:space="0" w:color="auto"/>
          </w:divBdr>
        </w:div>
        <w:div w:id="284506288">
          <w:marLeft w:val="0"/>
          <w:marRight w:val="0"/>
          <w:marTop w:val="0"/>
          <w:marBottom w:val="0"/>
          <w:divBdr>
            <w:top w:val="none" w:sz="0" w:space="0" w:color="auto"/>
            <w:left w:val="none" w:sz="0" w:space="0" w:color="auto"/>
            <w:bottom w:val="none" w:sz="0" w:space="0" w:color="auto"/>
            <w:right w:val="none" w:sz="0" w:space="0" w:color="auto"/>
          </w:divBdr>
        </w:div>
        <w:div w:id="664623735">
          <w:marLeft w:val="0"/>
          <w:marRight w:val="0"/>
          <w:marTop w:val="0"/>
          <w:marBottom w:val="0"/>
          <w:divBdr>
            <w:top w:val="none" w:sz="0" w:space="0" w:color="auto"/>
            <w:left w:val="none" w:sz="0" w:space="0" w:color="auto"/>
            <w:bottom w:val="none" w:sz="0" w:space="0" w:color="auto"/>
            <w:right w:val="none" w:sz="0" w:space="0" w:color="auto"/>
          </w:divBdr>
        </w:div>
        <w:div w:id="704602404">
          <w:marLeft w:val="0"/>
          <w:marRight w:val="0"/>
          <w:marTop w:val="0"/>
          <w:marBottom w:val="0"/>
          <w:divBdr>
            <w:top w:val="none" w:sz="0" w:space="0" w:color="auto"/>
            <w:left w:val="none" w:sz="0" w:space="0" w:color="auto"/>
            <w:bottom w:val="none" w:sz="0" w:space="0" w:color="auto"/>
            <w:right w:val="none" w:sz="0" w:space="0" w:color="auto"/>
          </w:divBdr>
        </w:div>
        <w:div w:id="705300087">
          <w:marLeft w:val="0"/>
          <w:marRight w:val="0"/>
          <w:marTop w:val="0"/>
          <w:marBottom w:val="0"/>
          <w:divBdr>
            <w:top w:val="none" w:sz="0" w:space="0" w:color="auto"/>
            <w:left w:val="none" w:sz="0" w:space="0" w:color="auto"/>
            <w:bottom w:val="none" w:sz="0" w:space="0" w:color="auto"/>
            <w:right w:val="none" w:sz="0" w:space="0" w:color="auto"/>
          </w:divBdr>
        </w:div>
        <w:div w:id="722487502">
          <w:marLeft w:val="0"/>
          <w:marRight w:val="0"/>
          <w:marTop w:val="0"/>
          <w:marBottom w:val="0"/>
          <w:divBdr>
            <w:top w:val="none" w:sz="0" w:space="0" w:color="auto"/>
            <w:left w:val="none" w:sz="0" w:space="0" w:color="auto"/>
            <w:bottom w:val="none" w:sz="0" w:space="0" w:color="auto"/>
            <w:right w:val="none" w:sz="0" w:space="0" w:color="auto"/>
          </w:divBdr>
        </w:div>
        <w:div w:id="731465412">
          <w:marLeft w:val="0"/>
          <w:marRight w:val="0"/>
          <w:marTop w:val="0"/>
          <w:marBottom w:val="0"/>
          <w:divBdr>
            <w:top w:val="none" w:sz="0" w:space="0" w:color="auto"/>
            <w:left w:val="none" w:sz="0" w:space="0" w:color="auto"/>
            <w:bottom w:val="none" w:sz="0" w:space="0" w:color="auto"/>
            <w:right w:val="none" w:sz="0" w:space="0" w:color="auto"/>
          </w:divBdr>
        </w:div>
        <w:div w:id="753630517">
          <w:marLeft w:val="0"/>
          <w:marRight w:val="0"/>
          <w:marTop w:val="0"/>
          <w:marBottom w:val="0"/>
          <w:divBdr>
            <w:top w:val="none" w:sz="0" w:space="0" w:color="auto"/>
            <w:left w:val="none" w:sz="0" w:space="0" w:color="auto"/>
            <w:bottom w:val="none" w:sz="0" w:space="0" w:color="auto"/>
            <w:right w:val="none" w:sz="0" w:space="0" w:color="auto"/>
          </w:divBdr>
        </w:div>
        <w:div w:id="1093280634">
          <w:marLeft w:val="0"/>
          <w:marRight w:val="0"/>
          <w:marTop w:val="0"/>
          <w:marBottom w:val="0"/>
          <w:divBdr>
            <w:top w:val="none" w:sz="0" w:space="0" w:color="auto"/>
            <w:left w:val="none" w:sz="0" w:space="0" w:color="auto"/>
            <w:bottom w:val="none" w:sz="0" w:space="0" w:color="auto"/>
            <w:right w:val="none" w:sz="0" w:space="0" w:color="auto"/>
          </w:divBdr>
        </w:div>
        <w:div w:id="1258559926">
          <w:marLeft w:val="0"/>
          <w:marRight w:val="0"/>
          <w:marTop w:val="0"/>
          <w:marBottom w:val="0"/>
          <w:divBdr>
            <w:top w:val="none" w:sz="0" w:space="0" w:color="auto"/>
            <w:left w:val="none" w:sz="0" w:space="0" w:color="auto"/>
            <w:bottom w:val="none" w:sz="0" w:space="0" w:color="auto"/>
            <w:right w:val="none" w:sz="0" w:space="0" w:color="auto"/>
          </w:divBdr>
        </w:div>
        <w:div w:id="1373338116">
          <w:marLeft w:val="0"/>
          <w:marRight w:val="0"/>
          <w:marTop w:val="0"/>
          <w:marBottom w:val="0"/>
          <w:divBdr>
            <w:top w:val="none" w:sz="0" w:space="0" w:color="auto"/>
            <w:left w:val="none" w:sz="0" w:space="0" w:color="auto"/>
            <w:bottom w:val="none" w:sz="0" w:space="0" w:color="auto"/>
            <w:right w:val="none" w:sz="0" w:space="0" w:color="auto"/>
          </w:divBdr>
        </w:div>
        <w:div w:id="1430421340">
          <w:marLeft w:val="0"/>
          <w:marRight w:val="0"/>
          <w:marTop w:val="0"/>
          <w:marBottom w:val="0"/>
          <w:divBdr>
            <w:top w:val="none" w:sz="0" w:space="0" w:color="auto"/>
            <w:left w:val="none" w:sz="0" w:space="0" w:color="auto"/>
            <w:bottom w:val="none" w:sz="0" w:space="0" w:color="auto"/>
            <w:right w:val="none" w:sz="0" w:space="0" w:color="auto"/>
          </w:divBdr>
        </w:div>
        <w:div w:id="1439987933">
          <w:marLeft w:val="0"/>
          <w:marRight w:val="0"/>
          <w:marTop w:val="0"/>
          <w:marBottom w:val="0"/>
          <w:divBdr>
            <w:top w:val="none" w:sz="0" w:space="0" w:color="auto"/>
            <w:left w:val="none" w:sz="0" w:space="0" w:color="auto"/>
            <w:bottom w:val="none" w:sz="0" w:space="0" w:color="auto"/>
            <w:right w:val="none" w:sz="0" w:space="0" w:color="auto"/>
          </w:divBdr>
          <w:divsChild>
            <w:div w:id="106002256">
              <w:marLeft w:val="-75"/>
              <w:marRight w:val="0"/>
              <w:marTop w:val="30"/>
              <w:marBottom w:val="30"/>
              <w:divBdr>
                <w:top w:val="none" w:sz="0" w:space="0" w:color="auto"/>
                <w:left w:val="none" w:sz="0" w:space="0" w:color="auto"/>
                <w:bottom w:val="none" w:sz="0" w:space="0" w:color="auto"/>
                <w:right w:val="none" w:sz="0" w:space="0" w:color="auto"/>
              </w:divBdr>
              <w:divsChild>
                <w:div w:id="3872074">
                  <w:marLeft w:val="0"/>
                  <w:marRight w:val="0"/>
                  <w:marTop w:val="0"/>
                  <w:marBottom w:val="0"/>
                  <w:divBdr>
                    <w:top w:val="none" w:sz="0" w:space="0" w:color="auto"/>
                    <w:left w:val="none" w:sz="0" w:space="0" w:color="auto"/>
                    <w:bottom w:val="none" w:sz="0" w:space="0" w:color="auto"/>
                    <w:right w:val="none" w:sz="0" w:space="0" w:color="auto"/>
                  </w:divBdr>
                  <w:divsChild>
                    <w:div w:id="849217873">
                      <w:marLeft w:val="0"/>
                      <w:marRight w:val="0"/>
                      <w:marTop w:val="0"/>
                      <w:marBottom w:val="0"/>
                      <w:divBdr>
                        <w:top w:val="none" w:sz="0" w:space="0" w:color="auto"/>
                        <w:left w:val="none" w:sz="0" w:space="0" w:color="auto"/>
                        <w:bottom w:val="none" w:sz="0" w:space="0" w:color="auto"/>
                        <w:right w:val="none" w:sz="0" w:space="0" w:color="auto"/>
                      </w:divBdr>
                    </w:div>
                  </w:divsChild>
                </w:div>
                <w:div w:id="119955756">
                  <w:marLeft w:val="0"/>
                  <w:marRight w:val="0"/>
                  <w:marTop w:val="0"/>
                  <w:marBottom w:val="0"/>
                  <w:divBdr>
                    <w:top w:val="none" w:sz="0" w:space="0" w:color="auto"/>
                    <w:left w:val="none" w:sz="0" w:space="0" w:color="auto"/>
                    <w:bottom w:val="none" w:sz="0" w:space="0" w:color="auto"/>
                    <w:right w:val="none" w:sz="0" w:space="0" w:color="auto"/>
                  </w:divBdr>
                  <w:divsChild>
                    <w:div w:id="1235506552">
                      <w:marLeft w:val="0"/>
                      <w:marRight w:val="0"/>
                      <w:marTop w:val="0"/>
                      <w:marBottom w:val="0"/>
                      <w:divBdr>
                        <w:top w:val="none" w:sz="0" w:space="0" w:color="auto"/>
                        <w:left w:val="none" w:sz="0" w:space="0" w:color="auto"/>
                        <w:bottom w:val="none" w:sz="0" w:space="0" w:color="auto"/>
                        <w:right w:val="none" w:sz="0" w:space="0" w:color="auto"/>
                      </w:divBdr>
                    </w:div>
                  </w:divsChild>
                </w:div>
                <w:div w:id="138806663">
                  <w:marLeft w:val="0"/>
                  <w:marRight w:val="0"/>
                  <w:marTop w:val="0"/>
                  <w:marBottom w:val="0"/>
                  <w:divBdr>
                    <w:top w:val="none" w:sz="0" w:space="0" w:color="auto"/>
                    <w:left w:val="none" w:sz="0" w:space="0" w:color="auto"/>
                    <w:bottom w:val="none" w:sz="0" w:space="0" w:color="auto"/>
                    <w:right w:val="none" w:sz="0" w:space="0" w:color="auto"/>
                  </w:divBdr>
                  <w:divsChild>
                    <w:div w:id="774667039">
                      <w:marLeft w:val="0"/>
                      <w:marRight w:val="0"/>
                      <w:marTop w:val="0"/>
                      <w:marBottom w:val="0"/>
                      <w:divBdr>
                        <w:top w:val="none" w:sz="0" w:space="0" w:color="auto"/>
                        <w:left w:val="none" w:sz="0" w:space="0" w:color="auto"/>
                        <w:bottom w:val="none" w:sz="0" w:space="0" w:color="auto"/>
                        <w:right w:val="none" w:sz="0" w:space="0" w:color="auto"/>
                      </w:divBdr>
                    </w:div>
                  </w:divsChild>
                </w:div>
                <w:div w:id="162477262">
                  <w:marLeft w:val="0"/>
                  <w:marRight w:val="0"/>
                  <w:marTop w:val="0"/>
                  <w:marBottom w:val="0"/>
                  <w:divBdr>
                    <w:top w:val="none" w:sz="0" w:space="0" w:color="auto"/>
                    <w:left w:val="none" w:sz="0" w:space="0" w:color="auto"/>
                    <w:bottom w:val="none" w:sz="0" w:space="0" w:color="auto"/>
                    <w:right w:val="none" w:sz="0" w:space="0" w:color="auto"/>
                  </w:divBdr>
                  <w:divsChild>
                    <w:div w:id="352732412">
                      <w:marLeft w:val="0"/>
                      <w:marRight w:val="0"/>
                      <w:marTop w:val="0"/>
                      <w:marBottom w:val="0"/>
                      <w:divBdr>
                        <w:top w:val="none" w:sz="0" w:space="0" w:color="auto"/>
                        <w:left w:val="none" w:sz="0" w:space="0" w:color="auto"/>
                        <w:bottom w:val="none" w:sz="0" w:space="0" w:color="auto"/>
                        <w:right w:val="none" w:sz="0" w:space="0" w:color="auto"/>
                      </w:divBdr>
                    </w:div>
                  </w:divsChild>
                </w:div>
                <w:div w:id="171648728">
                  <w:marLeft w:val="0"/>
                  <w:marRight w:val="0"/>
                  <w:marTop w:val="0"/>
                  <w:marBottom w:val="0"/>
                  <w:divBdr>
                    <w:top w:val="none" w:sz="0" w:space="0" w:color="auto"/>
                    <w:left w:val="none" w:sz="0" w:space="0" w:color="auto"/>
                    <w:bottom w:val="none" w:sz="0" w:space="0" w:color="auto"/>
                    <w:right w:val="none" w:sz="0" w:space="0" w:color="auto"/>
                  </w:divBdr>
                  <w:divsChild>
                    <w:div w:id="1133399853">
                      <w:marLeft w:val="0"/>
                      <w:marRight w:val="0"/>
                      <w:marTop w:val="0"/>
                      <w:marBottom w:val="0"/>
                      <w:divBdr>
                        <w:top w:val="none" w:sz="0" w:space="0" w:color="auto"/>
                        <w:left w:val="none" w:sz="0" w:space="0" w:color="auto"/>
                        <w:bottom w:val="none" w:sz="0" w:space="0" w:color="auto"/>
                        <w:right w:val="none" w:sz="0" w:space="0" w:color="auto"/>
                      </w:divBdr>
                    </w:div>
                  </w:divsChild>
                </w:div>
                <w:div w:id="175581337">
                  <w:marLeft w:val="0"/>
                  <w:marRight w:val="0"/>
                  <w:marTop w:val="0"/>
                  <w:marBottom w:val="0"/>
                  <w:divBdr>
                    <w:top w:val="none" w:sz="0" w:space="0" w:color="auto"/>
                    <w:left w:val="none" w:sz="0" w:space="0" w:color="auto"/>
                    <w:bottom w:val="none" w:sz="0" w:space="0" w:color="auto"/>
                    <w:right w:val="none" w:sz="0" w:space="0" w:color="auto"/>
                  </w:divBdr>
                  <w:divsChild>
                    <w:div w:id="471872579">
                      <w:marLeft w:val="0"/>
                      <w:marRight w:val="0"/>
                      <w:marTop w:val="0"/>
                      <w:marBottom w:val="0"/>
                      <w:divBdr>
                        <w:top w:val="none" w:sz="0" w:space="0" w:color="auto"/>
                        <w:left w:val="none" w:sz="0" w:space="0" w:color="auto"/>
                        <w:bottom w:val="none" w:sz="0" w:space="0" w:color="auto"/>
                        <w:right w:val="none" w:sz="0" w:space="0" w:color="auto"/>
                      </w:divBdr>
                    </w:div>
                  </w:divsChild>
                </w:div>
                <w:div w:id="243222070">
                  <w:marLeft w:val="0"/>
                  <w:marRight w:val="0"/>
                  <w:marTop w:val="0"/>
                  <w:marBottom w:val="0"/>
                  <w:divBdr>
                    <w:top w:val="none" w:sz="0" w:space="0" w:color="auto"/>
                    <w:left w:val="none" w:sz="0" w:space="0" w:color="auto"/>
                    <w:bottom w:val="none" w:sz="0" w:space="0" w:color="auto"/>
                    <w:right w:val="none" w:sz="0" w:space="0" w:color="auto"/>
                  </w:divBdr>
                  <w:divsChild>
                    <w:div w:id="1527400140">
                      <w:marLeft w:val="0"/>
                      <w:marRight w:val="0"/>
                      <w:marTop w:val="0"/>
                      <w:marBottom w:val="0"/>
                      <w:divBdr>
                        <w:top w:val="none" w:sz="0" w:space="0" w:color="auto"/>
                        <w:left w:val="none" w:sz="0" w:space="0" w:color="auto"/>
                        <w:bottom w:val="none" w:sz="0" w:space="0" w:color="auto"/>
                        <w:right w:val="none" w:sz="0" w:space="0" w:color="auto"/>
                      </w:divBdr>
                    </w:div>
                  </w:divsChild>
                </w:div>
                <w:div w:id="253710186">
                  <w:marLeft w:val="0"/>
                  <w:marRight w:val="0"/>
                  <w:marTop w:val="0"/>
                  <w:marBottom w:val="0"/>
                  <w:divBdr>
                    <w:top w:val="none" w:sz="0" w:space="0" w:color="auto"/>
                    <w:left w:val="none" w:sz="0" w:space="0" w:color="auto"/>
                    <w:bottom w:val="none" w:sz="0" w:space="0" w:color="auto"/>
                    <w:right w:val="none" w:sz="0" w:space="0" w:color="auto"/>
                  </w:divBdr>
                  <w:divsChild>
                    <w:div w:id="1250584247">
                      <w:marLeft w:val="0"/>
                      <w:marRight w:val="0"/>
                      <w:marTop w:val="0"/>
                      <w:marBottom w:val="0"/>
                      <w:divBdr>
                        <w:top w:val="none" w:sz="0" w:space="0" w:color="auto"/>
                        <w:left w:val="none" w:sz="0" w:space="0" w:color="auto"/>
                        <w:bottom w:val="none" w:sz="0" w:space="0" w:color="auto"/>
                        <w:right w:val="none" w:sz="0" w:space="0" w:color="auto"/>
                      </w:divBdr>
                    </w:div>
                  </w:divsChild>
                </w:div>
                <w:div w:id="266233782">
                  <w:marLeft w:val="0"/>
                  <w:marRight w:val="0"/>
                  <w:marTop w:val="0"/>
                  <w:marBottom w:val="0"/>
                  <w:divBdr>
                    <w:top w:val="none" w:sz="0" w:space="0" w:color="auto"/>
                    <w:left w:val="none" w:sz="0" w:space="0" w:color="auto"/>
                    <w:bottom w:val="none" w:sz="0" w:space="0" w:color="auto"/>
                    <w:right w:val="none" w:sz="0" w:space="0" w:color="auto"/>
                  </w:divBdr>
                  <w:divsChild>
                    <w:div w:id="648442688">
                      <w:marLeft w:val="0"/>
                      <w:marRight w:val="0"/>
                      <w:marTop w:val="0"/>
                      <w:marBottom w:val="0"/>
                      <w:divBdr>
                        <w:top w:val="none" w:sz="0" w:space="0" w:color="auto"/>
                        <w:left w:val="none" w:sz="0" w:space="0" w:color="auto"/>
                        <w:bottom w:val="none" w:sz="0" w:space="0" w:color="auto"/>
                        <w:right w:val="none" w:sz="0" w:space="0" w:color="auto"/>
                      </w:divBdr>
                    </w:div>
                  </w:divsChild>
                </w:div>
                <w:div w:id="366955012">
                  <w:marLeft w:val="0"/>
                  <w:marRight w:val="0"/>
                  <w:marTop w:val="0"/>
                  <w:marBottom w:val="0"/>
                  <w:divBdr>
                    <w:top w:val="none" w:sz="0" w:space="0" w:color="auto"/>
                    <w:left w:val="none" w:sz="0" w:space="0" w:color="auto"/>
                    <w:bottom w:val="none" w:sz="0" w:space="0" w:color="auto"/>
                    <w:right w:val="none" w:sz="0" w:space="0" w:color="auto"/>
                  </w:divBdr>
                  <w:divsChild>
                    <w:div w:id="1149246049">
                      <w:marLeft w:val="0"/>
                      <w:marRight w:val="0"/>
                      <w:marTop w:val="0"/>
                      <w:marBottom w:val="0"/>
                      <w:divBdr>
                        <w:top w:val="none" w:sz="0" w:space="0" w:color="auto"/>
                        <w:left w:val="none" w:sz="0" w:space="0" w:color="auto"/>
                        <w:bottom w:val="none" w:sz="0" w:space="0" w:color="auto"/>
                        <w:right w:val="none" w:sz="0" w:space="0" w:color="auto"/>
                      </w:divBdr>
                    </w:div>
                  </w:divsChild>
                </w:div>
                <w:div w:id="428894636">
                  <w:marLeft w:val="0"/>
                  <w:marRight w:val="0"/>
                  <w:marTop w:val="0"/>
                  <w:marBottom w:val="0"/>
                  <w:divBdr>
                    <w:top w:val="none" w:sz="0" w:space="0" w:color="auto"/>
                    <w:left w:val="none" w:sz="0" w:space="0" w:color="auto"/>
                    <w:bottom w:val="none" w:sz="0" w:space="0" w:color="auto"/>
                    <w:right w:val="none" w:sz="0" w:space="0" w:color="auto"/>
                  </w:divBdr>
                  <w:divsChild>
                    <w:div w:id="366415837">
                      <w:marLeft w:val="0"/>
                      <w:marRight w:val="0"/>
                      <w:marTop w:val="0"/>
                      <w:marBottom w:val="0"/>
                      <w:divBdr>
                        <w:top w:val="none" w:sz="0" w:space="0" w:color="auto"/>
                        <w:left w:val="none" w:sz="0" w:space="0" w:color="auto"/>
                        <w:bottom w:val="none" w:sz="0" w:space="0" w:color="auto"/>
                        <w:right w:val="none" w:sz="0" w:space="0" w:color="auto"/>
                      </w:divBdr>
                    </w:div>
                  </w:divsChild>
                </w:div>
                <w:div w:id="453449001">
                  <w:marLeft w:val="0"/>
                  <w:marRight w:val="0"/>
                  <w:marTop w:val="0"/>
                  <w:marBottom w:val="0"/>
                  <w:divBdr>
                    <w:top w:val="none" w:sz="0" w:space="0" w:color="auto"/>
                    <w:left w:val="none" w:sz="0" w:space="0" w:color="auto"/>
                    <w:bottom w:val="none" w:sz="0" w:space="0" w:color="auto"/>
                    <w:right w:val="none" w:sz="0" w:space="0" w:color="auto"/>
                  </w:divBdr>
                  <w:divsChild>
                    <w:div w:id="656305998">
                      <w:marLeft w:val="0"/>
                      <w:marRight w:val="0"/>
                      <w:marTop w:val="0"/>
                      <w:marBottom w:val="0"/>
                      <w:divBdr>
                        <w:top w:val="none" w:sz="0" w:space="0" w:color="auto"/>
                        <w:left w:val="none" w:sz="0" w:space="0" w:color="auto"/>
                        <w:bottom w:val="none" w:sz="0" w:space="0" w:color="auto"/>
                        <w:right w:val="none" w:sz="0" w:space="0" w:color="auto"/>
                      </w:divBdr>
                    </w:div>
                  </w:divsChild>
                </w:div>
                <w:div w:id="455874260">
                  <w:marLeft w:val="0"/>
                  <w:marRight w:val="0"/>
                  <w:marTop w:val="0"/>
                  <w:marBottom w:val="0"/>
                  <w:divBdr>
                    <w:top w:val="none" w:sz="0" w:space="0" w:color="auto"/>
                    <w:left w:val="none" w:sz="0" w:space="0" w:color="auto"/>
                    <w:bottom w:val="none" w:sz="0" w:space="0" w:color="auto"/>
                    <w:right w:val="none" w:sz="0" w:space="0" w:color="auto"/>
                  </w:divBdr>
                  <w:divsChild>
                    <w:div w:id="1124032683">
                      <w:marLeft w:val="0"/>
                      <w:marRight w:val="0"/>
                      <w:marTop w:val="0"/>
                      <w:marBottom w:val="0"/>
                      <w:divBdr>
                        <w:top w:val="none" w:sz="0" w:space="0" w:color="auto"/>
                        <w:left w:val="none" w:sz="0" w:space="0" w:color="auto"/>
                        <w:bottom w:val="none" w:sz="0" w:space="0" w:color="auto"/>
                        <w:right w:val="none" w:sz="0" w:space="0" w:color="auto"/>
                      </w:divBdr>
                    </w:div>
                  </w:divsChild>
                </w:div>
                <w:div w:id="472522821">
                  <w:marLeft w:val="0"/>
                  <w:marRight w:val="0"/>
                  <w:marTop w:val="0"/>
                  <w:marBottom w:val="0"/>
                  <w:divBdr>
                    <w:top w:val="none" w:sz="0" w:space="0" w:color="auto"/>
                    <w:left w:val="none" w:sz="0" w:space="0" w:color="auto"/>
                    <w:bottom w:val="none" w:sz="0" w:space="0" w:color="auto"/>
                    <w:right w:val="none" w:sz="0" w:space="0" w:color="auto"/>
                  </w:divBdr>
                  <w:divsChild>
                    <w:div w:id="1959990714">
                      <w:marLeft w:val="0"/>
                      <w:marRight w:val="0"/>
                      <w:marTop w:val="0"/>
                      <w:marBottom w:val="0"/>
                      <w:divBdr>
                        <w:top w:val="none" w:sz="0" w:space="0" w:color="auto"/>
                        <w:left w:val="none" w:sz="0" w:space="0" w:color="auto"/>
                        <w:bottom w:val="none" w:sz="0" w:space="0" w:color="auto"/>
                        <w:right w:val="none" w:sz="0" w:space="0" w:color="auto"/>
                      </w:divBdr>
                    </w:div>
                  </w:divsChild>
                </w:div>
                <w:div w:id="474029898">
                  <w:marLeft w:val="0"/>
                  <w:marRight w:val="0"/>
                  <w:marTop w:val="0"/>
                  <w:marBottom w:val="0"/>
                  <w:divBdr>
                    <w:top w:val="none" w:sz="0" w:space="0" w:color="auto"/>
                    <w:left w:val="none" w:sz="0" w:space="0" w:color="auto"/>
                    <w:bottom w:val="none" w:sz="0" w:space="0" w:color="auto"/>
                    <w:right w:val="none" w:sz="0" w:space="0" w:color="auto"/>
                  </w:divBdr>
                  <w:divsChild>
                    <w:div w:id="1568566520">
                      <w:marLeft w:val="0"/>
                      <w:marRight w:val="0"/>
                      <w:marTop w:val="0"/>
                      <w:marBottom w:val="0"/>
                      <w:divBdr>
                        <w:top w:val="none" w:sz="0" w:space="0" w:color="auto"/>
                        <w:left w:val="none" w:sz="0" w:space="0" w:color="auto"/>
                        <w:bottom w:val="none" w:sz="0" w:space="0" w:color="auto"/>
                        <w:right w:val="none" w:sz="0" w:space="0" w:color="auto"/>
                      </w:divBdr>
                    </w:div>
                  </w:divsChild>
                </w:div>
                <w:div w:id="501312717">
                  <w:marLeft w:val="0"/>
                  <w:marRight w:val="0"/>
                  <w:marTop w:val="0"/>
                  <w:marBottom w:val="0"/>
                  <w:divBdr>
                    <w:top w:val="none" w:sz="0" w:space="0" w:color="auto"/>
                    <w:left w:val="none" w:sz="0" w:space="0" w:color="auto"/>
                    <w:bottom w:val="none" w:sz="0" w:space="0" w:color="auto"/>
                    <w:right w:val="none" w:sz="0" w:space="0" w:color="auto"/>
                  </w:divBdr>
                  <w:divsChild>
                    <w:div w:id="733510912">
                      <w:marLeft w:val="0"/>
                      <w:marRight w:val="0"/>
                      <w:marTop w:val="0"/>
                      <w:marBottom w:val="0"/>
                      <w:divBdr>
                        <w:top w:val="none" w:sz="0" w:space="0" w:color="auto"/>
                        <w:left w:val="none" w:sz="0" w:space="0" w:color="auto"/>
                        <w:bottom w:val="none" w:sz="0" w:space="0" w:color="auto"/>
                        <w:right w:val="none" w:sz="0" w:space="0" w:color="auto"/>
                      </w:divBdr>
                    </w:div>
                  </w:divsChild>
                </w:div>
                <w:div w:id="570384825">
                  <w:marLeft w:val="0"/>
                  <w:marRight w:val="0"/>
                  <w:marTop w:val="0"/>
                  <w:marBottom w:val="0"/>
                  <w:divBdr>
                    <w:top w:val="none" w:sz="0" w:space="0" w:color="auto"/>
                    <w:left w:val="none" w:sz="0" w:space="0" w:color="auto"/>
                    <w:bottom w:val="none" w:sz="0" w:space="0" w:color="auto"/>
                    <w:right w:val="none" w:sz="0" w:space="0" w:color="auto"/>
                  </w:divBdr>
                  <w:divsChild>
                    <w:div w:id="1498225503">
                      <w:marLeft w:val="0"/>
                      <w:marRight w:val="0"/>
                      <w:marTop w:val="0"/>
                      <w:marBottom w:val="0"/>
                      <w:divBdr>
                        <w:top w:val="none" w:sz="0" w:space="0" w:color="auto"/>
                        <w:left w:val="none" w:sz="0" w:space="0" w:color="auto"/>
                        <w:bottom w:val="none" w:sz="0" w:space="0" w:color="auto"/>
                        <w:right w:val="none" w:sz="0" w:space="0" w:color="auto"/>
                      </w:divBdr>
                    </w:div>
                  </w:divsChild>
                </w:div>
                <w:div w:id="615411766">
                  <w:marLeft w:val="0"/>
                  <w:marRight w:val="0"/>
                  <w:marTop w:val="0"/>
                  <w:marBottom w:val="0"/>
                  <w:divBdr>
                    <w:top w:val="none" w:sz="0" w:space="0" w:color="auto"/>
                    <w:left w:val="none" w:sz="0" w:space="0" w:color="auto"/>
                    <w:bottom w:val="none" w:sz="0" w:space="0" w:color="auto"/>
                    <w:right w:val="none" w:sz="0" w:space="0" w:color="auto"/>
                  </w:divBdr>
                  <w:divsChild>
                    <w:div w:id="2006396689">
                      <w:marLeft w:val="0"/>
                      <w:marRight w:val="0"/>
                      <w:marTop w:val="0"/>
                      <w:marBottom w:val="0"/>
                      <w:divBdr>
                        <w:top w:val="none" w:sz="0" w:space="0" w:color="auto"/>
                        <w:left w:val="none" w:sz="0" w:space="0" w:color="auto"/>
                        <w:bottom w:val="none" w:sz="0" w:space="0" w:color="auto"/>
                        <w:right w:val="none" w:sz="0" w:space="0" w:color="auto"/>
                      </w:divBdr>
                    </w:div>
                  </w:divsChild>
                </w:div>
                <w:div w:id="616913185">
                  <w:marLeft w:val="0"/>
                  <w:marRight w:val="0"/>
                  <w:marTop w:val="0"/>
                  <w:marBottom w:val="0"/>
                  <w:divBdr>
                    <w:top w:val="none" w:sz="0" w:space="0" w:color="auto"/>
                    <w:left w:val="none" w:sz="0" w:space="0" w:color="auto"/>
                    <w:bottom w:val="none" w:sz="0" w:space="0" w:color="auto"/>
                    <w:right w:val="none" w:sz="0" w:space="0" w:color="auto"/>
                  </w:divBdr>
                  <w:divsChild>
                    <w:div w:id="134227361">
                      <w:marLeft w:val="0"/>
                      <w:marRight w:val="0"/>
                      <w:marTop w:val="0"/>
                      <w:marBottom w:val="0"/>
                      <w:divBdr>
                        <w:top w:val="none" w:sz="0" w:space="0" w:color="auto"/>
                        <w:left w:val="none" w:sz="0" w:space="0" w:color="auto"/>
                        <w:bottom w:val="none" w:sz="0" w:space="0" w:color="auto"/>
                        <w:right w:val="none" w:sz="0" w:space="0" w:color="auto"/>
                      </w:divBdr>
                    </w:div>
                  </w:divsChild>
                </w:div>
                <w:div w:id="621379311">
                  <w:marLeft w:val="0"/>
                  <w:marRight w:val="0"/>
                  <w:marTop w:val="0"/>
                  <w:marBottom w:val="0"/>
                  <w:divBdr>
                    <w:top w:val="none" w:sz="0" w:space="0" w:color="auto"/>
                    <w:left w:val="none" w:sz="0" w:space="0" w:color="auto"/>
                    <w:bottom w:val="none" w:sz="0" w:space="0" w:color="auto"/>
                    <w:right w:val="none" w:sz="0" w:space="0" w:color="auto"/>
                  </w:divBdr>
                  <w:divsChild>
                    <w:div w:id="2137334107">
                      <w:marLeft w:val="0"/>
                      <w:marRight w:val="0"/>
                      <w:marTop w:val="0"/>
                      <w:marBottom w:val="0"/>
                      <w:divBdr>
                        <w:top w:val="none" w:sz="0" w:space="0" w:color="auto"/>
                        <w:left w:val="none" w:sz="0" w:space="0" w:color="auto"/>
                        <w:bottom w:val="none" w:sz="0" w:space="0" w:color="auto"/>
                        <w:right w:val="none" w:sz="0" w:space="0" w:color="auto"/>
                      </w:divBdr>
                    </w:div>
                  </w:divsChild>
                </w:div>
                <w:div w:id="674848522">
                  <w:marLeft w:val="0"/>
                  <w:marRight w:val="0"/>
                  <w:marTop w:val="0"/>
                  <w:marBottom w:val="0"/>
                  <w:divBdr>
                    <w:top w:val="none" w:sz="0" w:space="0" w:color="auto"/>
                    <w:left w:val="none" w:sz="0" w:space="0" w:color="auto"/>
                    <w:bottom w:val="none" w:sz="0" w:space="0" w:color="auto"/>
                    <w:right w:val="none" w:sz="0" w:space="0" w:color="auto"/>
                  </w:divBdr>
                  <w:divsChild>
                    <w:div w:id="397168666">
                      <w:marLeft w:val="0"/>
                      <w:marRight w:val="0"/>
                      <w:marTop w:val="0"/>
                      <w:marBottom w:val="0"/>
                      <w:divBdr>
                        <w:top w:val="none" w:sz="0" w:space="0" w:color="auto"/>
                        <w:left w:val="none" w:sz="0" w:space="0" w:color="auto"/>
                        <w:bottom w:val="none" w:sz="0" w:space="0" w:color="auto"/>
                        <w:right w:val="none" w:sz="0" w:space="0" w:color="auto"/>
                      </w:divBdr>
                    </w:div>
                  </w:divsChild>
                </w:div>
                <w:div w:id="752625318">
                  <w:marLeft w:val="0"/>
                  <w:marRight w:val="0"/>
                  <w:marTop w:val="0"/>
                  <w:marBottom w:val="0"/>
                  <w:divBdr>
                    <w:top w:val="none" w:sz="0" w:space="0" w:color="auto"/>
                    <w:left w:val="none" w:sz="0" w:space="0" w:color="auto"/>
                    <w:bottom w:val="none" w:sz="0" w:space="0" w:color="auto"/>
                    <w:right w:val="none" w:sz="0" w:space="0" w:color="auto"/>
                  </w:divBdr>
                  <w:divsChild>
                    <w:div w:id="1235318960">
                      <w:marLeft w:val="0"/>
                      <w:marRight w:val="0"/>
                      <w:marTop w:val="0"/>
                      <w:marBottom w:val="0"/>
                      <w:divBdr>
                        <w:top w:val="none" w:sz="0" w:space="0" w:color="auto"/>
                        <w:left w:val="none" w:sz="0" w:space="0" w:color="auto"/>
                        <w:bottom w:val="none" w:sz="0" w:space="0" w:color="auto"/>
                        <w:right w:val="none" w:sz="0" w:space="0" w:color="auto"/>
                      </w:divBdr>
                    </w:div>
                  </w:divsChild>
                </w:div>
                <w:div w:id="801264828">
                  <w:marLeft w:val="0"/>
                  <w:marRight w:val="0"/>
                  <w:marTop w:val="0"/>
                  <w:marBottom w:val="0"/>
                  <w:divBdr>
                    <w:top w:val="none" w:sz="0" w:space="0" w:color="auto"/>
                    <w:left w:val="none" w:sz="0" w:space="0" w:color="auto"/>
                    <w:bottom w:val="none" w:sz="0" w:space="0" w:color="auto"/>
                    <w:right w:val="none" w:sz="0" w:space="0" w:color="auto"/>
                  </w:divBdr>
                  <w:divsChild>
                    <w:div w:id="587885216">
                      <w:marLeft w:val="0"/>
                      <w:marRight w:val="0"/>
                      <w:marTop w:val="0"/>
                      <w:marBottom w:val="0"/>
                      <w:divBdr>
                        <w:top w:val="none" w:sz="0" w:space="0" w:color="auto"/>
                        <w:left w:val="none" w:sz="0" w:space="0" w:color="auto"/>
                        <w:bottom w:val="none" w:sz="0" w:space="0" w:color="auto"/>
                        <w:right w:val="none" w:sz="0" w:space="0" w:color="auto"/>
                      </w:divBdr>
                    </w:div>
                  </w:divsChild>
                </w:div>
                <w:div w:id="859077720">
                  <w:marLeft w:val="0"/>
                  <w:marRight w:val="0"/>
                  <w:marTop w:val="0"/>
                  <w:marBottom w:val="0"/>
                  <w:divBdr>
                    <w:top w:val="none" w:sz="0" w:space="0" w:color="auto"/>
                    <w:left w:val="none" w:sz="0" w:space="0" w:color="auto"/>
                    <w:bottom w:val="none" w:sz="0" w:space="0" w:color="auto"/>
                    <w:right w:val="none" w:sz="0" w:space="0" w:color="auto"/>
                  </w:divBdr>
                  <w:divsChild>
                    <w:div w:id="159733887">
                      <w:marLeft w:val="0"/>
                      <w:marRight w:val="0"/>
                      <w:marTop w:val="0"/>
                      <w:marBottom w:val="0"/>
                      <w:divBdr>
                        <w:top w:val="none" w:sz="0" w:space="0" w:color="auto"/>
                        <w:left w:val="none" w:sz="0" w:space="0" w:color="auto"/>
                        <w:bottom w:val="none" w:sz="0" w:space="0" w:color="auto"/>
                        <w:right w:val="none" w:sz="0" w:space="0" w:color="auto"/>
                      </w:divBdr>
                    </w:div>
                  </w:divsChild>
                </w:div>
                <w:div w:id="874122341">
                  <w:marLeft w:val="0"/>
                  <w:marRight w:val="0"/>
                  <w:marTop w:val="0"/>
                  <w:marBottom w:val="0"/>
                  <w:divBdr>
                    <w:top w:val="none" w:sz="0" w:space="0" w:color="auto"/>
                    <w:left w:val="none" w:sz="0" w:space="0" w:color="auto"/>
                    <w:bottom w:val="none" w:sz="0" w:space="0" w:color="auto"/>
                    <w:right w:val="none" w:sz="0" w:space="0" w:color="auto"/>
                  </w:divBdr>
                  <w:divsChild>
                    <w:div w:id="946697913">
                      <w:marLeft w:val="0"/>
                      <w:marRight w:val="0"/>
                      <w:marTop w:val="0"/>
                      <w:marBottom w:val="0"/>
                      <w:divBdr>
                        <w:top w:val="none" w:sz="0" w:space="0" w:color="auto"/>
                        <w:left w:val="none" w:sz="0" w:space="0" w:color="auto"/>
                        <w:bottom w:val="none" w:sz="0" w:space="0" w:color="auto"/>
                        <w:right w:val="none" w:sz="0" w:space="0" w:color="auto"/>
                      </w:divBdr>
                    </w:div>
                  </w:divsChild>
                </w:div>
                <w:div w:id="954796357">
                  <w:marLeft w:val="0"/>
                  <w:marRight w:val="0"/>
                  <w:marTop w:val="0"/>
                  <w:marBottom w:val="0"/>
                  <w:divBdr>
                    <w:top w:val="none" w:sz="0" w:space="0" w:color="auto"/>
                    <w:left w:val="none" w:sz="0" w:space="0" w:color="auto"/>
                    <w:bottom w:val="none" w:sz="0" w:space="0" w:color="auto"/>
                    <w:right w:val="none" w:sz="0" w:space="0" w:color="auto"/>
                  </w:divBdr>
                  <w:divsChild>
                    <w:div w:id="359430134">
                      <w:marLeft w:val="0"/>
                      <w:marRight w:val="0"/>
                      <w:marTop w:val="0"/>
                      <w:marBottom w:val="0"/>
                      <w:divBdr>
                        <w:top w:val="none" w:sz="0" w:space="0" w:color="auto"/>
                        <w:left w:val="none" w:sz="0" w:space="0" w:color="auto"/>
                        <w:bottom w:val="none" w:sz="0" w:space="0" w:color="auto"/>
                        <w:right w:val="none" w:sz="0" w:space="0" w:color="auto"/>
                      </w:divBdr>
                    </w:div>
                  </w:divsChild>
                </w:div>
                <w:div w:id="1029917614">
                  <w:marLeft w:val="0"/>
                  <w:marRight w:val="0"/>
                  <w:marTop w:val="0"/>
                  <w:marBottom w:val="0"/>
                  <w:divBdr>
                    <w:top w:val="none" w:sz="0" w:space="0" w:color="auto"/>
                    <w:left w:val="none" w:sz="0" w:space="0" w:color="auto"/>
                    <w:bottom w:val="none" w:sz="0" w:space="0" w:color="auto"/>
                    <w:right w:val="none" w:sz="0" w:space="0" w:color="auto"/>
                  </w:divBdr>
                  <w:divsChild>
                    <w:div w:id="1709060061">
                      <w:marLeft w:val="0"/>
                      <w:marRight w:val="0"/>
                      <w:marTop w:val="0"/>
                      <w:marBottom w:val="0"/>
                      <w:divBdr>
                        <w:top w:val="none" w:sz="0" w:space="0" w:color="auto"/>
                        <w:left w:val="none" w:sz="0" w:space="0" w:color="auto"/>
                        <w:bottom w:val="none" w:sz="0" w:space="0" w:color="auto"/>
                        <w:right w:val="none" w:sz="0" w:space="0" w:color="auto"/>
                      </w:divBdr>
                    </w:div>
                  </w:divsChild>
                </w:div>
                <w:div w:id="1040284688">
                  <w:marLeft w:val="0"/>
                  <w:marRight w:val="0"/>
                  <w:marTop w:val="0"/>
                  <w:marBottom w:val="0"/>
                  <w:divBdr>
                    <w:top w:val="none" w:sz="0" w:space="0" w:color="auto"/>
                    <w:left w:val="none" w:sz="0" w:space="0" w:color="auto"/>
                    <w:bottom w:val="none" w:sz="0" w:space="0" w:color="auto"/>
                    <w:right w:val="none" w:sz="0" w:space="0" w:color="auto"/>
                  </w:divBdr>
                  <w:divsChild>
                    <w:div w:id="1555199196">
                      <w:marLeft w:val="0"/>
                      <w:marRight w:val="0"/>
                      <w:marTop w:val="0"/>
                      <w:marBottom w:val="0"/>
                      <w:divBdr>
                        <w:top w:val="none" w:sz="0" w:space="0" w:color="auto"/>
                        <w:left w:val="none" w:sz="0" w:space="0" w:color="auto"/>
                        <w:bottom w:val="none" w:sz="0" w:space="0" w:color="auto"/>
                        <w:right w:val="none" w:sz="0" w:space="0" w:color="auto"/>
                      </w:divBdr>
                    </w:div>
                  </w:divsChild>
                </w:div>
                <w:div w:id="1066488139">
                  <w:marLeft w:val="0"/>
                  <w:marRight w:val="0"/>
                  <w:marTop w:val="0"/>
                  <w:marBottom w:val="0"/>
                  <w:divBdr>
                    <w:top w:val="none" w:sz="0" w:space="0" w:color="auto"/>
                    <w:left w:val="none" w:sz="0" w:space="0" w:color="auto"/>
                    <w:bottom w:val="none" w:sz="0" w:space="0" w:color="auto"/>
                    <w:right w:val="none" w:sz="0" w:space="0" w:color="auto"/>
                  </w:divBdr>
                  <w:divsChild>
                    <w:div w:id="1714233381">
                      <w:marLeft w:val="0"/>
                      <w:marRight w:val="0"/>
                      <w:marTop w:val="0"/>
                      <w:marBottom w:val="0"/>
                      <w:divBdr>
                        <w:top w:val="none" w:sz="0" w:space="0" w:color="auto"/>
                        <w:left w:val="none" w:sz="0" w:space="0" w:color="auto"/>
                        <w:bottom w:val="none" w:sz="0" w:space="0" w:color="auto"/>
                        <w:right w:val="none" w:sz="0" w:space="0" w:color="auto"/>
                      </w:divBdr>
                    </w:div>
                  </w:divsChild>
                </w:div>
                <w:div w:id="1090589070">
                  <w:marLeft w:val="0"/>
                  <w:marRight w:val="0"/>
                  <w:marTop w:val="0"/>
                  <w:marBottom w:val="0"/>
                  <w:divBdr>
                    <w:top w:val="none" w:sz="0" w:space="0" w:color="auto"/>
                    <w:left w:val="none" w:sz="0" w:space="0" w:color="auto"/>
                    <w:bottom w:val="none" w:sz="0" w:space="0" w:color="auto"/>
                    <w:right w:val="none" w:sz="0" w:space="0" w:color="auto"/>
                  </w:divBdr>
                  <w:divsChild>
                    <w:div w:id="33507535">
                      <w:marLeft w:val="0"/>
                      <w:marRight w:val="0"/>
                      <w:marTop w:val="0"/>
                      <w:marBottom w:val="0"/>
                      <w:divBdr>
                        <w:top w:val="none" w:sz="0" w:space="0" w:color="auto"/>
                        <w:left w:val="none" w:sz="0" w:space="0" w:color="auto"/>
                        <w:bottom w:val="none" w:sz="0" w:space="0" w:color="auto"/>
                        <w:right w:val="none" w:sz="0" w:space="0" w:color="auto"/>
                      </w:divBdr>
                    </w:div>
                  </w:divsChild>
                </w:div>
                <w:div w:id="1162625119">
                  <w:marLeft w:val="0"/>
                  <w:marRight w:val="0"/>
                  <w:marTop w:val="0"/>
                  <w:marBottom w:val="0"/>
                  <w:divBdr>
                    <w:top w:val="none" w:sz="0" w:space="0" w:color="auto"/>
                    <w:left w:val="none" w:sz="0" w:space="0" w:color="auto"/>
                    <w:bottom w:val="none" w:sz="0" w:space="0" w:color="auto"/>
                    <w:right w:val="none" w:sz="0" w:space="0" w:color="auto"/>
                  </w:divBdr>
                  <w:divsChild>
                    <w:div w:id="2047437990">
                      <w:marLeft w:val="0"/>
                      <w:marRight w:val="0"/>
                      <w:marTop w:val="0"/>
                      <w:marBottom w:val="0"/>
                      <w:divBdr>
                        <w:top w:val="none" w:sz="0" w:space="0" w:color="auto"/>
                        <w:left w:val="none" w:sz="0" w:space="0" w:color="auto"/>
                        <w:bottom w:val="none" w:sz="0" w:space="0" w:color="auto"/>
                        <w:right w:val="none" w:sz="0" w:space="0" w:color="auto"/>
                      </w:divBdr>
                    </w:div>
                  </w:divsChild>
                </w:div>
                <w:div w:id="1187062594">
                  <w:marLeft w:val="0"/>
                  <w:marRight w:val="0"/>
                  <w:marTop w:val="0"/>
                  <w:marBottom w:val="0"/>
                  <w:divBdr>
                    <w:top w:val="none" w:sz="0" w:space="0" w:color="auto"/>
                    <w:left w:val="none" w:sz="0" w:space="0" w:color="auto"/>
                    <w:bottom w:val="none" w:sz="0" w:space="0" w:color="auto"/>
                    <w:right w:val="none" w:sz="0" w:space="0" w:color="auto"/>
                  </w:divBdr>
                  <w:divsChild>
                    <w:div w:id="555438428">
                      <w:marLeft w:val="0"/>
                      <w:marRight w:val="0"/>
                      <w:marTop w:val="0"/>
                      <w:marBottom w:val="0"/>
                      <w:divBdr>
                        <w:top w:val="none" w:sz="0" w:space="0" w:color="auto"/>
                        <w:left w:val="none" w:sz="0" w:space="0" w:color="auto"/>
                        <w:bottom w:val="none" w:sz="0" w:space="0" w:color="auto"/>
                        <w:right w:val="none" w:sz="0" w:space="0" w:color="auto"/>
                      </w:divBdr>
                    </w:div>
                  </w:divsChild>
                </w:div>
                <w:div w:id="1206990077">
                  <w:marLeft w:val="0"/>
                  <w:marRight w:val="0"/>
                  <w:marTop w:val="0"/>
                  <w:marBottom w:val="0"/>
                  <w:divBdr>
                    <w:top w:val="none" w:sz="0" w:space="0" w:color="auto"/>
                    <w:left w:val="none" w:sz="0" w:space="0" w:color="auto"/>
                    <w:bottom w:val="none" w:sz="0" w:space="0" w:color="auto"/>
                    <w:right w:val="none" w:sz="0" w:space="0" w:color="auto"/>
                  </w:divBdr>
                  <w:divsChild>
                    <w:div w:id="701593523">
                      <w:marLeft w:val="0"/>
                      <w:marRight w:val="0"/>
                      <w:marTop w:val="0"/>
                      <w:marBottom w:val="0"/>
                      <w:divBdr>
                        <w:top w:val="none" w:sz="0" w:space="0" w:color="auto"/>
                        <w:left w:val="none" w:sz="0" w:space="0" w:color="auto"/>
                        <w:bottom w:val="none" w:sz="0" w:space="0" w:color="auto"/>
                        <w:right w:val="none" w:sz="0" w:space="0" w:color="auto"/>
                      </w:divBdr>
                    </w:div>
                  </w:divsChild>
                </w:div>
                <w:div w:id="1223911671">
                  <w:marLeft w:val="0"/>
                  <w:marRight w:val="0"/>
                  <w:marTop w:val="0"/>
                  <w:marBottom w:val="0"/>
                  <w:divBdr>
                    <w:top w:val="none" w:sz="0" w:space="0" w:color="auto"/>
                    <w:left w:val="none" w:sz="0" w:space="0" w:color="auto"/>
                    <w:bottom w:val="none" w:sz="0" w:space="0" w:color="auto"/>
                    <w:right w:val="none" w:sz="0" w:space="0" w:color="auto"/>
                  </w:divBdr>
                  <w:divsChild>
                    <w:div w:id="774642655">
                      <w:marLeft w:val="0"/>
                      <w:marRight w:val="0"/>
                      <w:marTop w:val="0"/>
                      <w:marBottom w:val="0"/>
                      <w:divBdr>
                        <w:top w:val="none" w:sz="0" w:space="0" w:color="auto"/>
                        <w:left w:val="none" w:sz="0" w:space="0" w:color="auto"/>
                        <w:bottom w:val="none" w:sz="0" w:space="0" w:color="auto"/>
                        <w:right w:val="none" w:sz="0" w:space="0" w:color="auto"/>
                      </w:divBdr>
                    </w:div>
                  </w:divsChild>
                </w:div>
                <w:div w:id="1237548078">
                  <w:marLeft w:val="0"/>
                  <w:marRight w:val="0"/>
                  <w:marTop w:val="0"/>
                  <w:marBottom w:val="0"/>
                  <w:divBdr>
                    <w:top w:val="none" w:sz="0" w:space="0" w:color="auto"/>
                    <w:left w:val="none" w:sz="0" w:space="0" w:color="auto"/>
                    <w:bottom w:val="none" w:sz="0" w:space="0" w:color="auto"/>
                    <w:right w:val="none" w:sz="0" w:space="0" w:color="auto"/>
                  </w:divBdr>
                  <w:divsChild>
                    <w:div w:id="1646741878">
                      <w:marLeft w:val="0"/>
                      <w:marRight w:val="0"/>
                      <w:marTop w:val="0"/>
                      <w:marBottom w:val="0"/>
                      <w:divBdr>
                        <w:top w:val="none" w:sz="0" w:space="0" w:color="auto"/>
                        <w:left w:val="none" w:sz="0" w:space="0" w:color="auto"/>
                        <w:bottom w:val="none" w:sz="0" w:space="0" w:color="auto"/>
                        <w:right w:val="none" w:sz="0" w:space="0" w:color="auto"/>
                      </w:divBdr>
                    </w:div>
                  </w:divsChild>
                </w:div>
                <w:div w:id="1267807299">
                  <w:marLeft w:val="0"/>
                  <w:marRight w:val="0"/>
                  <w:marTop w:val="0"/>
                  <w:marBottom w:val="0"/>
                  <w:divBdr>
                    <w:top w:val="none" w:sz="0" w:space="0" w:color="auto"/>
                    <w:left w:val="none" w:sz="0" w:space="0" w:color="auto"/>
                    <w:bottom w:val="none" w:sz="0" w:space="0" w:color="auto"/>
                    <w:right w:val="none" w:sz="0" w:space="0" w:color="auto"/>
                  </w:divBdr>
                  <w:divsChild>
                    <w:div w:id="1530870576">
                      <w:marLeft w:val="0"/>
                      <w:marRight w:val="0"/>
                      <w:marTop w:val="0"/>
                      <w:marBottom w:val="0"/>
                      <w:divBdr>
                        <w:top w:val="none" w:sz="0" w:space="0" w:color="auto"/>
                        <w:left w:val="none" w:sz="0" w:space="0" w:color="auto"/>
                        <w:bottom w:val="none" w:sz="0" w:space="0" w:color="auto"/>
                        <w:right w:val="none" w:sz="0" w:space="0" w:color="auto"/>
                      </w:divBdr>
                    </w:div>
                  </w:divsChild>
                </w:div>
                <w:div w:id="1279412256">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313674178">
                  <w:marLeft w:val="0"/>
                  <w:marRight w:val="0"/>
                  <w:marTop w:val="0"/>
                  <w:marBottom w:val="0"/>
                  <w:divBdr>
                    <w:top w:val="none" w:sz="0" w:space="0" w:color="auto"/>
                    <w:left w:val="none" w:sz="0" w:space="0" w:color="auto"/>
                    <w:bottom w:val="none" w:sz="0" w:space="0" w:color="auto"/>
                    <w:right w:val="none" w:sz="0" w:space="0" w:color="auto"/>
                  </w:divBdr>
                  <w:divsChild>
                    <w:div w:id="759571557">
                      <w:marLeft w:val="0"/>
                      <w:marRight w:val="0"/>
                      <w:marTop w:val="0"/>
                      <w:marBottom w:val="0"/>
                      <w:divBdr>
                        <w:top w:val="none" w:sz="0" w:space="0" w:color="auto"/>
                        <w:left w:val="none" w:sz="0" w:space="0" w:color="auto"/>
                        <w:bottom w:val="none" w:sz="0" w:space="0" w:color="auto"/>
                        <w:right w:val="none" w:sz="0" w:space="0" w:color="auto"/>
                      </w:divBdr>
                    </w:div>
                  </w:divsChild>
                </w:div>
                <w:div w:id="1404794630">
                  <w:marLeft w:val="0"/>
                  <w:marRight w:val="0"/>
                  <w:marTop w:val="0"/>
                  <w:marBottom w:val="0"/>
                  <w:divBdr>
                    <w:top w:val="none" w:sz="0" w:space="0" w:color="auto"/>
                    <w:left w:val="none" w:sz="0" w:space="0" w:color="auto"/>
                    <w:bottom w:val="none" w:sz="0" w:space="0" w:color="auto"/>
                    <w:right w:val="none" w:sz="0" w:space="0" w:color="auto"/>
                  </w:divBdr>
                  <w:divsChild>
                    <w:div w:id="614750987">
                      <w:marLeft w:val="0"/>
                      <w:marRight w:val="0"/>
                      <w:marTop w:val="0"/>
                      <w:marBottom w:val="0"/>
                      <w:divBdr>
                        <w:top w:val="none" w:sz="0" w:space="0" w:color="auto"/>
                        <w:left w:val="none" w:sz="0" w:space="0" w:color="auto"/>
                        <w:bottom w:val="none" w:sz="0" w:space="0" w:color="auto"/>
                        <w:right w:val="none" w:sz="0" w:space="0" w:color="auto"/>
                      </w:divBdr>
                    </w:div>
                  </w:divsChild>
                </w:div>
                <w:div w:id="1485924505">
                  <w:marLeft w:val="0"/>
                  <w:marRight w:val="0"/>
                  <w:marTop w:val="0"/>
                  <w:marBottom w:val="0"/>
                  <w:divBdr>
                    <w:top w:val="none" w:sz="0" w:space="0" w:color="auto"/>
                    <w:left w:val="none" w:sz="0" w:space="0" w:color="auto"/>
                    <w:bottom w:val="none" w:sz="0" w:space="0" w:color="auto"/>
                    <w:right w:val="none" w:sz="0" w:space="0" w:color="auto"/>
                  </w:divBdr>
                  <w:divsChild>
                    <w:div w:id="695734209">
                      <w:marLeft w:val="0"/>
                      <w:marRight w:val="0"/>
                      <w:marTop w:val="0"/>
                      <w:marBottom w:val="0"/>
                      <w:divBdr>
                        <w:top w:val="none" w:sz="0" w:space="0" w:color="auto"/>
                        <w:left w:val="none" w:sz="0" w:space="0" w:color="auto"/>
                        <w:bottom w:val="none" w:sz="0" w:space="0" w:color="auto"/>
                        <w:right w:val="none" w:sz="0" w:space="0" w:color="auto"/>
                      </w:divBdr>
                    </w:div>
                  </w:divsChild>
                </w:div>
                <w:div w:id="1527716048">
                  <w:marLeft w:val="0"/>
                  <w:marRight w:val="0"/>
                  <w:marTop w:val="0"/>
                  <w:marBottom w:val="0"/>
                  <w:divBdr>
                    <w:top w:val="none" w:sz="0" w:space="0" w:color="auto"/>
                    <w:left w:val="none" w:sz="0" w:space="0" w:color="auto"/>
                    <w:bottom w:val="none" w:sz="0" w:space="0" w:color="auto"/>
                    <w:right w:val="none" w:sz="0" w:space="0" w:color="auto"/>
                  </w:divBdr>
                  <w:divsChild>
                    <w:div w:id="1460340652">
                      <w:marLeft w:val="0"/>
                      <w:marRight w:val="0"/>
                      <w:marTop w:val="0"/>
                      <w:marBottom w:val="0"/>
                      <w:divBdr>
                        <w:top w:val="none" w:sz="0" w:space="0" w:color="auto"/>
                        <w:left w:val="none" w:sz="0" w:space="0" w:color="auto"/>
                        <w:bottom w:val="none" w:sz="0" w:space="0" w:color="auto"/>
                        <w:right w:val="none" w:sz="0" w:space="0" w:color="auto"/>
                      </w:divBdr>
                    </w:div>
                  </w:divsChild>
                </w:div>
                <w:div w:id="1538926977">
                  <w:marLeft w:val="0"/>
                  <w:marRight w:val="0"/>
                  <w:marTop w:val="0"/>
                  <w:marBottom w:val="0"/>
                  <w:divBdr>
                    <w:top w:val="none" w:sz="0" w:space="0" w:color="auto"/>
                    <w:left w:val="none" w:sz="0" w:space="0" w:color="auto"/>
                    <w:bottom w:val="none" w:sz="0" w:space="0" w:color="auto"/>
                    <w:right w:val="none" w:sz="0" w:space="0" w:color="auto"/>
                  </w:divBdr>
                  <w:divsChild>
                    <w:div w:id="464275407">
                      <w:marLeft w:val="0"/>
                      <w:marRight w:val="0"/>
                      <w:marTop w:val="0"/>
                      <w:marBottom w:val="0"/>
                      <w:divBdr>
                        <w:top w:val="none" w:sz="0" w:space="0" w:color="auto"/>
                        <w:left w:val="none" w:sz="0" w:space="0" w:color="auto"/>
                        <w:bottom w:val="none" w:sz="0" w:space="0" w:color="auto"/>
                        <w:right w:val="none" w:sz="0" w:space="0" w:color="auto"/>
                      </w:divBdr>
                    </w:div>
                  </w:divsChild>
                </w:div>
                <w:div w:id="1548762978">
                  <w:marLeft w:val="0"/>
                  <w:marRight w:val="0"/>
                  <w:marTop w:val="0"/>
                  <w:marBottom w:val="0"/>
                  <w:divBdr>
                    <w:top w:val="none" w:sz="0" w:space="0" w:color="auto"/>
                    <w:left w:val="none" w:sz="0" w:space="0" w:color="auto"/>
                    <w:bottom w:val="none" w:sz="0" w:space="0" w:color="auto"/>
                    <w:right w:val="none" w:sz="0" w:space="0" w:color="auto"/>
                  </w:divBdr>
                  <w:divsChild>
                    <w:div w:id="1036270165">
                      <w:marLeft w:val="0"/>
                      <w:marRight w:val="0"/>
                      <w:marTop w:val="0"/>
                      <w:marBottom w:val="0"/>
                      <w:divBdr>
                        <w:top w:val="none" w:sz="0" w:space="0" w:color="auto"/>
                        <w:left w:val="none" w:sz="0" w:space="0" w:color="auto"/>
                        <w:bottom w:val="none" w:sz="0" w:space="0" w:color="auto"/>
                        <w:right w:val="none" w:sz="0" w:space="0" w:color="auto"/>
                      </w:divBdr>
                    </w:div>
                  </w:divsChild>
                </w:div>
                <w:div w:id="1589191570">
                  <w:marLeft w:val="0"/>
                  <w:marRight w:val="0"/>
                  <w:marTop w:val="0"/>
                  <w:marBottom w:val="0"/>
                  <w:divBdr>
                    <w:top w:val="none" w:sz="0" w:space="0" w:color="auto"/>
                    <w:left w:val="none" w:sz="0" w:space="0" w:color="auto"/>
                    <w:bottom w:val="none" w:sz="0" w:space="0" w:color="auto"/>
                    <w:right w:val="none" w:sz="0" w:space="0" w:color="auto"/>
                  </w:divBdr>
                  <w:divsChild>
                    <w:div w:id="868101339">
                      <w:marLeft w:val="0"/>
                      <w:marRight w:val="0"/>
                      <w:marTop w:val="0"/>
                      <w:marBottom w:val="0"/>
                      <w:divBdr>
                        <w:top w:val="none" w:sz="0" w:space="0" w:color="auto"/>
                        <w:left w:val="none" w:sz="0" w:space="0" w:color="auto"/>
                        <w:bottom w:val="none" w:sz="0" w:space="0" w:color="auto"/>
                        <w:right w:val="none" w:sz="0" w:space="0" w:color="auto"/>
                      </w:divBdr>
                    </w:div>
                  </w:divsChild>
                </w:div>
                <w:div w:id="1669863216">
                  <w:marLeft w:val="0"/>
                  <w:marRight w:val="0"/>
                  <w:marTop w:val="0"/>
                  <w:marBottom w:val="0"/>
                  <w:divBdr>
                    <w:top w:val="none" w:sz="0" w:space="0" w:color="auto"/>
                    <w:left w:val="none" w:sz="0" w:space="0" w:color="auto"/>
                    <w:bottom w:val="none" w:sz="0" w:space="0" w:color="auto"/>
                    <w:right w:val="none" w:sz="0" w:space="0" w:color="auto"/>
                  </w:divBdr>
                  <w:divsChild>
                    <w:div w:id="1290087229">
                      <w:marLeft w:val="0"/>
                      <w:marRight w:val="0"/>
                      <w:marTop w:val="0"/>
                      <w:marBottom w:val="0"/>
                      <w:divBdr>
                        <w:top w:val="none" w:sz="0" w:space="0" w:color="auto"/>
                        <w:left w:val="none" w:sz="0" w:space="0" w:color="auto"/>
                        <w:bottom w:val="none" w:sz="0" w:space="0" w:color="auto"/>
                        <w:right w:val="none" w:sz="0" w:space="0" w:color="auto"/>
                      </w:divBdr>
                    </w:div>
                  </w:divsChild>
                </w:div>
                <w:div w:id="1717241472">
                  <w:marLeft w:val="0"/>
                  <w:marRight w:val="0"/>
                  <w:marTop w:val="0"/>
                  <w:marBottom w:val="0"/>
                  <w:divBdr>
                    <w:top w:val="none" w:sz="0" w:space="0" w:color="auto"/>
                    <w:left w:val="none" w:sz="0" w:space="0" w:color="auto"/>
                    <w:bottom w:val="none" w:sz="0" w:space="0" w:color="auto"/>
                    <w:right w:val="none" w:sz="0" w:space="0" w:color="auto"/>
                  </w:divBdr>
                  <w:divsChild>
                    <w:div w:id="1127047798">
                      <w:marLeft w:val="0"/>
                      <w:marRight w:val="0"/>
                      <w:marTop w:val="0"/>
                      <w:marBottom w:val="0"/>
                      <w:divBdr>
                        <w:top w:val="none" w:sz="0" w:space="0" w:color="auto"/>
                        <w:left w:val="none" w:sz="0" w:space="0" w:color="auto"/>
                        <w:bottom w:val="none" w:sz="0" w:space="0" w:color="auto"/>
                        <w:right w:val="none" w:sz="0" w:space="0" w:color="auto"/>
                      </w:divBdr>
                    </w:div>
                  </w:divsChild>
                </w:div>
                <w:div w:id="1719432319">
                  <w:marLeft w:val="0"/>
                  <w:marRight w:val="0"/>
                  <w:marTop w:val="0"/>
                  <w:marBottom w:val="0"/>
                  <w:divBdr>
                    <w:top w:val="none" w:sz="0" w:space="0" w:color="auto"/>
                    <w:left w:val="none" w:sz="0" w:space="0" w:color="auto"/>
                    <w:bottom w:val="none" w:sz="0" w:space="0" w:color="auto"/>
                    <w:right w:val="none" w:sz="0" w:space="0" w:color="auto"/>
                  </w:divBdr>
                  <w:divsChild>
                    <w:div w:id="414280978">
                      <w:marLeft w:val="0"/>
                      <w:marRight w:val="0"/>
                      <w:marTop w:val="0"/>
                      <w:marBottom w:val="0"/>
                      <w:divBdr>
                        <w:top w:val="none" w:sz="0" w:space="0" w:color="auto"/>
                        <w:left w:val="none" w:sz="0" w:space="0" w:color="auto"/>
                        <w:bottom w:val="none" w:sz="0" w:space="0" w:color="auto"/>
                        <w:right w:val="none" w:sz="0" w:space="0" w:color="auto"/>
                      </w:divBdr>
                    </w:div>
                  </w:divsChild>
                </w:div>
                <w:div w:id="1743522105">
                  <w:marLeft w:val="0"/>
                  <w:marRight w:val="0"/>
                  <w:marTop w:val="0"/>
                  <w:marBottom w:val="0"/>
                  <w:divBdr>
                    <w:top w:val="none" w:sz="0" w:space="0" w:color="auto"/>
                    <w:left w:val="none" w:sz="0" w:space="0" w:color="auto"/>
                    <w:bottom w:val="none" w:sz="0" w:space="0" w:color="auto"/>
                    <w:right w:val="none" w:sz="0" w:space="0" w:color="auto"/>
                  </w:divBdr>
                  <w:divsChild>
                    <w:div w:id="1354304622">
                      <w:marLeft w:val="0"/>
                      <w:marRight w:val="0"/>
                      <w:marTop w:val="0"/>
                      <w:marBottom w:val="0"/>
                      <w:divBdr>
                        <w:top w:val="none" w:sz="0" w:space="0" w:color="auto"/>
                        <w:left w:val="none" w:sz="0" w:space="0" w:color="auto"/>
                        <w:bottom w:val="none" w:sz="0" w:space="0" w:color="auto"/>
                        <w:right w:val="none" w:sz="0" w:space="0" w:color="auto"/>
                      </w:divBdr>
                    </w:div>
                  </w:divsChild>
                </w:div>
                <w:div w:id="1825462964">
                  <w:marLeft w:val="0"/>
                  <w:marRight w:val="0"/>
                  <w:marTop w:val="0"/>
                  <w:marBottom w:val="0"/>
                  <w:divBdr>
                    <w:top w:val="none" w:sz="0" w:space="0" w:color="auto"/>
                    <w:left w:val="none" w:sz="0" w:space="0" w:color="auto"/>
                    <w:bottom w:val="none" w:sz="0" w:space="0" w:color="auto"/>
                    <w:right w:val="none" w:sz="0" w:space="0" w:color="auto"/>
                  </w:divBdr>
                  <w:divsChild>
                    <w:div w:id="737243257">
                      <w:marLeft w:val="0"/>
                      <w:marRight w:val="0"/>
                      <w:marTop w:val="0"/>
                      <w:marBottom w:val="0"/>
                      <w:divBdr>
                        <w:top w:val="none" w:sz="0" w:space="0" w:color="auto"/>
                        <w:left w:val="none" w:sz="0" w:space="0" w:color="auto"/>
                        <w:bottom w:val="none" w:sz="0" w:space="0" w:color="auto"/>
                        <w:right w:val="none" w:sz="0" w:space="0" w:color="auto"/>
                      </w:divBdr>
                    </w:div>
                  </w:divsChild>
                </w:div>
                <w:div w:id="1830823613">
                  <w:marLeft w:val="0"/>
                  <w:marRight w:val="0"/>
                  <w:marTop w:val="0"/>
                  <w:marBottom w:val="0"/>
                  <w:divBdr>
                    <w:top w:val="none" w:sz="0" w:space="0" w:color="auto"/>
                    <w:left w:val="none" w:sz="0" w:space="0" w:color="auto"/>
                    <w:bottom w:val="none" w:sz="0" w:space="0" w:color="auto"/>
                    <w:right w:val="none" w:sz="0" w:space="0" w:color="auto"/>
                  </w:divBdr>
                  <w:divsChild>
                    <w:div w:id="158159013">
                      <w:marLeft w:val="0"/>
                      <w:marRight w:val="0"/>
                      <w:marTop w:val="0"/>
                      <w:marBottom w:val="0"/>
                      <w:divBdr>
                        <w:top w:val="none" w:sz="0" w:space="0" w:color="auto"/>
                        <w:left w:val="none" w:sz="0" w:space="0" w:color="auto"/>
                        <w:bottom w:val="none" w:sz="0" w:space="0" w:color="auto"/>
                        <w:right w:val="none" w:sz="0" w:space="0" w:color="auto"/>
                      </w:divBdr>
                    </w:div>
                  </w:divsChild>
                </w:div>
                <w:div w:id="1853176816">
                  <w:marLeft w:val="0"/>
                  <w:marRight w:val="0"/>
                  <w:marTop w:val="0"/>
                  <w:marBottom w:val="0"/>
                  <w:divBdr>
                    <w:top w:val="none" w:sz="0" w:space="0" w:color="auto"/>
                    <w:left w:val="none" w:sz="0" w:space="0" w:color="auto"/>
                    <w:bottom w:val="none" w:sz="0" w:space="0" w:color="auto"/>
                    <w:right w:val="none" w:sz="0" w:space="0" w:color="auto"/>
                  </w:divBdr>
                  <w:divsChild>
                    <w:div w:id="2082406816">
                      <w:marLeft w:val="0"/>
                      <w:marRight w:val="0"/>
                      <w:marTop w:val="0"/>
                      <w:marBottom w:val="0"/>
                      <w:divBdr>
                        <w:top w:val="none" w:sz="0" w:space="0" w:color="auto"/>
                        <w:left w:val="none" w:sz="0" w:space="0" w:color="auto"/>
                        <w:bottom w:val="none" w:sz="0" w:space="0" w:color="auto"/>
                        <w:right w:val="none" w:sz="0" w:space="0" w:color="auto"/>
                      </w:divBdr>
                    </w:div>
                  </w:divsChild>
                </w:div>
                <w:div w:id="1862623276">
                  <w:marLeft w:val="0"/>
                  <w:marRight w:val="0"/>
                  <w:marTop w:val="0"/>
                  <w:marBottom w:val="0"/>
                  <w:divBdr>
                    <w:top w:val="none" w:sz="0" w:space="0" w:color="auto"/>
                    <w:left w:val="none" w:sz="0" w:space="0" w:color="auto"/>
                    <w:bottom w:val="none" w:sz="0" w:space="0" w:color="auto"/>
                    <w:right w:val="none" w:sz="0" w:space="0" w:color="auto"/>
                  </w:divBdr>
                  <w:divsChild>
                    <w:div w:id="1581792553">
                      <w:marLeft w:val="0"/>
                      <w:marRight w:val="0"/>
                      <w:marTop w:val="0"/>
                      <w:marBottom w:val="0"/>
                      <w:divBdr>
                        <w:top w:val="none" w:sz="0" w:space="0" w:color="auto"/>
                        <w:left w:val="none" w:sz="0" w:space="0" w:color="auto"/>
                        <w:bottom w:val="none" w:sz="0" w:space="0" w:color="auto"/>
                        <w:right w:val="none" w:sz="0" w:space="0" w:color="auto"/>
                      </w:divBdr>
                    </w:div>
                  </w:divsChild>
                </w:div>
                <w:div w:id="1875577300">
                  <w:marLeft w:val="0"/>
                  <w:marRight w:val="0"/>
                  <w:marTop w:val="0"/>
                  <w:marBottom w:val="0"/>
                  <w:divBdr>
                    <w:top w:val="none" w:sz="0" w:space="0" w:color="auto"/>
                    <w:left w:val="none" w:sz="0" w:space="0" w:color="auto"/>
                    <w:bottom w:val="none" w:sz="0" w:space="0" w:color="auto"/>
                    <w:right w:val="none" w:sz="0" w:space="0" w:color="auto"/>
                  </w:divBdr>
                  <w:divsChild>
                    <w:div w:id="1365905118">
                      <w:marLeft w:val="0"/>
                      <w:marRight w:val="0"/>
                      <w:marTop w:val="0"/>
                      <w:marBottom w:val="0"/>
                      <w:divBdr>
                        <w:top w:val="none" w:sz="0" w:space="0" w:color="auto"/>
                        <w:left w:val="none" w:sz="0" w:space="0" w:color="auto"/>
                        <w:bottom w:val="none" w:sz="0" w:space="0" w:color="auto"/>
                        <w:right w:val="none" w:sz="0" w:space="0" w:color="auto"/>
                      </w:divBdr>
                    </w:div>
                  </w:divsChild>
                </w:div>
                <w:div w:id="1914125952">
                  <w:marLeft w:val="0"/>
                  <w:marRight w:val="0"/>
                  <w:marTop w:val="0"/>
                  <w:marBottom w:val="0"/>
                  <w:divBdr>
                    <w:top w:val="none" w:sz="0" w:space="0" w:color="auto"/>
                    <w:left w:val="none" w:sz="0" w:space="0" w:color="auto"/>
                    <w:bottom w:val="none" w:sz="0" w:space="0" w:color="auto"/>
                    <w:right w:val="none" w:sz="0" w:space="0" w:color="auto"/>
                  </w:divBdr>
                  <w:divsChild>
                    <w:div w:id="1028217385">
                      <w:marLeft w:val="0"/>
                      <w:marRight w:val="0"/>
                      <w:marTop w:val="0"/>
                      <w:marBottom w:val="0"/>
                      <w:divBdr>
                        <w:top w:val="none" w:sz="0" w:space="0" w:color="auto"/>
                        <w:left w:val="none" w:sz="0" w:space="0" w:color="auto"/>
                        <w:bottom w:val="none" w:sz="0" w:space="0" w:color="auto"/>
                        <w:right w:val="none" w:sz="0" w:space="0" w:color="auto"/>
                      </w:divBdr>
                    </w:div>
                  </w:divsChild>
                </w:div>
                <w:div w:id="1921593946">
                  <w:marLeft w:val="0"/>
                  <w:marRight w:val="0"/>
                  <w:marTop w:val="0"/>
                  <w:marBottom w:val="0"/>
                  <w:divBdr>
                    <w:top w:val="none" w:sz="0" w:space="0" w:color="auto"/>
                    <w:left w:val="none" w:sz="0" w:space="0" w:color="auto"/>
                    <w:bottom w:val="none" w:sz="0" w:space="0" w:color="auto"/>
                    <w:right w:val="none" w:sz="0" w:space="0" w:color="auto"/>
                  </w:divBdr>
                  <w:divsChild>
                    <w:div w:id="1661232235">
                      <w:marLeft w:val="0"/>
                      <w:marRight w:val="0"/>
                      <w:marTop w:val="0"/>
                      <w:marBottom w:val="0"/>
                      <w:divBdr>
                        <w:top w:val="none" w:sz="0" w:space="0" w:color="auto"/>
                        <w:left w:val="none" w:sz="0" w:space="0" w:color="auto"/>
                        <w:bottom w:val="none" w:sz="0" w:space="0" w:color="auto"/>
                        <w:right w:val="none" w:sz="0" w:space="0" w:color="auto"/>
                      </w:divBdr>
                    </w:div>
                  </w:divsChild>
                </w:div>
                <w:div w:id="1945576544">
                  <w:marLeft w:val="0"/>
                  <w:marRight w:val="0"/>
                  <w:marTop w:val="0"/>
                  <w:marBottom w:val="0"/>
                  <w:divBdr>
                    <w:top w:val="none" w:sz="0" w:space="0" w:color="auto"/>
                    <w:left w:val="none" w:sz="0" w:space="0" w:color="auto"/>
                    <w:bottom w:val="none" w:sz="0" w:space="0" w:color="auto"/>
                    <w:right w:val="none" w:sz="0" w:space="0" w:color="auto"/>
                  </w:divBdr>
                  <w:divsChild>
                    <w:div w:id="28115571">
                      <w:marLeft w:val="0"/>
                      <w:marRight w:val="0"/>
                      <w:marTop w:val="0"/>
                      <w:marBottom w:val="0"/>
                      <w:divBdr>
                        <w:top w:val="none" w:sz="0" w:space="0" w:color="auto"/>
                        <w:left w:val="none" w:sz="0" w:space="0" w:color="auto"/>
                        <w:bottom w:val="none" w:sz="0" w:space="0" w:color="auto"/>
                        <w:right w:val="none" w:sz="0" w:space="0" w:color="auto"/>
                      </w:divBdr>
                    </w:div>
                  </w:divsChild>
                </w:div>
                <w:div w:id="1950578027">
                  <w:marLeft w:val="0"/>
                  <w:marRight w:val="0"/>
                  <w:marTop w:val="0"/>
                  <w:marBottom w:val="0"/>
                  <w:divBdr>
                    <w:top w:val="none" w:sz="0" w:space="0" w:color="auto"/>
                    <w:left w:val="none" w:sz="0" w:space="0" w:color="auto"/>
                    <w:bottom w:val="none" w:sz="0" w:space="0" w:color="auto"/>
                    <w:right w:val="none" w:sz="0" w:space="0" w:color="auto"/>
                  </w:divBdr>
                  <w:divsChild>
                    <w:div w:id="26373681">
                      <w:marLeft w:val="0"/>
                      <w:marRight w:val="0"/>
                      <w:marTop w:val="0"/>
                      <w:marBottom w:val="0"/>
                      <w:divBdr>
                        <w:top w:val="none" w:sz="0" w:space="0" w:color="auto"/>
                        <w:left w:val="none" w:sz="0" w:space="0" w:color="auto"/>
                        <w:bottom w:val="none" w:sz="0" w:space="0" w:color="auto"/>
                        <w:right w:val="none" w:sz="0" w:space="0" w:color="auto"/>
                      </w:divBdr>
                    </w:div>
                  </w:divsChild>
                </w:div>
                <w:div w:id="2044675268">
                  <w:marLeft w:val="0"/>
                  <w:marRight w:val="0"/>
                  <w:marTop w:val="0"/>
                  <w:marBottom w:val="0"/>
                  <w:divBdr>
                    <w:top w:val="none" w:sz="0" w:space="0" w:color="auto"/>
                    <w:left w:val="none" w:sz="0" w:space="0" w:color="auto"/>
                    <w:bottom w:val="none" w:sz="0" w:space="0" w:color="auto"/>
                    <w:right w:val="none" w:sz="0" w:space="0" w:color="auto"/>
                  </w:divBdr>
                  <w:divsChild>
                    <w:div w:id="1994330597">
                      <w:marLeft w:val="0"/>
                      <w:marRight w:val="0"/>
                      <w:marTop w:val="0"/>
                      <w:marBottom w:val="0"/>
                      <w:divBdr>
                        <w:top w:val="none" w:sz="0" w:space="0" w:color="auto"/>
                        <w:left w:val="none" w:sz="0" w:space="0" w:color="auto"/>
                        <w:bottom w:val="none" w:sz="0" w:space="0" w:color="auto"/>
                        <w:right w:val="none" w:sz="0" w:space="0" w:color="auto"/>
                      </w:divBdr>
                    </w:div>
                  </w:divsChild>
                </w:div>
                <w:div w:id="2045595261">
                  <w:marLeft w:val="0"/>
                  <w:marRight w:val="0"/>
                  <w:marTop w:val="0"/>
                  <w:marBottom w:val="0"/>
                  <w:divBdr>
                    <w:top w:val="none" w:sz="0" w:space="0" w:color="auto"/>
                    <w:left w:val="none" w:sz="0" w:space="0" w:color="auto"/>
                    <w:bottom w:val="none" w:sz="0" w:space="0" w:color="auto"/>
                    <w:right w:val="none" w:sz="0" w:space="0" w:color="auto"/>
                  </w:divBdr>
                  <w:divsChild>
                    <w:div w:id="388774612">
                      <w:marLeft w:val="0"/>
                      <w:marRight w:val="0"/>
                      <w:marTop w:val="0"/>
                      <w:marBottom w:val="0"/>
                      <w:divBdr>
                        <w:top w:val="none" w:sz="0" w:space="0" w:color="auto"/>
                        <w:left w:val="none" w:sz="0" w:space="0" w:color="auto"/>
                        <w:bottom w:val="none" w:sz="0" w:space="0" w:color="auto"/>
                        <w:right w:val="none" w:sz="0" w:space="0" w:color="auto"/>
                      </w:divBdr>
                    </w:div>
                  </w:divsChild>
                </w:div>
                <w:div w:id="2113086979">
                  <w:marLeft w:val="0"/>
                  <w:marRight w:val="0"/>
                  <w:marTop w:val="0"/>
                  <w:marBottom w:val="0"/>
                  <w:divBdr>
                    <w:top w:val="none" w:sz="0" w:space="0" w:color="auto"/>
                    <w:left w:val="none" w:sz="0" w:space="0" w:color="auto"/>
                    <w:bottom w:val="none" w:sz="0" w:space="0" w:color="auto"/>
                    <w:right w:val="none" w:sz="0" w:space="0" w:color="auto"/>
                  </w:divBdr>
                  <w:divsChild>
                    <w:div w:id="15787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81">
          <w:marLeft w:val="0"/>
          <w:marRight w:val="0"/>
          <w:marTop w:val="0"/>
          <w:marBottom w:val="0"/>
          <w:divBdr>
            <w:top w:val="none" w:sz="0" w:space="0" w:color="auto"/>
            <w:left w:val="none" w:sz="0" w:space="0" w:color="auto"/>
            <w:bottom w:val="none" w:sz="0" w:space="0" w:color="auto"/>
            <w:right w:val="none" w:sz="0" w:space="0" w:color="auto"/>
          </w:divBdr>
        </w:div>
        <w:div w:id="1487354506">
          <w:marLeft w:val="0"/>
          <w:marRight w:val="0"/>
          <w:marTop w:val="0"/>
          <w:marBottom w:val="0"/>
          <w:divBdr>
            <w:top w:val="none" w:sz="0" w:space="0" w:color="auto"/>
            <w:left w:val="none" w:sz="0" w:space="0" w:color="auto"/>
            <w:bottom w:val="none" w:sz="0" w:space="0" w:color="auto"/>
            <w:right w:val="none" w:sz="0" w:space="0" w:color="auto"/>
          </w:divBdr>
        </w:div>
        <w:div w:id="1530338982">
          <w:marLeft w:val="0"/>
          <w:marRight w:val="0"/>
          <w:marTop w:val="0"/>
          <w:marBottom w:val="0"/>
          <w:divBdr>
            <w:top w:val="none" w:sz="0" w:space="0" w:color="auto"/>
            <w:left w:val="none" w:sz="0" w:space="0" w:color="auto"/>
            <w:bottom w:val="none" w:sz="0" w:space="0" w:color="auto"/>
            <w:right w:val="none" w:sz="0" w:space="0" w:color="auto"/>
          </w:divBdr>
        </w:div>
        <w:div w:id="1619529452">
          <w:marLeft w:val="0"/>
          <w:marRight w:val="0"/>
          <w:marTop w:val="0"/>
          <w:marBottom w:val="0"/>
          <w:divBdr>
            <w:top w:val="none" w:sz="0" w:space="0" w:color="auto"/>
            <w:left w:val="none" w:sz="0" w:space="0" w:color="auto"/>
            <w:bottom w:val="none" w:sz="0" w:space="0" w:color="auto"/>
            <w:right w:val="none" w:sz="0" w:space="0" w:color="auto"/>
          </w:divBdr>
        </w:div>
        <w:div w:id="1709524561">
          <w:marLeft w:val="0"/>
          <w:marRight w:val="0"/>
          <w:marTop w:val="0"/>
          <w:marBottom w:val="0"/>
          <w:divBdr>
            <w:top w:val="none" w:sz="0" w:space="0" w:color="auto"/>
            <w:left w:val="none" w:sz="0" w:space="0" w:color="auto"/>
            <w:bottom w:val="none" w:sz="0" w:space="0" w:color="auto"/>
            <w:right w:val="none" w:sz="0" w:space="0" w:color="auto"/>
          </w:divBdr>
        </w:div>
        <w:div w:id="1770735264">
          <w:marLeft w:val="0"/>
          <w:marRight w:val="0"/>
          <w:marTop w:val="0"/>
          <w:marBottom w:val="0"/>
          <w:divBdr>
            <w:top w:val="none" w:sz="0" w:space="0" w:color="auto"/>
            <w:left w:val="none" w:sz="0" w:space="0" w:color="auto"/>
            <w:bottom w:val="none" w:sz="0" w:space="0" w:color="auto"/>
            <w:right w:val="none" w:sz="0" w:space="0" w:color="auto"/>
          </w:divBdr>
        </w:div>
        <w:div w:id="1868761942">
          <w:marLeft w:val="0"/>
          <w:marRight w:val="0"/>
          <w:marTop w:val="0"/>
          <w:marBottom w:val="0"/>
          <w:divBdr>
            <w:top w:val="none" w:sz="0" w:space="0" w:color="auto"/>
            <w:left w:val="none" w:sz="0" w:space="0" w:color="auto"/>
            <w:bottom w:val="none" w:sz="0" w:space="0" w:color="auto"/>
            <w:right w:val="none" w:sz="0" w:space="0" w:color="auto"/>
          </w:divBdr>
        </w:div>
        <w:div w:id="2035223398">
          <w:marLeft w:val="0"/>
          <w:marRight w:val="0"/>
          <w:marTop w:val="0"/>
          <w:marBottom w:val="0"/>
          <w:divBdr>
            <w:top w:val="none" w:sz="0" w:space="0" w:color="auto"/>
            <w:left w:val="none" w:sz="0" w:space="0" w:color="auto"/>
            <w:bottom w:val="none" w:sz="0" w:space="0" w:color="auto"/>
            <w:right w:val="none" w:sz="0" w:space="0" w:color="auto"/>
          </w:divBdr>
          <w:divsChild>
            <w:div w:id="1172791956">
              <w:marLeft w:val="-75"/>
              <w:marRight w:val="0"/>
              <w:marTop w:val="30"/>
              <w:marBottom w:val="30"/>
              <w:divBdr>
                <w:top w:val="none" w:sz="0" w:space="0" w:color="auto"/>
                <w:left w:val="none" w:sz="0" w:space="0" w:color="auto"/>
                <w:bottom w:val="none" w:sz="0" w:space="0" w:color="auto"/>
                <w:right w:val="none" w:sz="0" w:space="0" w:color="auto"/>
              </w:divBdr>
              <w:divsChild>
                <w:div w:id="72356801">
                  <w:marLeft w:val="0"/>
                  <w:marRight w:val="0"/>
                  <w:marTop w:val="0"/>
                  <w:marBottom w:val="0"/>
                  <w:divBdr>
                    <w:top w:val="none" w:sz="0" w:space="0" w:color="auto"/>
                    <w:left w:val="none" w:sz="0" w:space="0" w:color="auto"/>
                    <w:bottom w:val="none" w:sz="0" w:space="0" w:color="auto"/>
                    <w:right w:val="none" w:sz="0" w:space="0" w:color="auto"/>
                  </w:divBdr>
                  <w:divsChild>
                    <w:div w:id="2076120979">
                      <w:marLeft w:val="0"/>
                      <w:marRight w:val="0"/>
                      <w:marTop w:val="0"/>
                      <w:marBottom w:val="0"/>
                      <w:divBdr>
                        <w:top w:val="none" w:sz="0" w:space="0" w:color="auto"/>
                        <w:left w:val="none" w:sz="0" w:space="0" w:color="auto"/>
                        <w:bottom w:val="none" w:sz="0" w:space="0" w:color="auto"/>
                        <w:right w:val="none" w:sz="0" w:space="0" w:color="auto"/>
                      </w:divBdr>
                    </w:div>
                  </w:divsChild>
                </w:div>
                <w:div w:id="74864368">
                  <w:marLeft w:val="0"/>
                  <w:marRight w:val="0"/>
                  <w:marTop w:val="0"/>
                  <w:marBottom w:val="0"/>
                  <w:divBdr>
                    <w:top w:val="none" w:sz="0" w:space="0" w:color="auto"/>
                    <w:left w:val="none" w:sz="0" w:space="0" w:color="auto"/>
                    <w:bottom w:val="none" w:sz="0" w:space="0" w:color="auto"/>
                    <w:right w:val="none" w:sz="0" w:space="0" w:color="auto"/>
                  </w:divBdr>
                  <w:divsChild>
                    <w:div w:id="514341432">
                      <w:marLeft w:val="0"/>
                      <w:marRight w:val="0"/>
                      <w:marTop w:val="0"/>
                      <w:marBottom w:val="0"/>
                      <w:divBdr>
                        <w:top w:val="none" w:sz="0" w:space="0" w:color="auto"/>
                        <w:left w:val="none" w:sz="0" w:space="0" w:color="auto"/>
                        <w:bottom w:val="none" w:sz="0" w:space="0" w:color="auto"/>
                        <w:right w:val="none" w:sz="0" w:space="0" w:color="auto"/>
                      </w:divBdr>
                    </w:div>
                  </w:divsChild>
                </w:div>
                <w:div w:id="201601499">
                  <w:marLeft w:val="0"/>
                  <w:marRight w:val="0"/>
                  <w:marTop w:val="0"/>
                  <w:marBottom w:val="0"/>
                  <w:divBdr>
                    <w:top w:val="none" w:sz="0" w:space="0" w:color="auto"/>
                    <w:left w:val="none" w:sz="0" w:space="0" w:color="auto"/>
                    <w:bottom w:val="none" w:sz="0" w:space="0" w:color="auto"/>
                    <w:right w:val="none" w:sz="0" w:space="0" w:color="auto"/>
                  </w:divBdr>
                  <w:divsChild>
                    <w:div w:id="723599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marLeft w:val="0"/>
                  <w:marRight w:val="0"/>
                  <w:marTop w:val="0"/>
                  <w:marBottom w:val="0"/>
                  <w:divBdr>
                    <w:top w:val="none" w:sz="0" w:space="0" w:color="auto"/>
                    <w:left w:val="none" w:sz="0" w:space="0" w:color="auto"/>
                    <w:bottom w:val="none" w:sz="0" w:space="0" w:color="auto"/>
                    <w:right w:val="none" w:sz="0" w:space="0" w:color="auto"/>
                  </w:divBdr>
                  <w:divsChild>
                    <w:div w:id="1984844933">
                      <w:marLeft w:val="0"/>
                      <w:marRight w:val="0"/>
                      <w:marTop w:val="0"/>
                      <w:marBottom w:val="0"/>
                      <w:divBdr>
                        <w:top w:val="none" w:sz="0" w:space="0" w:color="auto"/>
                        <w:left w:val="none" w:sz="0" w:space="0" w:color="auto"/>
                        <w:bottom w:val="none" w:sz="0" w:space="0" w:color="auto"/>
                        <w:right w:val="none" w:sz="0" w:space="0" w:color="auto"/>
                      </w:divBdr>
                    </w:div>
                  </w:divsChild>
                </w:div>
                <w:div w:id="353308180">
                  <w:marLeft w:val="0"/>
                  <w:marRight w:val="0"/>
                  <w:marTop w:val="0"/>
                  <w:marBottom w:val="0"/>
                  <w:divBdr>
                    <w:top w:val="none" w:sz="0" w:space="0" w:color="auto"/>
                    <w:left w:val="none" w:sz="0" w:space="0" w:color="auto"/>
                    <w:bottom w:val="none" w:sz="0" w:space="0" w:color="auto"/>
                    <w:right w:val="none" w:sz="0" w:space="0" w:color="auto"/>
                  </w:divBdr>
                  <w:divsChild>
                    <w:div w:id="975842965">
                      <w:marLeft w:val="0"/>
                      <w:marRight w:val="0"/>
                      <w:marTop w:val="0"/>
                      <w:marBottom w:val="0"/>
                      <w:divBdr>
                        <w:top w:val="none" w:sz="0" w:space="0" w:color="auto"/>
                        <w:left w:val="none" w:sz="0" w:space="0" w:color="auto"/>
                        <w:bottom w:val="none" w:sz="0" w:space="0" w:color="auto"/>
                        <w:right w:val="none" w:sz="0" w:space="0" w:color="auto"/>
                      </w:divBdr>
                    </w:div>
                  </w:divsChild>
                </w:div>
                <w:div w:id="360403657">
                  <w:marLeft w:val="0"/>
                  <w:marRight w:val="0"/>
                  <w:marTop w:val="0"/>
                  <w:marBottom w:val="0"/>
                  <w:divBdr>
                    <w:top w:val="none" w:sz="0" w:space="0" w:color="auto"/>
                    <w:left w:val="none" w:sz="0" w:space="0" w:color="auto"/>
                    <w:bottom w:val="none" w:sz="0" w:space="0" w:color="auto"/>
                    <w:right w:val="none" w:sz="0" w:space="0" w:color="auto"/>
                  </w:divBdr>
                  <w:divsChild>
                    <w:div w:id="1797530934">
                      <w:marLeft w:val="0"/>
                      <w:marRight w:val="0"/>
                      <w:marTop w:val="0"/>
                      <w:marBottom w:val="0"/>
                      <w:divBdr>
                        <w:top w:val="none" w:sz="0" w:space="0" w:color="auto"/>
                        <w:left w:val="none" w:sz="0" w:space="0" w:color="auto"/>
                        <w:bottom w:val="none" w:sz="0" w:space="0" w:color="auto"/>
                        <w:right w:val="none" w:sz="0" w:space="0" w:color="auto"/>
                      </w:divBdr>
                    </w:div>
                  </w:divsChild>
                </w:div>
                <w:div w:id="426586194">
                  <w:marLeft w:val="0"/>
                  <w:marRight w:val="0"/>
                  <w:marTop w:val="0"/>
                  <w:marBottom w:val="0"/>
                  <w:divBdr>
                    <w:top w:val="none" w:sz="0" w:space="0" w:color="auto"/>
                    <w:left w:val="none" w:sz="0" w:space="0" w:color="auto"/>
                    <w:bottom w:val="none" w:sz="0" w:space="0" w:color="auto"/>
                    <w:right w:val="none" w:sz="0" w:space="0" w:color="auto"/>
                  </w:divBdr>
                  <w:divsChild>
                    <w:div w:id="579174079">
                      <w:marLeft w:val="0"/>
                      <w:marRight w:val="0"/>
                      <w:marTop w:val="0"/>
                      <w:marBottom w:val="0"/>
                      <w:divBdr>
                        <w:top w:val="none" w:sz="0" w:space="0" w:color="auto"/>
                        <w:left w:val="none" w:sz="0" w:space="0" w:color="auto"/>
                        <w:bottom w:val="none" w:sz="0" w:space="0" w:color="auto"/>
                        <w:right w:val="none" w:sz="0" w:space="0" w:color="auto"/>
                      </w:divBdr>
                    </w:div>
                  </w:divsChild>
                </w:div>
                <w:div w:id="496653230">
                  <w:marLeft w:val="0"/>
                  <w:marRight w:val="0"/>
                  <w:marTop w:val="0"/>
                  <w:marBottom w:val="0"/>
                  <w:divBdr>
                    <w:top w:val="none" w:sz="0" w:space="0" w:color="auto"/>
                    <w:left w:val="none" w:sz="0" w:space="0" w:color="auto"/>
                    <w:bottom w:val="none" w:sz="0" w:space="0" w:color="auto"/>
                    <w:right w:val="none" w:sz="0" w:space="0" w:color="auto"/>
                  </w:divBdr>
                  <w:divsChild>
                    <w:div w:id="68433167">
                      <w:marLeft w:val="0"/>
                      <w:marRight w:val="0"/>
                      <w:marTop w:val="0"/>
                      <w:marBottom w:val="0"/>
                      <w:divBdr>
                        <w:top w:val="none" w:sz="0" w:space="0" w:color="auto"/>
                        <w:left w:val="none" w:sz="0" w:space="0" w:color="auto"/>
                        <w:bottom w:val="none" w:sz="0" w:space="0" w:color="auto"/>
                        <w:right w:val="none" w:sz="0" w:space="0" w:color="auto"/>
                      </w:divBdr>
                    </w:div>
                  </w:divsChild>
                </w:div>
                <w:div w:id="526211703">
                  <w:marLeft w:val="0"/>
                  <w:marRight w:val="0"/>
                  <w:marTop w:val="0"/>
                  <w:marBottom w:val="0"/>
                  <w:divBdr>
                    <w:top w:val="none" w:sz="0" w:space="0" w:color="auto"/>
                    <w:left w:val="none" w:sz="0" w:space="0" w:color="auto"/>
                    <w:bottom w:val="none" w:sz="0" w:space="0" w:color="auto"/>
                    <w:right w:val="none" w:sz="0" w:space="0" w:color="auto"/>
                  </w:divBdr>
                  <w:divsChild>
                    <w:div w:id="164369587">
                      <w:marLeft w:val="0"/>
                      <w:marRight w:val="0"/>
                      <w:marTop w:val="0"/>
                      <w:marBottom w:val="0"/>
                      <w:divBdr>
                        <w:top w:val="none" w:sz="0" w:space="0" w:color="auto"/>
                        <w:left w:val="none" w:sz="0" w:space="0" w:color="auto"/>
                        <w:bottom w:val="none" w:sz="0" w:space="0" w:color="auto"/>
                        <w:right w:val="none" w:sz="0" w:space="0" w:color="auto"/>
                      </w:divBdr>
                    </w:div>
                  </w:divsChild>
                </w:div>
                <w:div w:id="553395863">
                  <w:marLeft w:val="0"/>
                  <w:marRight w:val="0"/>
                  <w:marTop w:val="0"/>
                  <w:marBottom w:val="0"/>
                  <w:divBdr>
                    <w:top w:val="none" w:sz="0" w:space="0" w:color="auto"/>
                    <w:left w:val="none" w:sz="0" w:space="0" w:color="auto"/>
                    <w:bottom w:val="none" w:sz="0" w:space="0" w:color="auto"/>
                    <w:right w:val="none" w:sz="0" w:space="0" w:color="auto"/>
                  </w:divBdr>
                  <w:divsChild>
                    <w:div w:id="877399836">
                      <w:marLeft w:val="0"/>
                      <w:marRight w:val="0"/>
                      <w:marTop w:val="0"/>
                      <w:marBottom w:val="0"/>
                      <w:divBdr>
                        <w:top w:val="none" w:sz="0" w:space="0" w:color="auto"/>
                        <w:left w:val="none" w:sz="0" w:space="0" w:color="auto"/>
                        <w:bottom w:val="none" w:sz="0" w:space="0" w:color="auto"/>
                        <w:right w:val="none" w:sz="0" w:space="0" w:color="auto"/>
                      </w:divBdr>
                    </w:div>
                  </w:divsChild>
                </w:div>
                <w:div w:id="563150888">
                  <w:marLeft w:val="0"/>
                  <w:marRight w:val="0"/>
                  <w:marTop w:val="0"/>
                  <w:marBottom w:val="0"/>
                  <w:divBdr>
                    <w:top w:val="none" w:sz="0" w:space="0" w:color="auto"/>
                    <w:left w:val="none" w:sz="0" w:space="0" w:color="auto"/>
                    <w:bottom w:val="none" w:sz="0" w:space="0" w:color="auto"/>
                    <w:right w:val="none" w:sz="0" w:space="0" w:color="auto"/>
                  </w:divBdr>
                  <w:divsChild>
                    <w:div w:id="1263297731">
                      <w:marLeft w:val="0"/>
                      <w:marRight w:val="0"/>
                      <w:marTop w:val="0"/>
                      <w:marBottom w:val="0"/>
                      <w:divBdr>
                        <w:top w:val="none" w:sz="0" w:space="0" w:color="auto"/>
                        <w:left w:val="none" w:sz="0" w:space="0" w:color="auto"/>
                        <w:bottom w:val="none" w:sz="0" w:space="0" w:color="auto"/>
                        <w:right w:val="none" w:sz="0" w:space="0" w:color="auto"/>
                      </w:divBdr>
                    </w:div>
                  </w:divsChild>
                </w:div>
                <w:div w:id="658845295">
                  <w:marLeft w:val="0"/>
                  <w:marRight w:val="0"/>
                  <w:marTop w:val="0"/>
                  <w:marBottom w:val="0"/>
                  <w:divBdr>
                    <w:top w:val="none" w:sz="0" w:space="0" w:color="auto"/>
                    <w:left w:val="none" w:sz="0" w:space="0" w:color="auto"/>
                    <w:bottom w:val="none" w:sz="0" w:space="0" w:color="auto"/>
                    <w:right w:val="none" w:sz="0" w:space="0" w:color="auto"/>
                  </w:divBdr>
                  <w:divsChild>
                    <w:div w:id="471095951">
                      <w:marLeft w:val="0"/>
                      <w:marRight w:val="0"/>
                      <w:marTop w:val="0"/>
                      <w:marBottom w:val="0"/>
                      <w:divBdr>
                        <w:top w:val="none" w:sz="0" w:space="0" w:color="auto"/>
                        <w:left w:val="none" w:sz="0" w:space="0" w:color="auto"/>
                        <w:bottom w:val="none" w:sz="0" w:space="0" w:color="auto"/>
                        <w:right w:val="none" w:sz="0" w:space="0" w:color="auto"/>
                      </w:divBdr>
                    </w:div>
                    <w:div w:id="1301883304">
                      <w:marLeft w:val="0"/>
                      <w:marRight w:val="0"/>
                      <w:marTop w:val="0"/>
                      <w:marBottom w:val="0"/>
                      <w:divBdr>
                        <w:top w:val="none" w:sz="0" w:space="0" w:color="auto"/>
                        <w:left w:val="none" w:sz="0" w:space="0" w:color="auto"/>
                        <w:bottom w:val="none" w:sz="0" w:space="0" w:color="auto"/>
                        <w:right w:val="none" w:sz="0" w:space="0" w:color="auto"/>
                      </w:divBdr>
                    </w:div>
                  </w:divsChild>
                </w:div>
                <w:div w:id="674694378">
                  <w:marLeft w:val="0"/>
                  <w:marRight w:val="0"/>
                  <w:marTop w:val="0"/>
                  <w:marBottom w:val="0"/>
                  <w:divBdr>
                    <w:top w:val="none" w:sz="0" w:space="0" w:color="auto"/>
                    <w:left w:val="none" w:sz="0" w:space="0" w:color="auto"/>
                    <w:bottom w:val="none" w:sz="0" w:space="0" w:color="auto"/>
                    <w:right w:val="none" w:sz="0" w:space="0" w:color="auto"/>
                  </w:divBdr>
                  <w:divsChild>
                    <w:div w:id="302009370">
                      <w:marLeft w:val="0"/>
                      <w:marRight w:val="0"/>
                      <w:marTop w:val="0"/>
                      <w:marBottom w:val="0"/>
                      <w:divBdr>
                        <w:top w:val="none" w:sz="0" w:space="0" w:color="auto"/>
                        <w:left w:val="none" w:sz="0" w:space="0" w:color="auto"/>
                        <w:bottom w:val="none" w:sz="0" w:space="0" w:color="auto"/>
                        <w:right w:val="none" w:sz="0" w:space="0" w:color="auto"/>
                      </w:divBdr>
                    </w:div>
                  </w:divsChild>
                </w:div>
                <w:div w:id="676738239">
                  <w:marLeft w:val="0"/>
                  <w:marRight w:val="0"/>
                  <w:marTop w:val="0"/>
                  <w:marBottom w:val="0"/>
                  <w:divBdr>
                    <w:top w:val="none" w:sz="0" w:space="0" w:color="auto"/>
                    <w:left w:val="none" w:sz="0" w:space="0" w:color="auto"/>
                    <w:bottom w:val="none" w:sz="0" w:space="0" w:color="auto"/>
                    <w:right w:val="none" w:sz="0" w:space="0" w:color="auto"/>
                  </w:divBdr>
                  <w:divsChild>
                    <w:div w:id="821312564">
                      <w:marLeft w:val="0"/>
                      <w:marRight w:val="0"/>
                      <w:marTop w:val="0"/>
                      <w:marBottom w:val="0"/>
                      <w:divBdr>
                        <w:top w:val="none" w:sz="0" w:space="0" w:color="auto"/>
                        <w:left w:val="none" w:sz="0" w:space="0" w:color="auto"/>
                        <w:bottom w:val="none" w:sz="0" w:space="0" w:color="auto"/>
                        <w:right w:val="none" w:sz="0" w:space="0" w:color="auto"/>
                      </w:divBdr>
                    </w:div>
                  </w:divsChild>
                </w:div>
                <w:div w:id="713768761">
                  <w:marLeft w:val="0"/>
                  <w:marRight w:val="0"/>
                  <w:marTop w:val="0"/>
                  <w:marBottom w:val="0"/>
                  <w:divBdr>
                    <w:top w:val="none" w:sz="0" w:space="0" w:color="auto"/>
                    <w:left w:val="none" w:sz="0" w:space="0" w:color="auto"/>
                    <w:bottom w:val="none" w:sz="0" w:space="0" w:color="auto"/>
                    <w:right w:val="none" w:sz="0" w:space="0" w:color="auto"/>
                  </w:divBdr>
                  <w:divsChild>
                    <w:div w:id="812451011">
                      <w:marLeft w:val="0"/>
                      <w:marRight w:val="0"/>
                      <w:marTop w:val="0"/>
                      <w:marBottom w:val="0"/>
                      <w:divBdr>
                        <w:top w:val="none" w:sz="0" w:space="0" w:color="auto"/>
                        <w:left w:val="none" w:sz="0" w:space="0" w:color="auto"/>
                        <w:bottom w:val="none" w:sz="0" w:space="0" w:color="auto"/>
                        <w:right w:val="none" w:sz="0" w:space="0" w:color="auto"/>
                      </w:divBdr>
                    </w:div>
                  </w:divsChild>
                </w:div>
                <w:div w:id="734665996">
                  <w:marLeft w:val="0"/>
                  <w:marRight w:val="0"/>
                  <w:marTop w:val="0"/>
                  <w:marBottom w:val="0"/>
                  <w:divBdr>
                    <w:top w:val="none" w:sz="0" w:space="0" w:color="auto"/>
                    <w:left w:val="none" w:sz="0" w:space="0" w:color="auto"/>
                    <w:bottom w:val="none" w:sz="0" w:space="0" w:color="auto"/>
                    <w:right w:val="none" w:sz="0" w:space="0" w:color="auto"/>
                  </w:divBdr>
                  <w:divsChild>
                    <w:div w:id="1526867611">
                      <w:marLeft w:val="0"/>
                      <w:marRight w:val="0"/>
                      <w:marTop w:val="0"/>
                      <w:marBottom w:val="0"/>
                      <w:divBdr>
                        <w:top w:val="none" w:sz="0" w:space="0" w:color="auto"/>
                        <w:left w:val="none" w:sz="0" w:space="0" w:color="auto"/>
                        <w:bottom w:val="none" w:sz="0" w:space="0" w:color="auto"/>
                        <w:right w:val="none" w:sz="0" w:space="0" w:color="auto"/>
                      </w:divBdr>
                    </w:div>
                  </w:divsChild>
                </w:div>
                <w:div w:id="735787727">
                  <w:marLeft w:val="0"/>
                  <w:marRight w:val="0"/>
                  <w:marTop w:val="0"/>
                  <w:marBottom w:val="0"/>
                  <w:divBdr>
                    <w:top w:val="none" w:sz="0" w:space="0" w:color="auto"/>
                    <w:left w:val="none" w:sz="0" w:space="0" w:color="auto"/>
                    <w:bottom w:val="none" w:sz="0" w:space="0" w:color="auto"/>
                    <w:right w:val="none" w:sz="0" w:space="0" w:color="auto"/>
                  </w:divBdr>
                  <w:divsChild>
                    <w:div w:id="221604576">
                      <w:marLeft w:val="0"/>
                      <w:marRight w:val="0"/>
                      <w:marTop w:val="0"/>
                      <w:marBottom w:val="0"/>
                      <w:divBdr>
                        <w:top w:val="none" w:sz="0" w:space="0" w:color="auto"/>
                        <w:left w:val="none" w:sz="0" w:space="0" w:color="auto"/>
                        <w:bottom w:val="none" w:sz="0" w:space="0" w:color="auto"/>
                        <w:right w:val="none" w:sz="0" w:space="0" w:color="auto"/>
                      </w:divBdr>
                    </w:div>
                  </w:divsChild>
                </w:div>
                <w:div w:id="788817475">
                  <w:marLeft w:val="0"/>
                  <w:marRight w:val="0"/>
                  <w:marTop w:val="0"/>
                  <w:marBottom w:val="0"/>
                  <w:divBdr>
                    <w:top w:val="none" w:sz="0" w:space="0" w:color="auto"/>
                    <w:left w:val="none" w:sz="0" w:space="0" w:color="auto"/>
                    <w:bottom w:val="none" w:sz="0" w:space="0" w:color="auto"/>
                    <w:right w:val="none" w:sz="0" w:space="0" w:color="auto"/>
                  </w:divBdr>
                  <w:divsChild>
                    <w:div w:id="845943520">
                      <w:marLeft w:val="0"/>
                      <w:marRight w:val="0"/>
                      <w:marTop w:val="0"/>
                      <w:marBottom w:val="0"/>
                      <w:divBdr>
                        <w:top w:val="none" w:sz="0" w:space="0" w:color="auto"/>
                        <w:left w:val="none" w:sz="0" w:space="0" w:color="auto"/>
                        <w:bottom w:val="none" w:sz="0" w:space="0" w:color="auto"/>
                        <w:right w:val="none" w:sz="0" w:space="0" w:color="auto"/>
                      </w:divBdr>
                    </w:div>
                  </w:divsChild>
                </w:div>
                <w:div w:id="790052841">
                  <w:marLeft w:val="0"/>
                  <w:marRight w:val="0"/>
                  <w:marTop w:val="0"/>
                  <w:marBottom w:val="0"/>
                  <w:divBdr>
                    <w:top w:val="none" w:sz="0" w:space="0" w:color="auto"/>
                    <w:left w:val="none" w:sz="0" w:space="0" w:color="auto"/>
                    <w:bottom w:val="none" w:sz="0" w:space="0" w:color="auto"/>
                    <w:right w:val="none" w:sz="0" w:space="0" w:color="auto"/>
                  </w:divBdr>
                  <w:divsChild>
                    <w:div w:id="1507744155">
                      <w:marLeft w:val="0"/>
                      <w:marRight w:val="0"/>
                      <w:marTop w:val="0"/>
                      <w:marBottom w:val="0"/>
                      <w:divBdr>
                        <w:top w:val="none" w:sz="0" w:space="0" w:color="auto"/>
                        <w:left w:val="none" w:sz="0" w:space="0" w:color="auto"/>
                        <w:bottom w:val="none" w:sz="0" w:space="0" w:color="auto"/>
                        <w:right w:val="none" w:sz="0" w:space="0" w:color="auto"/>
                      </w:divBdr>
                    </w:div>
                  </w:divsChild>
                </w:div>
                <w:div w:id="882063749">
                  <w:marLeft w:val="0"/>
                  <w:marRight w:val="0"/>
                  <w:marTop w:val="0"/>
                  <w:marBottom w:val="0"/>
                  <w:divBdr>
                    <w:top w:val="none" w:sz="0" w:space="0" w:color="auto"/>
                    <w:left w:val="none" w:sz="0" w:space="0" w:color="auto"/>
                    <w:bottom w:val="none" w:sz="0" w:space="0" w:color="auto"/>
                    <w:right w:val="none" w:sz="0" w:space="0" w:color="auto"/>
                  </w:divBdr>
                  <w:divsChild>
                    <w:div w:id="413086925">
                      <w:marLeft w:val="0"/>
                      <w:marRight w:val="0"/>
                      <w:marTop w:val="0"/>
                      <w:marBottom w:val="0"/>
                      <w:divBdr>
                        <w:top w:val="none" w:sz="0" w:space="0" w:color="auto"/>
                        <w:left w:val="none" w:sz="0" w:space="0" w:color="auto"/>
                        <w:bottom w:val="none" w:sz="0" w:space="0" w:color="auto"/>
                        <w:right w:val="none" w:sz="0" w:space="0" w:color="auto"/>
                      </w:divBdr>
                    </w:div>
                  </w:divsChild>
                </w:div>
                <w:div w:id="1029334341">
                  <w:marLeft w:val="0"/>
                  <w:marRight w:val="0"/>
                  <w:marTop w:val="0"/>
                  <w:marBottom w:val="0"/>
                  <w:divBdr>
                    <w:top w:val="none" w:sz="0" w:space="0" w:color="auto"/>
                    <w:left w:val="none" w:sz="0" w:space="0" w:color="auto"/>
                    <w:bottom w:val="none" w:sz="0" w:space="0" w:color="auto"/>
                    <w:right w:val="none" w:sz="0" w:space="0" w:color="auto"/>
                  </w:divBdr>
                  <w:divsChild>
                    <w:div w:id="1254820943">
                      <w:marLeft w:val="0"/>
                      <w:marRight w:val="0"/>
                      <w:marTop w:val="0"/>
                      <w:marBottom w:val="0"/>
                      <w:divBdr>
                        <w:top w:val="none" w:sz="0" w:space="0" w:color="auto"/>
                        <w:left w:val="none" w:sz="0" w:space="0" w:color="auto"/>
                        <w:bottom w:val="none" w:sz="0" w:space="0" w:color="auto"/>
                        <w:right w:val="none" w:sz="0" w:space="0" w:color="auto"/>
                      </w:divBdr>
                    </w:div>
                  </w:divsChild>
                </w:div>
                <w:div w:id="1058824152">
                  <w:marLeft w:val="0"/>
                  <w:marRight w:val="0"/>
                  <w:marTop w:val="0"/>
                  <w:marBottom w:val="0"/>
                  <w:divBdr>
                    <w:top w:val="none" w:sz="0" w:space="0" w:color="auto"/>
                    <w:left w:val="none" w:sz="0" w:space="0" w:color="auto"/>
                    <w:bottom w:val="none" w:sz="0" w:space="0" w:color="auto"/>
                    <w:right w:val="none" w:sz="0" w:space="0" w:color="auto"/>
                  </w:divBdr>
                  <w:divsChild>
                    <w:div w:id="116992395">
                      <w:marLeft w:val="0"/>
                      <w:marRight w:val="0"/>
                      <w:marTop w:val="0"/>
                      <w:marBottom w:val="0"/>
                      <w:divBdr>
                        <w:top w:val="none" w:sz="0" w:space="0" w:color="auto"/>
                        <w:left w:val="none" w:sz="0" w:space="0" w:color="auto"/>
                        <w:bottom w:val="none" w:sz="0" w:space="0" w:color="auto"/>
                        <w:right w:val="none" w:sz="0" w:space="0" w:color="auto"/>
                      </w:divBdr>
                    </w:div>
                  </w:divsChild>
                </w:div>
                <w:div w:id="1087385510">
                  <w:marLeft w:val="0"/>
                  <w:marRight w:val="0"/>
                  <w:marTop w:val="0"/>
                  <w:marBottom w:val="0"/>
                  <w:divBdr>
                    <w:top w:val="none" w:sz="0" w:space="0" w:color="auto"/>
                    <w:left w:val="none" w:sz="0" w:space="0" w:color="auto"/>
                    <w:bottom w:val="none" w:sz="0" w:space="0" w:color="auto"/>
                    <w:right w:val="none" w:sz="0" w:space="0" w:color="auto"/>
                  </w:divBdr>
                  <w:divsChild>
                    <w:div w:id="1238396921">
                      <w:marLeft w:val="0"/>
                      <w:marRight w:val="0"/>
                      <w:marTop w:val="0"/>
                      <w:marBottom w:val="0"/>
                      <w:divBdr>
                        <w:top w:val="none" w:sz="0" w:space="0" w:color="auto"/>
                        <w:left w:val="none" w:sz="0" w:space="0" w:color="auto"/>
                        <w:bottom w:val="none" w:sz="0" w:space="0" w:color="auto"/>
                        <w:right w:val="none" w:sz="0" w:space="0" w:color="auto"/>
                      </w:divBdr>
                    </w:div>
                  </w:divsChild>
                </w:div>
                <w:div w:id="1146700572">
                  <w:marLeft w:val="0"/>
                  <w:marRight w:val="0"/>
                  <w:marTop w:val="0"/>
                  <w:marBottom w:val="0"/>
                  <w:divBdr>
                    <w:top w:val="none" w:sz="0" w:space="0" w:color="auto"/>
                    <w:left w:val="none" w:sz="0" w:space="0" w:color="auto"/>
                    <w:bottom w:val="none" w:sz="0" w:space="0" w:color="auto"/>
                    <w:right w:val="none" w:sz="0" w:space="0" w:color="auto"/>
                  </w:divBdr>
                  <w:divsChild>
                    <w:div w:id="1772697485">
                      <w:marLeft w:val="0"/>
                      <w:marRight w:val="0"/>
                      <w:marTop w:val="0"/>
                      <w:marBottom w:val="0"/>
                      <w:divBdr>
                        <w:top w:val="none" w:sz="0" w:space="0" w:color="auto"/>
                        <w:left w:val="none" w:sz="0" w:space="0" w:color="auto"/>
                        <w:bottom w:val="none" w:sz="0" w:space="0" w:color="auto"/>
                        <w:right w:val="none" w:sz="0" w:space="0" w:color="auto"/>
                      </w:divBdr>
                    </w:div>
                  </w:divsChild>
                </w:div>
                <w:div w:id="1190265242">
                  <w:marLeft w:val="0"/>
                  <w:marRight w:val="0"/>
                  <w:marTop w:val="0"/>
                  <w:marBottom w:val="0"/>
                  <w:divBdr>
                    <w:top w:val="none" w:sz="0" w:space="0" w:color="auto"/>
                    <w:left w:val="none" w:sz="0" w:space="0" w:color="auto"/>
                    <w:bottom w:val="none" w:sz="0" w:space="0" w:color="auto"/>
                    <w:right w:val="none" w:sz="0" w:space="0" w:color="auto"/>
                  </w:divBdr>
                  <w:divsChild>
                    <w:div w:id="1672834978">
                      <w:marLeft w:val="0"/>
                      <w:marRight w:val="0"/>
                      <w:marTop w:val="0"/>
                      <w:marBottom w:val="0"/>
                      <w:divBdr>
                        <w:top w:val="none" w:sz="0" w:space="0" w:color="auto"/>
                        <w:left w:val="none" w:sz="0" w:space="0" w:color="auto"/>
                        <w:bottom w:val="none" w:sz="0" w:space="0" w:color="auto"/>
                        <w:right w:val="none" w:sz="0" w:space="0" w:color="auto"/>
                      </w:divBdr>
                    </w:div>
                  </w:divsChild>
                </w:div>
                <w:div w:id="1235623031">
                  <w:marLeft w:val="0"/>
                  <w:marRight w:val="0"/>
                  <w:marTop w:val="0"/>
                  <w:marBottom w:val="0"/>
                  <w:divBdr>
                    <w:top w:val="none" w:sz="0" w:space="0" w:color="auto"/>
                    <w:left w:val="none" w:sz="0" w:space="0" w:color="auto"/>
                    <w:bottom w:val="none" w:sz="0" w:space="0" w:color="auto"/>
                    <w:right w:val="none" w:sz="0" w:space="0" w:color="auto"/>
                  </w:divBdr>
                  <w:divsChild>
                    <w:div w:id="307975229">
                      <w:marLeft w:val="0"/>
                      <w:marRight w:val="0"/>
                      <w:marTop w:val="0"/>
                      <w:marBottom w:val="0"/>
                      <w:divBdr>
                        <w:top w:val="none" w:sz="0" w:space="0" w:color="auto"/>
                        <w:left w:val="none" w:sz="0" w:space="0" w:color="auto"/>
                        <w:bottom w:val="none" w:sz="0" w:space="0" w:color="auto"/>
                        <w:right w:val="none" w:sz="0" w:space="0" w:color="auto"/>
                      </w:divBdr>
                    </w:div>
                  </w:divsChild>
                </w:div>
                <w:div w:id="1279484612">
                  <w:marLeft w:val="0"/>
                  <w:marRight w:val="0"/>
                  <w:marTop w:val="0"/>
                  <w:marBottom w:val="0"/>
                  <w:divBdr>
                    <w:top w:val="none" w:sz="0" w:space="0" w:color="auto"/>
                    <w:left w:val="none" w:sz="0" w:space="0" w:color="auto"/>
                    <w:bottom w:val="none" w:sz="0" w:space="0" w:color="auto"/>
                    <w:right w:val="none" w:sz="0" w:space="0" w:color="auto"/>
                  </w:divBdr>
                  <w:divsChild>
                    <w:div w:id="878474857">
                      <w:marLeft w:val="0"/>
                      <w:marRight w:val="0"/>
                      <w:marTop w:val="0"/>
                      <w:marBottom w:val="0"/>
                      <w:divBdr>
                        <w:top w:val="none" w:sz="0" w:space="0" w:color="auto"/>
                        <w:left w:val="none" w:sz="0" w:space="0" w:color="auto"/>
                        <w:bottom w:val="none" w:sz="0" w:space="0" w:color="auto"/>
                        <w:right w:val="none" w:sz="0" w:space="0" w:color="auto"/>
                      </w:divBdr>
                    </w:div>
                  </w:divsChild>
                </w:div>
                <w:div w:id="1429153885">
                  <w:marLeft w:val="0"/>
                  <w:marRight w:val="0"/>
                  <w:marTop w:val="0"/>
                  <w:marBottom w:val="0"/>
                  <w:divBdr>
                    <w:top w:val="none" w:sz="0" w:space="0" w:color="auto"/>
                    <w:left w:val="none" w:sz="0" w:space="0" w:color="auto"/>
                    <w:bottom w:val="none" w:sz="0" w:space="0" w:color="auto"/>
                    <w:right w:val="none" w:sz="0" w:space="0" w:color="auto"/>
                  </w:divBdr>
                  <w:divsChild>
                    <w:div w:id="362631012">
                      <w:marLeft w:val="0"/>
                      <w:marRight w:val="0"/>
                      <w:marTop w:val="0"/>
                      <w:marBottom w:val="0"/>
                      <w:divBdr>
                        <w:top w:val="none" w:sz="0" w:space="0" w:color="auto"/>
                        <w:left w:val="none" w:sz="0" w:space="0" w:color="auto"/>
                        <w:bottom w:val="none" w:sz="0" w:space="0" w:color="auto"/>
                        <w:right w:val="none" w:sz="0" w:space="0" w:color="auto"/>
                      </w:divBdr>
                    </w:div>
                  </w:divsChild>
                </w:div>
                <w:div w:id="1489981664">
                  <w:marLeft w:val="0"/>
                  <w:marRight w:val="0"/>
                  <w:marTop w:val="0"/>
                  <w:marBottom w:val="0"/>
                  <w:divBdr>
                    <w:top w:val="none" w:sz="0" w:space="0" w:color="auto"/>
                    <w:left w:val="none" w:sz="0" w:space="0" w:color="auto"/>
                    <w:bottom w:val="none" w:sz="0" w:space="0" w:color="auto"/>
                    <w:right w:val="none" w:sz="0" w:space="0" w:color="auto"/>
                  </w:divBdr>
                  <w:divsChild>
                    <w:div w:id="1129057063">
                      <w:marLeft w:val="0"/>
                      <w:marRight w:val="0"/>
                      <w:marTop w:val="0"/>
                      <w:marBottom w:val="0"/>
                      <w:divBdr>
                        <w:top w:val="none" w:sz="0" w:space="0" w:color="auto"/>
                        <w:left w:val="none" w:sz="0" w:space="0" w:color="auto"/>
                        <w:bottom w:val="none" w:sz="0" w:space="0" w:color="auto"/>
                        <w:right w:val="none" w:sz="0" w:space="0" w:color="auto"/>
                      </w:divBdr>
                    </w:div>
                  </w:divsChild>
                </w:div>
                <w:div w:id="1492866657">
                  <w:marLeft w:val="0"/>
                  <w:marRight w:val="0"/>
                  <w:marTop w:val="0"/>
                  <w:marBottom w:val="0"/>
                  <w:divBdr>
                    <w:top w:val="none" w:sz="0" w:space="0" w:color="auto"/>
                    <w:left w:val="none" w:sz="0" w:space="0" w:color="auto"/>
                    <w:bottom w:val="none" w:sz="0" w:space="0" w:color="auto"/>
                    <w:right w:val="none" w:sz="0" w:space="0" w:color="auto"/>
                  </w:divBdr>
                  <w:divsChild>
                    <w:div w:id="2105806404">
                      <w:marLeft w:val="0"/>
                      <w:marRight w:val="0"/>
                      <w:marTop w:val="0"/>
                      <w:marBottom w:val="0"/>
                      <w:divBdr>
                        <w:top w:val="none" w:sz="0" w:space="0" w:color="auto"/>
                        <w:left w:val="none" w:sz="0" w:space="0" w:color="auto"/>
                        <w:bottom w:val="none" w:sz="0" w:space="0" w:color="auto"/>
                        <w:right w:val="none" w:sz="0" w:space="0" w:color="auto"/>
                      </w:divBdr>
                    </w:div>
                  </w:divsChild>
                </w:div>
                <w:div w:id="1549683424">
                  <w:marLeft w:val="0"/>
                  <w:marRight w:val="0"/>
                  <w:marTop w:val="0"/>
                  <w:marBottom w:val="0"/>
                  <w:divBdr>
                    <w:top w:val="none" w:sz="0" w:space="0" w:color="auto"/>
                    <w:left w:val="none" w:sz="0" w:space="0" w:color="auto"/>
                    <w:bottom w:val="none" w:sz="0" w:space="0" w:color="auto"/>
                    <w:right w:val="none" w:sz="0" w:space="0" w:color="auto"/>
                  </w:divBdr>
                  <w:divsChild>
                    <w:div w:id="1307585068">
                      <w:marLeft w:val="0"/>
                      <w:marRight w:val="0"/>
                      <w:marTop w:val="0"/>
                      <w:marBottom w:val="0"/>
                      <w:divBdr>
                        <w:top w:val="none" w:sz="0" w:space="0" w:color="auto"/>
                        <w:left w:val="none" w:sz="0" w:space="0" w:color="auto"/>
                        <w:bottom w:val="none" w:sz="0" w:space="0" w:color="auto"/>
                        <w:right w:val="none" w:sz="0" w:space="0" w:color="auto"/>
                      </w:divBdr>
                    </w:div>
                  </w:divsChild>
                </w:div>
                <w:div w:id="1626539807">
                  <w:marLeft w:val="0"/>
                  <w:marRight w:val="0"/>
                  <w:marTop w:val="0"/>
                  <w:marBottom w:val="0"/>
                  <w:divBdr>
                    <w:top w:val="none" w:sz="0" w:space="0" w:color="auto"/>
                    <w:left w:val="none" w:sz="0" w:space="0" w:color="auto"/>
                    <w:bottom w:val="none" w:sz="0" w:space="0" w:color="auto"/>
                    <w:right w:val="none" w:sz="0" w:space="0" w:color="auto"/>
                  </w:divBdr>
                  <w:divsChild>
                    <w:div w:id="385028827">
                      <w:marLeft w:val="0"/>
                      <w:marRight w:val="0"/>
                      <w:marTop w:val="0"/>
                      <w:marBottom w:val="0"/>
                      <w:divBdr>
                        <w:top w:val="none" w:sz="0" w:space="0" w:color="auto"/>
                        <w:left w:val="none" w:sz="0" w:space="0" w:color="auto"/>
                        <w:bottom w:val="none" w:sz="0" w:space="0" w:color="auto"/>
                        <w:right w:val="none" w:sz="0" w:space="0" w:color="auto"/>
                      </w:divBdr>
                    </w:div>
                  </w:divsChild>
                </w:div>
                <w:div w:id="1754547884">
                  <w:marLeft w:val="0"/>
                  <w:marRight w:val="0"/>
                  <w:marTop w:val="0"/>
                  <w:marBottom w:val="0"/>
                  <w:divBdr>
                    <w:top w:val="none" w:sz="0" w:space="0" w:color="auto"/>
                    <w:left w:val="none" w:sz="0" w:space="0" w:color="auto"/>
                    <w:bottom w:val="none" w:sz="0" w:space="0" w:color="auto"/>
                    <w:right w:val="none" w:sz="0" w:space="0" w:color="auto"/>
                  </w:divBdr>
                  <w:divsChild>
                    <w:div w:id="1476608958">
                      <w:marLeft w:val="0"/>
                      <w:marRight w:val="0"/>
                      <w:marTop w:val="0"/>
                      <w:marBottom w:val="0"/>
                      <w:divBdr>
                        <w:top w:val="none" w:sz="0" w:space="0" w:color="auto"/>
                        <w:left w:val="none" w:sz="0" w:space="0" w:color="auto"/>
                        <w:bottom w:val="none" w:sz="0" w:space="0" w:color="auto"/>
                        <w:right w:val="none" w:sz="0" w:space="0" w:color="auto"/>
                      </w:divBdr>
                    </w:div>
                  </w:divsChild>
                </w:div>
                <w:div w:id="1795056190">
                  <w:marLeft w:val="0"/>
                  <w:marRight w:val="0"/>
                  <w:marTop w:val="0"/>
                  <w:marBottom w:val="0"/>
                  <w:divBdr>
                    <w:top w:val="none" w:sz="0" w:space="0" w:color="auto"/>
                    <w:left w:val="none" w:sz="0" w:space="0" w:color="auto"/>
                    <w:bottom w:val="none" w:sz="0" w:space="0" w:color="auto"/>
                    <w:right w:val="none" w:sz="0" w:space="0" w:color="auto"/>
                  </w:divBdr>
                  <w:divsChild>
                    <w:div w:id="254361360">
                      <w:marLeft w:val="0"/>
                      <w:marRight w:val="0"/>
                      <w:marTop w:val="0"/>
                      <w:marBottom w:val="0"/>
                      <w:divBdr>
                        <w:top w:val="none" w:sz="0" w:space="0" w:color="auto"/>
                        <w:left w:val="none" w:sz="0" w:space="0" w:color="auto"/>
                        <w:bottom w:val="none" w:sz="0" w:space="0" w:color="auto"/>
                        <w:right w:val="none" w:sz="0" w:space="0" w:color="auto"/>
                      </w:divBdr>
                    </w:div>
                  </w:divsChild>
                </w:div>
                <w:div w:id="1827741182">
                  <w:marLeft w:val="0"/>
                  <w:marRight w:val="0"/>
                  <w:marTop w:val="0"/>
                  <w:marBottom w:val="0"/>
                  <w:divBdr>
                    <w:top w:val="none" w:sz="0" w:space="0" w:color="auto"/>
                    <w:left w:val="none" w:sz="0" w:space="0" w:color="auto"/>
                    <w:bottom w:val="none" w:sz="0" w:space="0" w:color="auto"/>
                    <w:right w:val="none" w:sz="0" w:space="0" w:color="auto"/>
                  </w:divBdr>
                  <w:divsChild>
                    <w:div w:id="921455901">
                      <w:marLeft w:val="0"/>
                      <w:marRight w:val="0"/>
                      <w:marTop w:val="0"/>
                      <w:marBottom w:val="0"/>
                      <w:divBdr>
                        <w:top w:val="none" w:sz="0" w:space="0" w:color="auto"/>
                        <w:left w:val="none" w:sz="0" w:space="0" w:color="auto"/>
                        <w:bottom w:val="none" w:sz="0" w:space="0" w:color="auto"/>
                        <w:right w:val="none" w:sz="0" w:space="0" w:color="auto"/>
                      </w:divBdr>
                    </w:div>
                  </w:divsChild>
                </w:div>
                <w:div w:id="1907567435">
                  <w:marLeft w:val="0"/>
                  <w:marRight w:val="0"/>
                  <w:marTop w:val="0"/>
                  <w:marBottom w:val="0"/>
                  <w:divBdr>
                    <w:top w:val="none" w:sz="0" w:space="0" w:color="auto"/>
                    <w:left w:val="none" w:sz="0" w:space="0" w:color="auto"/>
                    <w:bottom w:val="none" w:sz="0" w:space="0" w:color="auto"/>
                    <w:right w:val="none" w:sz="0" w:space="0" w:color="auto"/>
                  </w:divBdr>
                  <w:divsChild>
                    <w:div w:id="1008869885">
                      <w:marLeft w:val="0"/>
                      <w:marRight w:val="0"/>
                      <w:marTop w:val="0"/>
                      <w:marBottom w:val="0"/>
                      <w:divBdr>
                        <w:top w:val="none" w:sz="0" w:space="0" w:color="auto"/>
                        <w:left w:val="none" w:sz="0" w:space="0" w:color="auto"/>
                        <w:bottom w:val="none" w:sz="0" w:space="0" w:color="auto"/>
                        <w:right w:val="none" w:sz="0" w:space="0" w:color="auto"/>
                      </w:divBdr>
                    </w:div>
                  </w:divsChild>
                </w:div>
                <w:div w:id="1912933735">
                  <w:marLeft w:val="0"/>
                  <w:marRight w:val="0"/>
                  <w:marTop w:val="0"/>
                  <w:marBottom w:val="0"/>
                  <w:divBdr>
                    <w:top w:val="none" w:sz="0" w:space="0" w:color="auto"/>
                    <w:left w:val="none" w:sz="0" w:space="0" w:color="auto"/>
                    <w:bottom w:val="none" w:sz="0" w:space="0" w:color="auto"/>
                    <w:right w:val="none" w:sz="0" w:space="0" w:color="auto"/>
                  </w:divBdr>
                  <w:divsChild>
                    <w:div w:id="665595303">
                      <w:marLeft w:val="0"/>
                      <w:marRight w:val="0"/>
                      <w:marTop w:val="0"/>
                      <w:marBottom w:val="0"/>
                      <w:divBdr>
                        <w:top w:val="none" w:sz="0" w:space="0" w:color="auto"/>
                        <w:left w:val="none" w:sz="0" w:space="0" w:color="auto"/>
                        <w:bottom w:val="none" w:sz="0" w:space="0" w:color="auto"/>
                        <w:right w:val="none" w:sz="0" w:space="0" w:color="auto"/>
                      </w:divBdr>
                    </w:div>
                    <w:div w:id="1456411333">
                      <w:marLeft w:val="0"/>
                      <w:marRight w:val="0"/>
                      <w:marTop w:val="0"/>
                      <w:marBottom w:val="0"/>
                      <w:divBdr>
                        <w:top w:val="none" w:sz="0" w:space="0" w:color="auto"/>
                        <w:left w:val="none" w:sz="0" w:space="0" w:color="auto"/>
                        <w:bottom w:val="none" w:sz="0" w:space="0" w:color="auto"/>
                        <w:right w:val="none" w:sz="0" w:space="0" w:color="auto"/>
                      </w:divBdr>
                    </w:div>
                  </w:divsChild>
                </w:div>
                <w:div w:id="1955094150">
                  <w:marLeft w:val="0"/>
                  <w:marRight w:val="0"/>
                  <w:marTop w:val="0"/>
                  <w:marBottom w:val="0"/>
                  <w:divBdr>
                    <w:top w:val="none" w:sz="0" w:space="0" w:color="auto"/>
                    <w:left w:val="none" w:sz="0" w:space="0" w:color="auto"/>
                    <w:bottom w:val="none" w:sz="0" w:space="0" w:color="auto"/>
                    <w:right w:val="none" w:sz="0" w:space="0" w:color="auto"/>
                  </w:divBdr>
                  <w:divsChild>
                    <w:div w:id="34739311">
                      <w:marLeft w:val="0"/>
                      <w:marRight w:val="0"/>
                      <w:marTop w:val="0"/>
                      <w:marBottom w:val="0"/>
                      <w:divBdr>
                        <w:top w:val="none" w:sz="0" w:space="0" w:color="auto"/>
                        <w:left w:val="none" w:sz="0" w:space="0" w:color="auto"/>
                        <w:bottom w:val="none" w:sz="0" w:space="0" w:color="auto"/>
                        <w:right w:val="none" w:sz="0" w:space="0" w:color="auto"/>
                      </w:divBdr>
                    </w:div>
                  </w:divsChild>
                </w:div>
                <w:div w:id="1959023276">
                  <w:marLeft w:val="0"/>
                  <w:marRight w:val="0"/>
                  <w:marTop w:val="0"/>
                  <w:marBottom w:val="0"/>
                  <w:divBdr>
                    <w:top w:val="none" w:sz="0" w:space="0" w:color="auto"/>
                    <w:left w:val="none" w:sz="0" w:space="0" w:color="auto"/>
                    <w:bottom w:val="none" w:sz="0" w:space="0" w:color="auto"/>
                    <w:right w:val="none" w:sz="0" w:space="0" w:color="auto"/>
                  </w:divBdr>
                  <w:divsChild>
                    <w:div w:id="1848329077">
                      <w:marLeft w:val="0"/>
                      <w:marRight w:val="0"/>
                      <w:marTop w:val="0"/>
                      <w:marBottom w:val="0"/>
                      <w:divBdr>
                        <w:top w:val="none" w:sz="0" w:space="0" w:color="auto"/>
                        <w:left w:val="none" w:sz="0" w:space="0" w:color="auto"/>
                        <w:bottom w:val="none" w:sz="0" w:space="0" w:color="auto"/>
                        <w:right w:val="none" w:sz="0" w:space="0" w:color="auto"/>
                      </w:divBdr>
                    </w:div>
                  </w:divsChild>
                </w:div>
                <w:div w:id="2003698709">
                  <w:marLeft w:val="0"/>
                  <w:marRight w:val="0"/>
                  <w:marTop w:val="0"/>
                  <w:marBottom w:val="0"/>
                  <w:divBdr>
                    <w:top w:val="none" w:sz="0" w:space="0" w:color="auto"/>
                    <w:left w:val="none" w:sz="0" w:space="0" w:color="auto"/>
                    <w:bottom w:val="none" w:sz="0" w:space="0" w:color="auto"/>
                    <w:right w:val="none" w:sz="0" w:space="0" w:color="auto"/>
                  </w:divBdr>
                  <w:divsChild>
                    <w:div w:id="1605306171">
                      <w:marLeft w:val="0"/>
                      <w:marRight w:val="0"/>
                      <w:marTop w:val="0"/>
                      <w:marBottom w:val="0"/>
                      <w:divBdr>
                        <w:top w:val="none" w:sz="0" w:space="0" w:color="auto"/>
                        <w:left w:val="none" w:sz="0" w:space="0" w:color="auto"/>
                        <w:bottom w:val="none" w:sz="0" w:space="0" w:color="auto"/>
                        <w:right w:val="none" w:sz="0" w:space="0" w:color="auto"/>
                      </w:divBdr>
                    </w:div>
                  </w:divsChild>
                </w:div>
                <w:div w:id="2058043154">
                  <w:marLeft w:val="0"/>
                  <w:marRight w:val="0"/>
                  <w:marTop w:val="0"/>
                  <w:marBottom w:val="0"/>
                  <w:divBdr>
                    <w:top w:val="none" w:sz="0" w:space="0" w:color="auto"/>
                    <w:left w:val="none" w:sz="0" w:space="0" w:color="auto"/>
                    <w:bottom w:val="none" w:sz="0" w:space="0" w:color="auto"/>
                    <w:right w:val="none" w:sz="0" w:space="0" w:color="auto"/>
                  </w:divBdr>
                  <w:divsChild>
                    <w:div w:id="324164674">
                      <w:marLeft w:val="0"/>
                      <w:marRight w:val="0"/>
                      <w:marTop w:val="0"/>
                      <w:marBottom w:val="0"/>
                      <w:divBdr>
                        <w:top w:val="none" w:sz="0" w:space="0" w:color="auto"/>
                        <w:left w:val="none" w:sz="0" w:space="0" w:color="auto"/>
                        <w:bottom w:val="none" w:sz="0" w:space="0" w:color="auto"/>
                        <w:right w:val="none" w:sz="0" w:space="0" w:color="auto"/>
                      </w:divBdr>
                    </w:div>
                  </w:divsChild>
                </w:div>
                <w:div w:id="2116632177">
                  <w:marLeft w:val="0"/>
                  <w:marRight w:val="0"/>
                  <w:marTop w:val="0"/>
                  <w:marBottom w:val="0"/>
                  <w:divBdr>
                    <w:top w:val="none" w:sz="0" w:space="0" w:color="auto"/>
                    <w:left w:val="none" w:sz="0" w:space="0" w:color="auto"/>
                    <w:bottom w:val="none" w:sz="0" w:space="0" w:color="auto"/>
                    <w:right w:val="none" w:sz="0" w:space="0" w:color="auto"/>
                  </w:divBdr>
                  <w:divsChild>
                    <w:div w:id="1859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15">
          <w:marLeft w:val="0"/>
          <w:marRight w:val="0"/>
          <w:marTop w:val="0"/>
          <w:marBottom w:val="0"/>
          <w:divBdr>
            <w:top w:val="none" w:sz="0" w:space="0" w:color="auto"/>
            <w:left w:val="none" w:sz="0" w:space="0" w:color="auto"/>
            <w:bottom w:val="none" w:sz="0" w:space="0" w:color="auto"/>
            <w:right w:val="none" w:sz="0" w:space="0" w:color="auto"/>
          </w:divBdr>
          <w:divsChild>
            <w:div w:id="1306004554">
              <w:marLeft w:val="-75"/>
              <w:marRight w:val="0"/>
              <w:marTop w:val="30"/>
              <w:marBottom w:val="30"/>
              <w:divBdr>
                <w:top w:val="none" w:sz="0" w:space="0" w:color="auto"/>
                <w:left w:val="none" w:sz="0" w:space="0" w:color="auto"/>
                <w:bottom w:val="none" w:sz="0" w:space="0" w:color="auto"/>
                <w:right w:val="none" w:sz="0" w:space="0" w:color="auto"/>
              </w:divBdr>
              <w:divsChild>
                <w:div w:id="48001949">
                  <w:marLeft w:val="0"/>
                  <w:marRight w:val="0"/>
                  <w:marTop w:val="0"/>
                  <w:marBottom w:val="0"/>
                  <w:divBdr>
                    <w:top w:val="none" w:sz="0" w:space="0" w:color="auto"/>
                    <w:left w:val="none" w:sz="0" w:space="0" w:color="auto"/>
                    <w:bottom w:val="none" w:sz="0" w:space="0" w:color="auto"/>
                    <w:right w:val="none" w:sz="0" w:space="0" w:color="auto"/>
                  </w:divBdr>
                  <w:divsChild>
                    <w:div w:id="483401176">
                      <w:marLeft w:val="0"/>
                      <w:marRight w:val="0"/>
                      <w:marTop w:val="0"/>
                      <w:marBottom w:val="0"/>
                      <w:divBdr>
                        <w:top w:val="none" w:sz="0" w:space="0" w:color="auto"/>
                        <w:left w:val="none" w:sz="0" w:space="0" w:color="auto"/>
                        <w:bottom w:val="none" w:sz="0" w:space="0" w:color="auto"/>
                        <w:right w:val="none" w:sz="0" w:space="0" w:color="auto"/>
                      </w:divBdr>
                    </w:div>
                  </w:divsChild>
                </w:div>
                <w:div w:id="99299184">
                  <w:marLeft w:val="0"/>
                  <w:marRight w:val="0"/>
                  <w:marTop w:val="0"/>
                  <w:marBottom w:val="0"/>
                  <w:divBdr>
                    <w:top w:val="none" w:sz="0" w:space="0" w:color="auto"/>
                    <w:left w:val="none" w:sz="0" w:space="0" w:color="auto"/>
                    <w:bottom w:val="none" w:sz="0" w:space="0" w:color="auto"/>
                    <w:right w:val="none" w:sz="0" w:space="0" w:color="auto"/>
                  </w:divBdr>
                  <w:divsChild>
                    <w:div w:id="626012537">
                      <w:marLeft w:val="0"/>
                      <w:marRight w:val="0"/>
                      <w:marTop w:val="0"/>
                      <w:marBottom w:val="0"/>
                      <w:divBdr>
                        <w:top w:val="none" w:sz="0" w:space="0" w:color="auto"/>
                        <w:left w:val="none" w:sz="0" w:space="0" w:color="auto"/>
                        <w:bottom w:val="none" w:sz="0" w:space="0" w:color="auto"/>
                        <w:right w:val="none" w:sz="0" w:space="0" w:color="auto"/>
                      </w:divBdr>
                    </w:div>
                  </w:divsChild>
                </w:div>
                <w:div w:id="138885444">
                  <w:marLeft w:val="0"/>
                  <w:marRight w:val="0"/>
                  <w:marTop w:val="0"/>
                  <w:marBottom w:val="0"/>
                  <w:divBdr>
                    <w:top w:val="none" w:sz="0" w:space="0" w:color="auto"/>
                    <w:left w:val="none" w:sz="0" w:space="0" w:color="auto"/>
                    <w:bottom w:val="none" w:sz="0" w:space="0" w:color="auto"/>
                    <w:right w:val="none" w:sz="0" w:space="0" w:color="auto"/>
                  </w:divBdr>
                  <w:divsChild>
                    <w:div w:id="1573002185">
                      <w:marLeft w:val="0"/>
                      <w:marRight w:val="0"/>
                      <w:marTop w:val="0"/>
                      <w:marBottom w:val="0"/>
                      <w:divBdr>
                        <w:top w:val="none" w:sz="0" w:space="0" w:color="auto"/>
                        <w:left w:val="none" w:sz="0" w:space="0" w:color="auto"/>
                        <w:bottom w:val="none" w:sz="0" w:space="0" w:color="auto"/>
                        <w:right w:val="none" w:sz="0" w:space="0" w:color="auto"/>
                      </w:divBdr>
                    </w:div>
                  </w:divsChild>
                </w:div>
                <w:div w:id="217716360">
                  <w:marLeft w:val="0"/>
                  <w:marRight w:val="0"/>
                  <w:marTop w:val="0"/>
                  <w:marBottom w:val="0"/>
                  <w:divBdr>
                    <w:top w:val="none" w:sz="0" w:space="0" w:color="auto"/>
                    <w:left w:val="none" w:sz="0" w:space="0" w:color="auto"/>
                    <w:bottom w:val="none" w:sz="0" w:space="0" w:color="auto"/>
                    <w:right w:val="none" w:sz="0" w:space="0" w:color="auto"/>
                  </w:divBdr>
                  <w:divsChild>
                    <w:div w:id="1251044346">
                      <w:marLeft w:val="0"/>
                      <w:marRight w:val="0"/>
                      <w:marTop w:val="0"/>
                      <w:marBottom w:val="0"/>
                      <w:divBdr>
                        <w:top w:val="none" w:sz="0" w:space="0" w:color="auto"/>
                        <w:left w:val="none" w:sz="0" w:space="0" w:color="auto"/>
                        <w:bottom w:val="none" w:sz="0" w:space="0" w:color="auto"/>
                        <w:right w:val="none" w:sz="0" w:space="0" w:color="auto"/>
                      </w:divBdr>
                    </w:div>
                  </w:divsChild>
                </w:div>
                <w:div w:id="306590414">
                  <w:marLeft w:val="0"/>
                  <w:marRight w:val="0"/>
                  <w:marTop w:val="0"/>
                  <w:marBottom w:val="0"/>
                  <w:divBdr>
                    <w:top w:val="none" w:sz="0" w:space="0" w:color="auto"/>
                    <w:left w:val="none" w:sz="0" w:space="0" w:color="auto"/>
                    <w:bottom w:val="none" w:sz="0" w:space="0" w:color="auto"/>
                    <w:right w:val="none" w:sz="0" w:space="0" w:color="auto"/>
                  </w:divBdr>
                  <w:divsChild>
                    <w:div w:id="1520778678">
                      <w:marLeft w:val="0"/>
                      <w:marRight w:val="0"/>
                      <w:marTop w:val="0"/>
                      <w:marBottom w:val="0"/>
                      <w:divBdr>
                        <w:top w:val="none" w:sz="0" w:space="0" w:color="auto"/>
                        <w:left w:val="none" w:sz="0" w:space="0" w:color="auto"/>
                        <w:bottom w:val="none" w:sz="0" w:space="0" w:color="auto"/>
                        <w:right w:val="none" w:sz="0" w:space="0" w:color="auto"/>
                      </w:divBdr>
                    </w:div>
                  </w:divsChild>
                </w:div>
                <w:div w:id="400837568">
                  <w:marLeft w:val="0"/>
                  <w:marRight w:val="0"/>
                  <w:marTop w:val="0"/>
                  <w:marBottom w:val="0"/>
                  <w:divBdr>
                    <w:top w:val="none" w:sz="0" w:space="0" w:color="auto"/>
                    <w:left w:val="none" w:sz="0" w:space="0" w:color="auto"/>
                    <w:bottom w:val="none" w:sz="0" w:space="0" w:color="auto"/>
                    <w:right w:val="none" w:sz="0" w:space="0" w:color="auto"/>
                  </w:divBdr>
                  <w:divsChild>
                    <w:div w:id="560214784">
                      <w:marLeft w:val="0"/>
                      <w:marRight w:val="0"/>
                      <w:marTop w:val="0"/>
                      <w:marBottom w:val="0"/>
                      <w:divBdr>
                        <w:top w:val="none" w:sz="0" w:space="0" w:color="auto"/>
                        <w:left w:val="none" w:sz="0" w:space="0" w:color="auto"/>
                        <w:bottom w:val="none" w:sz="0" w:space="0" w:color="auto"/>
                        <w:right w:val="none" w:sz="0" w:space="0" w:color="auto"/>
                      </w:divBdr>
                    </w:div>
                  </w:divsChild>
                </w:div>
                <w:div w:id="467818193">
                  <w:marLeft w:val="0"/>
                  <w:marRight w:val="0"/>
                  <w:marTop w:val="0"/>
                  <w:marBottom w:val="0"/>
                  <w:divBdr>
                    <w:top w:val="none" w:sz="0" w:space="0" w:color="auto"/>
                    <w:left w:val="none" w:sz="0" w:space="0" w:color="auto"/>
                    <w:bottom w:val="none" w:sz="0" w:space="0" w:color="auto"/>
                    <w:right w:val="none" w:sz="0" w:space="0" w:color="auto"/>
                  </w:divBdr>
                  <w:divsChild>
                    <w:div w:id="1875582945">
                      <w:marLeft w:val="0"/>
                      <w:marRight w:val="0"/>
                      <w:marTop w:val="0"/>
                      <w:marBottom w:val="0"/>
                      <w:divBdr>
                        <w:top w:val="none" w:sz="0" w:space="0" w:color="auto"/>
                        <w:left w:val="none" w:sz="0" w:space="0" w:color="auto"/>
                        <w:bottom w:val="none" w:sz="0" w:space="0" w:color="auto"/>
                        <w:right w:val="none" w:sz="0" w:space="0" w:color="auto"/>
                      </w:divBdr>
                    </w:div>
                  </w:divsChild>
                </w:div>
                <w:div w:id="872381648">
                  <w:marLeft w:val="0"/>
                  <w:marRight w:val="0"/>
                  <w:marTop w:val="0"/>
                  <w:marBottom w:val="0"/>
                  <w:divBdr>
                    <w:top w:val="none" w:sz="0" w:space="0" w:color="auto"/>
                    <w:left w:val="none" w:sz="0" w:space="0" w:color="auto"/>
                    <w:bottom w:val="none" w:sz="0" w:space="0" w:color="auto"/>
                    <w:right w:val="none" w:sz="0" w:space="0" w:color="auto"/>
                  </w:divBdr>
                  <w:divsChild>
                    <w:div w:id="1336179955">
                      <w:marLeft w:val="0"/>
                      <w:marRight w:val="0"/>
                      <w:marTop w:val="0"/>
                      <w:marBottom w:val="0"/>
                      <w:divBdr>
                        <w:top w:val="none" w:sz="0" w:space="0" w:color="auto"/>
                        <w:left w:val="none" w:sz="0" w:space="0" w:color="auto"/>
                        <w:bottom w:val="none" w:sz="0" w:space="0" w:color="auto"/>
                        <w:right w:val="none" w:sz="0" w:space="0" w:color="auto"/>
                      </w:divBdr>
                    </w:div>
                  </w:divsChild>
                </w:div>
                <w:div w:id="939950017">
                  <w:marLeft w:val="0"/>
                  <w:marRight w:val="0"/>
                  <w:marTop w:val="0"/>
                  <w:marBottom w:val="0"/>
                  <w:divBdr>
                    <w:top w:val="none" w:sz="0" w:space="0" w:color="auto"/>
                    <w:left w:val="none" w:sz="0" w:space="0" w:color="auto"/>
                    <w:bottom w:val="none" w:sz="0" w:space="0" w:color="auto"/>
                    <w:right w:val="none" w:sz="0" w:space="0" w:color="auto"/>
                  </w:divBdr>
                  <w:divsChild>
                    <w:div w:id="159545397">
                      <w:marLeft w:val="0"/>
                      <w:marRight w:val="0"/>
                      <w:marTop w:val="0"/>
                      <w:marBottom w:val="0"/>
                      <w:divBdr>
                        <w:top w:val="none" w:sz="0" w:space="0" w:color="auto"/>
                        <w:left w:val="none" w:sz="0" w:space="0" w:color="auto"/>
                        <w:bottom w:val="none" w:sz="0" w:space="0" w:color="auto"/>
                        <w:right w:val="none" w:sz="0" w:space="0" w:color="auto"/>
                      </w:divBdr>
                    </w:div>
                  </w:divsChild>
                </w:div>
                <w:div w:id="1083601291">
                  <w:marLeft w:val="0"/>
                  <w:marRight w:val="0"/>
                  <w:marTop w:val="0"/>
                  <w:marBottom w:val="0"/>
                  <w:divBdr>
                    <w:top w:val="none" w:sz="0" w:space="0" w:color="auto"/>
                    <w:left w:val="none" w:sz="0" w:space="0" w:color="auto"/>
                    <w:bottom w:val="none" w:sz="0" w:space="0" w:color="auto"/>
                    <w:right w:val="none" w:sz="0" w:space="0" w:color="auto"/>
                  </w:divBdr>
                  <w:divsChild>
                    <w:div w:id="978654835">
                      <w:marLeft w:val="0"/>
                      <w:marRight w:val="0"/>
                      <w:marTop w:val="0"/>
                      <w:marBottom w:val="0"/>
                      <w:divBdr>
                        <w:top w:val="none" w:sz="0" w:space="0" w:color="auto"/>
                        <w:left w:val="none" w:sz="0" w:space="0" w:color="auto"/>
                        <w:bottom w:val="none" w:sz="0" w:space="0" w:color="auto"/>
                        <w:right w:val="none" w:sz="0" w:space="0" w:color="auto"/>
                      </w:divBdr>
                    </w:div>
                  </w:divsChild>
                </w:div>
                <w:div w:id="1164399274">
                  <w:marLeft w:val="0"/>
                  <w:marRight w:val="0"/>
                  <w:marTop w:val="0"/>
                  <w:marBottom w:val="0"/>
                  <w:divBdr>
                    <w:top w:val="none" w:sz="0" w:space="0" w:color="auto"/>
                    <w:left w:val="none" w:sz="0" w:space="0" w:color="auto"/>
                    <w:bottom w:val="none" w:sz="0" w:space="0" w:color="auto"/>
                    <w:right w:val="none" w:sz="0" w:space="0" w:color="auto"/>
                  </w:divBdr>
                  <w:divsChild>
                    <w:div w:id="1968193862">
                      <w:marLeft w:val="0"/>
                      <w:marRight w:val="0"/>
                      <w:marTop w:val="0"/>
                      <w:marBottom w:val="0"/>
                      <w:divBdr>
                        <w:top w:val="none" w:sz="0" w:space="0" w:color="auto"/>
                        <w:left w:val="none" w:sz="0" w:space="0" w:color="auto"/>
                        <w:bottom w:val="none" w:sz="0" w:space="0" w:color="auto"/>
                        <w:right w:val="none" w:sz="0" w:space="0" w:color="auto"/>
                      </w:divBdr>
                    </w:div>
                  </w:divsChild>
                </w:div>
                <w:div w:id="1302685448">
                  <w:marLeft w:val="0"/>
                  <w:marRight w:val="0"/>
                  <w:marTop w:val="0"/>
                  <w:marBottom w:val="0"/>
                  <w:divBdr>
                    <w:top w:val="none" w:sz="0" w:space="0" w:color="auto"/>
                    <w:left w:val="none" w:sz="0" w:space="0" w:color="auto"/>
                    <w:bottom w:val="none" w:sz="0" w:space="0" w:color="auto"/>
                    <w:right w:val="none" w:sz="0" w:space="0" w:color="auto"/>
                  </w:divBdr>
                  <w:divsChild>
                    <w:div w:id="1145511887">
                      <w:marLeft w:val="0"/>
                      <w:marRight w:val="0"/>
                      <w:marTop w:val="0"/>
                      <w:marBottom w:val="0"/>
                      <w:divBdr>
                        <w:top w:val="none" w:sz="0" w:space="0" w:color="auto"/>
                        <w:left w:val="none" w:sz="0" w:space="0" w:color="auto"/>
                        <w:bottom w:val="none" w:sz="0" w:space="0" w:color="auto"/>
                        <w:right w:val="none" w:sz="0" w:space="0" w:color="auto"/>
                      </w:divBdr>
                    </w:div>
                  </w:divsChild>
                </w:div>
                <w:div w:id="1483503214">
                  <w:marLeft w:val="0"/>
                  <w:marRight w:val="0"/>
                  <w:marTop w:val="0"/>
                  <w:marBottom w:val="0"/>
                  <w:divBdr>
                    <w:top w:val="none" w:sz="0" w:space="0" w:color="auto"/>
                    <w:left w:val="none" w:sz="0" w:space="0" w:color="auto"/>
                    <w:bottom w:val="none" w:sz="0" w:space="0" w:color="auto"/>
                    <w:right w:val="none" w:sz="0" w:space="0" w:color="auto"/>
                  </w:divBdr>
                  <w:divsChild>
                    <w:div w:id="1770924357">
                      <w:marLeft w:val="0"/>
                      <w:marRight w:val="0"/>
                      <w:marTop w:val="0"/>
                      <w:marBottom w:val="0"/>
                      <w:divBdr>
                        <w:top w:val="none" w:sz="0" w:space="0" w:color="auto"/>
                        <w:left w:val="none" w:sz="0" w:space="0" w:color="auto"/>
                        <w:bottom w:val="none" w:sz="0" w:space="0" w:color="auto"/>
                        <w:right w:val="none" w:sz="0" w:space="0" w:color="auto"/>
                      </w:divBdr>
                    </w:div>
                  </w:divsChild>
                </w:div>
                <w:div w:id="1628046376">
                  <w:marLeft w:val="0"/>
                  <w:marRight w:val="0"/>
                  <w:marTop w:val="0"/>
                  <w:marBottom w:val="0"/>
                  <w:divBdr>
                    <w:top w:val="none" w:sz="0" w:space="0" w:color="auto"/>
                    <w:left w:val="none" w:sz="0" w:space="0" w:color="auto"/>
                    <w:bottom w:val="none" w:sz="0" w:space="0" w:color="auto"/>
                    <w:right w:val="none" w:sz="0" w:space="0" w:color="auto"/>
                  </w:divBdr>
                  <w:divsChild>
                    <w:div w:id="30883763">
                      <w:marLeft w:val="0"/>
                      <w:marRight w:val="0"/>
                      <w:marTop w:val="0"/>
                      <w:marBottom w:val="0"/>
                      <w:divBdr>
                        <w:top w:val="none" w:sz="0" w:space="0" w:color="auto"/>
                        <w:left w:val="none" w:sz="0" w:space="0" w:color="auto"/>
                        <w:bottom w:val="none" w:sz="0" w:space="0" w:color="auto"/>
                        <w:right w:val="none" w:sz="0" w:space="0" w:color="auto"/>
                      </w:divBdr>
                    </w:div>
                  </w:divsChild>
                </w:div>
                <w:div w:id="1777402269">
                  <w:marLeft w:val="0"/>
                  <w:marRight w:val="0"/>
                  <w:marTop w:val="0"/>
                  <w:marBottom w:val="0"/>
                  <w:divBdr>
                    <w:top w:val="none" w:sz="0" w:space="0" w:color="auto"/>
                    <w:left w:val="none" w:sz="0" w:space="0" w:color="auto"/>
                    <w:bottom w:val="none" w:sz="0" w:space="0" w:color="auto"/>
                    <w:right w:val="none" w:sz="0" w:space="0" w:color="auto"/>
                  </w:divBdr>
                  <w:divsChild>
                    <w:div w:id="2052873252">
                      <w:marLeft w:val="0"/>
                      <w:marRight w:val="0"/>
                      <w:marTop w:val="0"/>
                      <w:marBottom w:val="0"/>
                      <w:divBdr>
                        <w:top w:val="none" w:sz="0" w:space="0" w:color="auto"/>
                        <w:left w:val="none" w:sz="0" w:space="0" w:color="auto"/>
                        <w:bottom w:val="none" w:sz="0" w:space="0" w:color="auto"/>
                        <w:right w:val="none" w:sz="0" w:space="0" w:color="auto"/>
                      </w:divBdr>
                    </w:div>
                  </w:divsChild>
                </w:div>
                <w:div w:id="1782382877">
                  <w:marLeft w:val="0"/>
                  <w:marRight w:val="0"/>
                  <w:marTop w:val="0"/>
                  <w:marBottom w:val="0"/>
                  <w:divBdr>
                    <w:top w:val="none" w:sz="0" w:space="0" w:color="auto"/>
                    <w:left w:val="none" w:sz="0" w:space="0" w:color="auto"/>
                    <w:bottom w:val="none" w:sz="0" w:space="0" w:color="auto"/>
                    <w:right w:val="none" w:sz="0" w:space="0" w:color="auto"/>
                  </w:divBdr>
                  <w:divsChild>
                    <w:div w:id="803547879">
                      <w:marLeft w:val="0"/>
                      <w:marRight w:val="0"/>
                      <w:marTop w:val="0"/>
                      <w:marBottom w:val="0"/>
                      <w:divBdr>
                        <w:top w:val="none" w:sz="0" w:space="0" w:color="auto"/>
                        <w:left w:val="none" w:sz="0" w:space="0" w:color="auto"/>
                        <w:bottom w:val="none" w:sz="0" w:space="0" w:color="auto"/>
                        <w:right w:val="none" w:sz="0" w:space="0" w:color="auto"/>
                      </w:divBdr>
                    </w:div>
                  </w:divsChild>
                </w:div>
                <w:div w:id="1794320656">
                  <w:marLeft w:val="0"/>
                  <w:marRight w:val="0"/>
                  <w:marTop w:val="0"/>
                  <w:marBottom w:val="0"/>
                  <w:divBdr>
                    <w:top w:val="none" w:sz="0" w:space="0" w:color="auto"/>
                    <w:left w:val="none" w:sz="0" w:space="0" w:color="auto"/>
                    <w:bottom w:val="none" w:sz="0" w:space="0" w:color="auto"/>
                    <w:right w:val="none" w:sz="0" w:space="0" w:color="auto"/>
                  </w:divBdr>
                  <w:divsChild>
                    <w:div w:id="1980377097">
                      <w:marLeft w:val="0"/>
                      <w:marRight w:val="0"/>
                      <w:marTop w:val="0"/>
                      <w:marBottom w:val="0"/>
                      <w:divBdr>
                        <w:top w:val="none" w:sz="0" w:space="0" w:color="auto"/>
                        <w:left w:val="none" w:sz="0" w:space="0" w:color="auto"/>
                        <w:bottom w:val="none" w:sz="0" w:space="0" w:color="auto"/>
                        <w:right w:val="none" w:sz="0" w:space="0" w:color="auto"/>
                      </w:divBdr>
                    </w:div>
                  </w:divsChild>
                </w:div>
                <w:div w:id="1910114813">
                  <w:marLeft w:val="0"/>
                  <w:marRight w:val="0"/>
                  <w:marTop w:val="0"/>
                  <w:marBottom w:val="0"/>
                  <w:divBdr>
                    <w:top w:val="none" w:sz="0" w:space="0" w:color="auto"/>
                    <w:left w:val="none" w:sz="0" w:space="0" w:color="auto"/>
                    <w:bottom w:val="none" w:sz="0" w:space="0" w:color="auto"/>
                    <w:right w:val="none" w:sz="0" w:space="0" w:color="auto"/>
                  </w:divBdr>
                  <w:divsChild>
                    <w:div w:id="2064257398">
                      <w:marLeft w:val="0"/>
                      <w:marRight w:val="0"/>
                      <w:marTop w:val="0"/>
                      <w:marBottom w:val="0"/>
                      <w:divBdr>
                        <w:top w:val="none" w:sz="0" w:space="0" w:color="auto"/>
                        <w:left w:val="none" w:sz="0" w:space="0" w:color="auto"/>
                        <w:bottom w:val="none" w:sz="0" w:space="0" w:color="auto"/>
                        <w:right w:val="none" w:sz="0" w:space="0" w:color="auto"/>
                      </w:divBdr>
                    </w:div>
                  </w:divsChild>
                </w:div>
                <w:div w:id="1933198454">
                  <w:marLeft w:val="0"/>
                  <w:marRight w:val="0"/>
                  <w:marTop w:val="0"/>
                  <w:marBottom w:val="0"/>
                  <w:divBdr>
                    <w:top w:val="none" w:sz="0" w:space="0" w:color="auto"/>
                    <w:left w:val="none" w:sz="0" w:space="0" w:color="auto"/>
                    <w:bottom w:val="none" w:sz="0" w:space="0" w:color="auto"/>
                    <w:right w:val="none" w:sz="0" w:space="0" w:color="auto"/>
                  </w:divBdr>
                  <w:divsChild>
                    <w:div w:id="1941987955">
                      <w:marLeft w:val="0"/>
                      <w:marRight w:val="0"/>
                      <w:marTop w:val="0"/>
                      <w:marBottom w:val="0"/>
                      <w:divBdr>
                        <w:top w:val="none" w:sz="0" w:space="0" w:color="auto"/>
                        <w:left w:val="none" w:sz="0" w:space="0" w:color="auto"/>
                        <w:bottom w:val="none" w:sz="0" w:space="0" w:color="auto"/>
                        <w:right w:val="none" w:sz="0" w:space="0" w:color="auto"/>
                      </w:divBdr>
                    </w:div>
                  </w:divsChild>
                </w:div>
                <w:div w:id="1949852650">
                  <w:marLeft w:val="0"/>
                  <w:marRight w:val="0"/>
                  <w:marTop w:val="0"/>
                  <w:marBottom w:val="0"/>
                  <w:divBdr>
                    <w:top w:val="none" w:sz="0" w:space="0" w:color="auto"/>
                    <w:left w:val="none" w:sz="0" w:space="0" w:color="auto"/>
                    <w:bottom w:val="none" w:sz="0" w:space="0" w:color="auto"/>
                    <w:right w:val="none" w:sz="0" w:space="0" w:color="auto"/>
                  </w:divBdr>
                  <w:divsChild>
                    <w:div w:id="1062874572">
                      <w:marLeft w:val="0"/>
                      <w:marRight w:val="0"/>
                      <w:marTop w:val="0"/>
                      <w:marBottom w:val="0"/>
                      <w:divBdr>
                        <w:top w:val="none" w:sz="0" w:space="0" w:color="auto"/>
                        <w:left w:val="none" w:sz="0" w:space="0" w:color="auto"/>
                        <w:bottom w:val="none" w:sz="0" w:space="0" w:color="auto"/>
                        <w:right w:val="none" w:sz="0" w:space="0" w:color="auto"/>
                      </w:divBdr>
                    </w:div>
                  </w:divsChild>
                </w:div>
                <w:div w:id="1998418148">
                  <w:marLeft w:val="0"/>
                  <w:marRight w:val="0"/>
                  <w:marTop w:val="0"/>
                  <w:marBottom w:val="0"/>
                  <w:divBdr>
                    <w:top w:val="none" w:sz="0" w:space="0" w:color="auto"/>
                    <w:left w:val="none" w:sz="0" w:space="0" w:color="auto"/>
                    <w:bottom w:val="none" w:sz="0" w:space="0" w:color="auto"/>
                    <w:right w:val="none" w:sz="0" w:space="0" w:color="auto"/>
                  </w:divBdr>
                  <w:divsChild>
                    <w:div w:id="693002440">
                      <w:marLeft w:val="0"/>
                      <w:marRight w:val="0"/>
                      <w:marTop w:val="0"/>
                      <w:marBottom w:val="0"/>
                      <w:divBdr>
                        <w:top w:val="none" w:sz="0" w:space="0" w:color="auto"/>
                        <w:left w:val="none" w:sz="0" w:space="0" w:color="auto"/>
                        <w:bottom w:val="none" w:sz="0" w:space="0" w:color="auto"/>
                        <w:right w:val="none" w:sz="0" w:space="0" w:color="auto"/>
                      </w:divBdr>
                    </w:div>
                  </w:divsChild>
                </w:div>
                <w:div w:id="2008514356">
                  <w:marLeft w:val="0"/>
                  <w:marRight w:val="0"/>
                  <w:marTop w:val="0"/>
                  <w:marBottom w:val="0"/>
                  <w:divBdr>
                    <w:top w:val="none" w:sz="0" w:space="0" w:color="auto"/>
                    <w:left w:val="none" w:sz="0" w:space="0" w:color="auto"/>
                    <w:bottom w:val="none" w:sz="0" w:space="0" w:color="auto"/>
                    <w:right w:val="none" w:sz="0" w:space="0" w:color="auto"/>
                  </w:divBdr>
                  <w:divsChild>
                    <w:div w:id="169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650">
          <w:marLeft w:val="0"/>
          <w:marRight w:val="0"/>
          <w:marTop w:val="0"/>
          <w:marBottom w:val="0"/>
          <w:divBdr>
            <w:top w:val="none" w:sz="0" w:space="0" w:color="auto"/>
            <w:left w:val="none" w:sz="0" w:space="0" w:color="auto"/>
            <w:bottom w:val="none" w:sz="0" w:space="0" w:color="auto"/>
            <w:right w:val="none" w:sz="0" w:space="0" w:color="auto"/>
          </w:divBdr>
        </w:div>
        <w:div w:id="2123962723">
          <w:marLeft w:val="0"/>
          <w:marRight w:val="0"/>
          <w:marTop w:val="0"/>
          <w:marBottom w:val="0"/>
          <w:divBdr>
            <w:top w:val="none" w:sz="0" w:space="0" w:color="auto"/>
            <w:left w:val="none" w:sz="0" w:space="0" w:color="auto"/>
            <w:bottom w:val="none" w:sz="0" w:space="0" w:color="auto"/>
            <w:right w:val="none" w:sz="0" w:space="0" w:color="auto"/>
          </w:divBdr>
        </w:div>
        <w:div w:id="2144422153">
          <w:marLeft w:val="0"/>
          <w:marRight w:val="0"/>
          <w:marTop w:val="0"/>
          <w:marBottom w:val="0"/>
          <w:divBdr>
            <w:top w:val="none" w:sz="0" w:space="0" w:color="auto"/>
            <w:left w:val="none" w:sz="0" w:space="0" w:color="auto"/>
            <w:bottom w:val="none" w:sz="0" w:space="0" w:color="auto"/>
            <w:right w:val="none" w:sz="0" w:space="0" w:color="auto"/>
          </w:divBdr>
        </w:div>
      </w:divsChild>
    </w:div>
    <w:div w:id="1136948572">
      <w:bodyDiv w:val="1"/>
      <w:marLeft w:val="0"/>
      <w:marRight w:val="0"/>
      <w:marTop w:val="0"/>
      <w:marBottom w:val="0"/>
      <w:divBdr>
        <w:top w:val="none" w:sz="0" w:space="0" w:color="auto"/>
        <w:left w:val="none" w:sz="0" w:space="0" w:color="auto"/>
        <w:bottom w:val="none" w:sz="0" w:space="0" w:color="auto"/>
        <w:right w:val="none" w:sz="0" w:space="0" w:color="auto"/>
      </w:divBdr>
      <w:divsChild>
        <w:div w:id="28578914">
          <w:marLeft w:val="0"/>
          <w:marRight w:val="0"/>
          <w:marTop w:val="0"/>
          <w:marBottom w:val="0"/>
          <w:divBdr>
            <w:top w:val="none" w:sz="0" w:space="0" w:color="auto"/>
            <w:left w:val="none" w:sz="0" w:space="0" w:color="auto"/>
            <w:bottom w:val="none" w:sz="0" w:space="0" w:color="auto"/>
            <w:right w:val="none" w:sz="0" w:space="0" w:color="auto"/>
          </w:divBdr>
        </w:div>
        <w:div w:id="47072473">
          <w:marLeft w:val="0"/>
          <w:marRight w:val="0"/>
          <w:marTop w:val="0"/>
          <w:marBottom w:val="0"/>
          <w:divBdr>
            <w:top w:val="none" w:sz="0" w:space="0" w:color="auto"/>
            <w:left w:val="none" w:sz="0" w:space="0" w:color="auto"/>
            <w:bottom w:val="none" w:sz="0" w:space="0" w:color="auto"/>
            <w:right w:val="none" w:sz="0" w:space="0" w:color="auto"/>
          </w:divBdr>
        </w:div>
        <w:div w:id="210310872">
          <w:marLeft w:val="0"/>
          <w:marRight w:val="0"/>
          <w:marTop w:val="0"/>
          <w:marBottom w:val="0"/>
          <w:divBdr>
            <w:top w:val="none" w:sz="0" w:space="0" w:color="auto"/>
            <w:left w:val="none" w:sz="0" w:space="0" w:color="auto"/>
            <w:bottom w:val="none" w:sz="0" w:space="0" w:color="auto"/>
            <w:right w:val="none" w:sz="0" w:space="0" w:color="auto"/>
          </w:divBdr>
        </w:div>
        <w:div w:id="217979251">
          <w:marLeft w:val="0"/>
          <w:marRight w:val="0"/>
          <w:marTop w:val="0"/>
          <w:marBottom w:val="0"/>
          <w:divBdr>
            <w:top w:val="none" w:sz="0" w:space="0" w:color="auto"/>
            <w:left w:val="none" w:sz="0" w:space="0" w:color="auto"/>
            <w:bottom w:val="none" w:sz="0" w:space="0" w:color="auto"/>
            <w:right w:val="none" w:sz="0" w:space="0" w:color="auto"/>
          </w:divBdr>
        </w:div>
        <w:div w:id="240607014">
          <w:marLeft w:val="0"/>
          <w:marRight w:val="0"/>
          <w:marTop w:val="0"/>
          <w:marBottom w:val="0"/>
          <w:divBdr>
            <w:top w:val="none" w:sz="0" w:space="0" w:color="auto"/>
            <w:left w:val="none" w:sz="0" w:space="0" w:color="auto"/>
            <w:bottom w:val="none" w:sz="0" w:space="0" w:color="auto"/>
            <w:right w:val="none" w:sz="0" w:space="0" w:color="auto"/>
          </w:divBdr>
        </w:div>
        <w:div w:id="263810570">
          <w:marLeft w:val="0"/>
          <w:marRight w:val="0"/>
          <w:marTop w:val="0"/>
          <w:marBottom w:val="0"/>
          <w:divBdr>
            <w:top w:val="none" w:sz="0" w:space="0" w:color="auto"/>
            <w:left w:val="none" w:sz="0" w:space="0" w:color="auto"/>
            <w:bottom w:val="none" w:sz="0" w:space="0" w:color="auto"/>
            <w:right w:val="none" w:sz="0" w:space="0" w:color="auto"/>
          </w:divBdr>
        </w:div>
        <w:div w:id="340477678">
          <w:marLeft w:val="0"/>
          <w:marRight w:val="0"/>
          <w:marTop w:val="0"/>
          <w:marBottom w:val="0"/>
          <w:divBdr>
            <w:top w:val="none" w:sz="0" w:space="0" w:color="auto"/>
            <w:left w:val="none" w:sz="0" w:space="0" w:color="auto"/>
            <w:bottom w:val="none" w:sz="0" w:space="0" w:color="auto"/>
            <w:right w:val="none" w:sz="0" w:space="0" w:color="auto"/>
          </w:divBdr>
        </w:div>
        <w:div w:id="377164808">
          <w:marLeft w:val="0"/>
          <w:marRight w:val="0"/>
          <w:marTop w:val="0"/>
          <w:marBottom w:val="0"/>
          <w:divBdr>
            <w:top w:val="none" w:sz="0" w:space="0" w:color="auto"/>
            <w:left w:val="none" w:sz="0" w:space="0" w:color="auto"/>
            <w:bottom w:val="none" w:sz="0" w:space="0" w:color="auto"/>
            <w:right w:val="none" w:sz="0" w:space="0" w:color="auto"/>
          </w:divBdr>
        </w:div>
        <w:div w:id="821241812">
          <w:marLeft w:val="0"/>
          <w:marRight w:val="0"/>
          <w:marTop w:val="0"/>
          <w:marBottom w:val="0"/>
          <w:divBdr>
            <w:top w:val="none" w:sz="0" w:space="0" w:color="auto"/>
            <w:left w:val="none" w:sz="0" w:space="0" w:color="auto"/>
            <w:bottom w:val="none" w:sz="0" w:space="0" w:color="auto"/>
            <w:right w:val="none" w:sz="0" w:space="0" w:color="auto"/>
          </w:divBdr>
        </w:div>
        <w:div w:id="954749274">
          <w:marLeft w:val="0"/>
          <w:marRight w:val="0"/>
          <w:marTop w:val="0"/>
          <w:marBottom w:val="0"/>
          <w:divBdr>
            <w:top w:val="none" w:sz="0" w:space="0" w:color="auto"/>
            <w:left w:val="none" w:sz="0" w:space="0" w:color="auto"/>
            <w:bottom w:val="none" w:sz="0" w:space="0" w:color="auto"/>
            <w:right w:val="none" w:sz="0" w:space="0" w:color="auto"/>
          </w:divBdr>
        </w:div>
        <w:div w:id="1122116164">
          <w:marLeft w:val="0"/>
          <w:marRight w:val="0"/>
          <w:marTop w:val="0"/>
          <w:marBottom w:val="0"/>
          <w:divBdr>
            <w:top w:val="none" w:sz="0" w:space="0" w:color="auto"/>
            <w:left w:val="none" w:sz="0" w:space="0" w:color="auto"/>
            <w:bottom w:val="none" w:sz="0" w:space="0" w:color="auto"/>
            <w:right w:val="none" w:sz="0" w:space="0" w:color="auto"/>
          </w:divBdr>
        </w:div>
        <w:div w:id="1151557857">
          <w:marLeft w:val="0"/>
          <w:marRight w:val="0"/>
          <w:marTop w:val="0"/>
          <w:marBottom w:val="0"/>
          <w:divBdr>
            <w:top w:val="none" w:sz="0" w:space="0" w:color="auto"/>
            <w:left w:val="none" w:sz="0" w:space="0" w:color="auto"/>
            <w:bottom w:val="none" w:sz="0" w:space="0" w:color="auto"/>
            <w:right w:val="none" w:sz="0" w:space="0" w:color="auto"/>
          </w:divBdr>
        </w:div>
        <w:div w:id="1314725014">
          <w:marLeft w:val="0"/>
          <w:marRight w:val="0"/>
          <w:marTop w:val="0"/>
          <w:marBottom w:val="0"/>
          <w:divBdr>
            <w:top w:val="none" w:sz="0" w:space="0" w:color="auto"/>
            <w:left w:val="none" w:sz="0" w:space="0" w:color="auto"/>
            <w:bottom w:val="none" w:sz="0" w:space="0" w:color="auto"/>
            <w:right w:val="none" w:sz="0" w:space="0" w:color="auto"/>
          </w:divBdr>
        </w:div>
        <w:div w:id="1399282538">
          <w:marLeft w:val="0"/>
          <w:marRight w:val="0"/>
          <w:marTop w:val="0"/>
          <w:marBottom w:val="0"/>
          <w:divBdr>
            <w:top w:val="none" w:sz="0" w:space="0" w:color="auto"/>
            <w:left w:val="none" w:sz="0" w:space="0" w:color="auto"/>
            <w:bottom w:val="none" w:sz="0" w:space="0" w:color="auto"/>
            <w:right w:val="none" w:sz="0" w:space="0" w:color="auto"/>
          </w:divBdr>
        </w:div>
        <w:div w:id="1530877184">
          <w:marLeft w:val="0"/>
          <w:marRight w:val="0"/>
          <w:marTop w:val="0"/>
          <w:marBottom w:val="0"/>
          <w:divBdr>
            <w:top w:val="none" w:sz="0" w:space="0" w:color="auto"/>
            <w:left w:val="none" w:sz="0" w:space="0" w:color="auto"/>
            <w:bottom w:val="none" w:sz="0" w:space="0" w:color="auto"/>
            <w:right w:val="none" w:sz="0" w:space="0" w:color="auto"/>
          </w:divBdr>
        </w:div>
        <w:div w:id="1775056085">
          <w:marLeft w:val="0"/>
          <w:marRight w:val="0"/>
          <w:marTop w:val="0"/>
          <w:marBottom w:val="0"/>
          <w:divBdr>
            <w:top w:val="none" w:sz="0" w:space="0" w:color="auto"/>
            <w:left w:val="none" w:sz="0" w:space="0" w:color="auto"/>
            <w:bottom w:val="none" w:sz="0" w:space="0" w:color="auto"/>
            <w:right w:val="none" w:sz="0" w:space="0" w:color="auto"/>
          </w:divBdr>
        </w:div>
        <w:div w:id="2003464846">
          <w:marLeft w:val="0"/>
          <w:marRight w:val="0"/>
          <w:marTop w:val="0"/>
          <w:marBottom w:val="0"/>
          <w:divBdr>
            <w:top w:val="none" w:sz="0" w:space="0" w:color="auto"/>
            <w:left w:val="none" w:sz="0" w:space="0" w:color="auto"/>
            <w:bottom w:val="none" w:sz="0" w:space="0" w:color="auto"/>
            <w:right w:val="none" w:sz="0" w:space="0" w:color="auto"/>
          </w:divBdr>
        </w:div>
        <w:div w:id="2003704316">
          <w:marLeft w:val="0"/>
          <w:marRight w:val="0"/>
          <w:marTop w:val="0"/>
          <w:marBottom w:val="0"/>
          <w:divBdr>
            <w:top w:val="none" w:sz="0" w:space="0" w:color="auto"/>
            <w:left w:val="none" w:sz="0" w:space="0" w:color="auto"/>
            <w:bottom w:val="none" w:sz="0" w:space="0" w:color="auto"/>
            <w:right w:val="none" w:sz="0" w:space="0" w:color="auto"/>
          </w:divBdr>
        </w:div>
        <w:div w:id="2005156693">
          <w:marLeft w:val="0"/>
          <w:marRight w:val="0"/>
          <w:marTop w:val="0"/>
          <w:marBottom w:val="0"/>
          <w:divBdr>
            <w:top w:val="none" w:sz="0" w:space="0" w:color="auto"/>
            <w:left w:val="none" w:sz="0" w:space="0" w:color="auto"/>
            <w:bottom w:val="none" w:sz="0" w:space="0" w:color="auto"/>
            <w:right w:val="none" w:sz="0" w:space="0" w:color="auto"/>
          </w:divBdr>
        </w:div>
        <w:div w:id="2092308729">
          <w:marLeft w:val="0"/>
          <w:marRight w:val="0"/>
          <w:marTop w:val="0"/>
          <w:marBottom w:val="0"/>
          <w:divBdr>
            <w:top w:val="none" w:sz="0" w:space="0" w:color="auto"/>
            <w:left w:val="none" w:sz="0" w:space="0" w:color="auto"/>
            <w:bottom w:val="none" w:sz="0" w:space="0" w:color="auto"/>
            <w:right w:val="none" w:sz="0" w:space="0" w:color="auto"/>
          </w:divBdr>
        </w:div>
      </w:divsChild>
    </w:div>
    <w:div w:id="1147086275">
      <w:bodyDiv w:val="1"/>
      <w:marLeft w:val="0"/>
      <w:marRight w:val="0"/>
      <w:marTop w:val="0"/>
      <w:marBottom w:val="0"/>
      <w:divBdr>
        <w:top w:val="none" w:sz="0" w:space="0" w:color="auto"/>
        <w:left w:val="none" w:sz="0" w:space="0" w:color="auto"/>
        <w:bottom w:val="none" w:sz="0" w:space="0" w:color="auto"/>
        <w:right w:val="none" w:sz="0" w:space="0" w:color="auto"/>
      </w:divBdr>
      <w:divsChild>
        <w:div w:id="30350669">
          <w:marLeft w:val="0"/>
          <w:marRight w:val="0"/>
          <w:marTop w:val="0"/>
          <w:marBottom w:val="0"/>
          <w:divBdr>
            <w:top w:val="none" w:sz="0" w:space="0" w:color="auto"/>
            <w:left w:val="none" w:sz="0" w:space="0" w:color="auto"/>
            <w:bottom w:val="none" w:sz="0" w:space="0" w:color="auto"/>
            <w:right w:val="none" w:sz="0" w:space="0" w:color="auto"/>
          </w:divBdr>
        </w:div>
        <w:div w:id="64768855">
          <w:marLeft w:val="0"/>
          <w:marRight w:val="0"/>
          <w:marTop w:val="0"/>
          <w:marBottom w:val="0"/>
          <w:divBdr>
            <w:top w:val="none" w:sz="0" w:space="0" w:color="auto"/>
            <w:left w:val="none" w:sz="0" w:space="0" w:color="auto"/>
            <w:bottom w:val="none" w:sz="0" w:space="0" w:color="auto"/>
            <w:right w:val="none" w:sz="0" w:space="0" w:color="auto"/>
          </w:divBdr>
        </w:div>
        <w:div w:id="143938847">
          <w:marLeft w:val="0"/>
          <w:marRight w:val="0"/>
          <w:marTop w:val="0"/>
          <w:marBottom w:val="0"/>
          <w:divBdr>
            <w:top w:val="none" w:sz="0" w:space="0" w:color="auto"/>
            <w:left w:val="none" w:sz="0" w:space="0" w:color="auto"/>
            <w:bottom w:val="none" w:sz="0" w:space="0" w:color="auto"/>
            <w:right w:val="none" w:sz="0" w:space="0" w:color="auto"/>
          </w:divBdr>
        </w:div>
        <w:div w:id="174735903">
          <w:marLeft w:val="0"/>
          <w:marRight w:val="0"/>
          <w:marTop w:val="0"/>
          <w:marBottom w:val="0"/>
          <w:divBdr>
            <w:top w:val="none" w:sz="0" w:space="0" w:color="auto"/>
            <w:left w:val="none" w:sz="0" w:space="0" w:color="auto"/>
            <w:bottom w:val="none" w:sz="0" w:space="0" w:color="auto"/>
            <w:right w:val="none" w:sz="0" w:space="0" w:color="auto"/>
          </w:divBdr>
        </w:div>
        <w:div w:id="191041684">
          <w:marLeft w:val="0"/>
          <w:marRight w:val="0"/>
          <w:marTop w:val="0"/>
          <w:marBottom w:val="0"/>
          <w:divBdr>
            <w:top w:val="none" w:sz="0" w:space="0" w:color="auto"/>
            <w:left w:val="none" w:sz="0" w:space="0" w:color="auto"/>
            <w:bottom w:val="none" w:sz="0" w:space="0" w:color="auto"/>
            <w:right w:val="none" w:sz="0" w:space="0" w:color="auto"/>
          </w:divBdr>
        </w:div>
        <w:div w:id="315031637">
          <w:marLeft w:val="0"/>
          <w:marRight w:val="0"/>
          <w:marTop w:val="0"/>
          <w:marBottom w:val="0"/>
          <w:divBdr>
            <w:top w:val="none" w:sz="0" w:space="0" w:color="auto"/>
            <w:left w:val="none" w:sz="0" w:space="0" w:color="auto"/>
            <w:bottom w:val="none" w:sz="0" w:space="0" w:color="auto"/>
            <w:right w:val="none" w:sz="0" w:space="0" w:color="auto"/>
          </w:divBdr>
        </w:div>
        <w:div w:id="398669775">
          <w:marLeft w:val="0"/>
          <w:marRight w:val="0"/>
          <w:marTop w:val="0"/>
          <w:marBottom w:val="0"/>
          <w:divBdr>
            <w:top w:val="none" w:sz="0" w:space="0" w:color="auto"/>
            <w:left w:val="none" w:sz="0" w:space="0" w:color="auto"/>
            <w:bottom w:val="none" w:sz="0" w:space="0" w:color="auto"/>
            <w:right w:val="none" w:sz="0" w:space="0" w:color="auto"/>
          </w:divBdr>
        </w:div>
        <w:div w:id="403648906">
          <w:marLeft w:val="0"/>
          <w:marRight w:val="0"/>
          <w:marTop w:val="0"/>
          <w:marBottom w:val="0"/>
          <w:divBdr>
            <w:top w:val="none" w:sz="0" w:space="0" w:color="auto"/>
            <w:left w:val="none" w:sz="0" w:space="0" w:color="auto"/>
            <w:bottom w:val="none" w:sz="0" w:space="0" w:color="auto"/>
            <w:right w:val="none" w:sz="0" w:space="0" w:color="auto"/>
          </w:divBdr>
        </w:div>
        <w:div w:id="602029428">
          <w:marLeft w:val="0"/>
          <w:marRight w:val="0"/>
          <w:marTop w:val="0"/>
          <w:marBottom w:val="0"/>
          <w:divBdr>
            <w:top w:val="none" w:sz="0" w:space="0" w:color="auto"/>
            <w:left w:val="none" w:sz="0" w:space="0" w:color="auto"/>
            <w:bottom w:val="none" w:sz="0" w:space="0" w:color="auto"/>
            <w:right w:val="none" w:sz="0" w:space="0" w:color="auto"/>
          </w:divBdr>
        </w:div>
        <w:div w:id="602687064">
          <w:marLeft w:val="0"/>
          <w:marRight w:val="0"/>
          <w:marTop w:val="0"/>
          <w:marBottom w:val="0"/>
          <w:divBdr>
            <w:top w:val="none" w:sz="0" w:space="0" w:color="auto"/>
            <w:left w:val="none" w:sz="0" w:space="0" w:color="auto"/>
            <w:bottom w:val="none" w:sz="0" w:space="0" w:color="auto"/>
            <w:right w:val="none" w:sz="0" w:space="0" w:color="auto"/>
          </w:divBdr>
        </w:div>
        <w:div w:id="645400014">
          <w:marLeft w:val="0"/>
          <w:marRight w:val="0"/>
          <w:marTop w:val="0"/>
          <w:marBottom w:val="0"/>
          <w:divBdr>
            <w:top w:val="none" w:sz="0" w:space="0" w:color="auto"/>
            <w:left w:val="none" w:sz="0" w:space="0" w:color="auto"/>
            <w:bottom w:val="none" w:sz="0" w:space="0" w:color="auto"/>
            <w:right w:val="none" w:sz="0" w:space="0" w:color="auto"/>
          </w:divBdr>
        </w:div>
        <w:div w:id="692727545">
          <w:marLeft w:val="0"/>
          <w:marRight w:val="0"/>
          <w:marTop w:val="0"/>
          <w:marBottom w:val="0"/>
          <w:divBdr>
            <w:top w:val="none" w:sz="0" w:space="0" w:color="auto"/>
            <w:left w:val="none" w:sz="0" w:space="0" w:color="auto"/>
            <w:bottom w:val="none" w:sz="0" w:space="0" w:color="auto"/>
            <w:right w:val="none" w:sz="0" w:space="0" w:color="auto"/>
          </w:divBdr>
          <w:divsChild>
            <w:div w:id="1209612033">
              <w:marLeft w:val="-75"/>
              <w:marRight w:val="0"/>
              <w:marTop w:val="30"/>
              <w:marBottom w:val="30"/>
              <w:divBdr>
                <w:top w:val="none" w:sz="0" w:space="0" w:color="auto"/>
                <w:left w:val="none" w:sz="0" w:space="0" w:color="auto"/>
                <w:bottom w:val="none" w:sz="0" w:space="0" w:color="auto"/>
                <w:right w:val="none" w:sz="0" w:space="0" w:color="auto"/>
              </w:divBdr>
              <w:divsChild>
                <w:div w:id="31342252">
                  <w:marLeft w:val="0"/>
                  <w:marRight w:val="0"/>
                  <w:marTop w:val="0"/>
                  <w:marBottom w:val="0"/>
                  <w:divBdr>
                    <w:top w:val="none" w:sz="0" w:space="0" w:color="auto"/>
                    <w:left w:val="none" w:sz="0" w:space="0" w:color="auto"/>
                    <w:bottom w:val="none" w:sz="0" w:space="0" w:color="auto"/>
                    <w:right w:val="none" w:sz="0" w:space="0" w:color="auto"/>
                  </w:divBdr>
                  <w:divsChild>
                    <w:div w:id="248462834">
                      <w:marLeft w:val="0"/>
                      <w:marRight w:val="0"/>
                      <w:marTop w:val="0"/>
                      <w:marBottom w:val="0"/>
                      <w:divBdr>
                        <w:top w:val="none" w:sz="0" w:space="0" w:color="auto"/>
                        <w:left w:val="none" w:sz="0" w:space="0" w:color="auto"/>
                        <w:bottom w:val="none" w:sz="0" w:space="0" w:color="auto"/>
                        <w:right w:val="none" w:sz="0" w:space="0" w:color="auto"/>
                      </w:divBdr>
                    </w:div>
                  </w:divsChild>
                </w:div>
                <w:div w:id="111753233">
                  <w:marLeft w:val="0"/>
                  <w:marRight w:val="0"/>
                  <w:marTop w:val="0"/>
                  <w:marBottom w:val="0"/>
                  <w:divBdr>
                    <w:top w:val="none" w:sz="0" w:space="0" w:color="auto"/>
                    <w:left w:val="none" w:sz="0" w:space="0" w:color="auto"/>
                    <w:bottom w:val="none" w:sz="0" w:space="0" w:color="auto"/>
                    <w:right w:val="none" w:sz="0" w:space="0" w:color="auto"/>
                  </w:divBdr>
                  <w:divsChild>
                    <w:div w:id="215551207">
                      <w:marLeft w:val="0"/>
                      <w:marRight w:val="0"/>
                      <w:marTop w:val="0"/>
                      <w:marBottom w:val="0"/>
                      <w:divBdr>
                        <w:top w:val="none" w:sz="0" w:space="0" w:color="auto"/>
                        <w:left w:val="none" w:sz="0" w:space="0" w:color="auto"/>
                        <w:bottom w:val="none" w:sz="0" w:space="0" w:color="auto"/>
                        <w:right w:val="none" w:sz="0" w:space="0" w:color="auto"/>
                      </w:divBdr>
                    </w:div>
                  </w:divsChild>
                </w:div>
                <w:div w:id="132412365">
                  <w:marLeft w:val="0"/>
                  <w:marRight w:val="0"/>
                  <w:marTop w:val="0"/>
                  <w:marBottom w:val="0"/>
                  <w:divBdr>
                    <w:top w:val="none" w:sz="0" w:space="0" w:color="auto"/>
                    <w:left w:val="none" w:sz="0" w:space="0" w:color="auto"/>
                    <w:bottom w:val="none" w:sz="0" w:space="0" w:color="auto"/>
                    <w:right w:val="none" w:sz="0" w:space="0" w:color="auto"/>
                  </w:divBdr>
                  <w:divsChild>
                    <w:div w:id="1953583707">
                      <w:marLeft w:val="0"/>
                      <w:marRight w:val="0"/>
                      <w:marTop w:val="0"/>
                      <w:marBottom w:val="0"/>
                      <w:divBdr>
                        <w:top w:val="none" w:sz="0" w:space="0" w:color="auto"/>
                        <w:left w:val="none" w:sz="0" w:space="0" w:color="auto"/>
                        <w:bottom w:val="none" w:sz="0" w:space="0" w:color="auto"/>
                        <w:right w:val="none" w:sz="0" w:space="0" w:color="auto"/>
                      </w:divBdr>
                    </w:div>
                  </w:divsChild>
                </w:div>
                <w:div w:id="326131185">
                  <w:marLeft w:val="0"/>
                  <w:marRight w:val="0"/>
                  <w:marTop w:val="0"/>
                  <w:marBottom w:val="0"/>
                  <w:divBdr>
                    <w:top w:val="none" w:sz="0" w:space="0" w:color="auto"/>
                    <w:left w:val="none" w:sz="0" w:space="0" w:color="auto"/>
                    <w:bottom w:val="none" w:sz="0" w:space="0" w:color="auto"/>
                    <w:right w:val="none" w:sz="0" w:space="0" w:color="auto"/>
                  </w:divBdr>
                  <w:divsChild>
                    <w:div w:id="719943632">
                      <w:marLeft w:val="0"/>
                      <w:marRight w:val="0"/>
                      <w:marTop w:val="0"/>
                      <w:marBottom w:val="0"/>
                      <w:divBdr>
                        <w:top w:val="none" w:sz="0" w:space="0" w:color="auto"/>
                        <w:left w:val="none" w:sz="0" w:space="0" w:color="auto"/>
                        <w:bottom w:val="none" w:sz="0" w:space="0" w:color="auto"/>
                        <w:right w:val="none" w:sz="0" w:space="0" w:color="auto"/>
                      </w:divBdr>
                    </w:div>
                  </w:divsChild>
                </w:div>
                <w:div w:id="441730987">
                  <w:marLeft w:val="0"/>
                  <w:marRight w:val="0"/>
                  <w:marTop w:val="0"/>
                  <w:marBottom w:val="0"/>
                  <w:divBdr>
                    <w:top w:val="none" w:sz="0" w:space="0" w:color="auto"/>
                    <w:left w:val="none" w:sz="0" w:space="0" w:color="auto"/>
                    <w:bottom w:val="none" w:sz="0" w:space="0" w:color="auto"/>
                    <w:right w:val="none" w:sz="0" w:space="0" w:color="auto"/>
                  </w:divBdr>
                  <w:divsChild>
                    <w:div w:id="1960602062">
                      <w:marLeft w:val="0"/>
                      <w:marRight w:val="0"/>
                      <w:marTop w:val="0"/>
                      <w:marBottom w:val="0"/>
                      <w:divBdr>
                        <w:top w:val="none" w:sz="0" w:space="0" w:color="auto"/>
                        <w:left w:val="none" w:sz="0" w:space="0" w:color="auto"/>
                        <w:bottom w:val="none" w:sz="0" w:space="0" w:color="auto"/>
                        <w:right w:val="none" w:sz="0" w:space="0" w:color="auto"/>
                      </w:divBdr>
                    </w:div>
                  </w:divsChild>
                </w:div>
                <w:div w:id="448739767">
                  <w:marLeft w:val="0"/>
                  <w:marRight w:val="0"/>
                  <w:marTop w:val="0"/>
                  <w:marBottom w:val="0"/>
                  <w:divBdr>
                    <w:top w:val="none" w:sz="0" w:space="0" w:color="auto"/>
                    <w:left w:val="none" w:sz="0" w:space="0" w:color="auto"/>
                    <w:bottom w:val="none" w:sz="0" w:space="0" w:color="auto"/>
                    <w:right w:val="none" w:sz="0" w:space="0" w:color="auto"/>
                  </w:divBdr>
                  <w:divsChild>
                    <w:div w:id="507796761">
                      <w:marLeft w:val="0"/>
                      <w:marRight w:val="0"/>
                      <w:marTop w:val="0"/>
                      <w:marBottom w:val="0"/>
                      <w:divBdr>
                        <w:top w:val="none" w:sz="0" w:space="0" w:color="auto"/>
                        <w:left w:val="none" w:sz="0" w:space="0" w:color="auto"/>
                        <w:bottom w:val="none" w:sz="0" w:space="0" w:color="auto"/>
                        <w:right w:val="none" w:sz="0" w:space="0" w:color="auto"/>
                      </w:divBdr>
                    </w:div>
                  </w:divsChild>
                </w:div>
                <w:div w:id="511382065">
                  <w:marLeft w:val="0"/>
                  <w:marRight w:val="0"/>
                  <w:marTop w:val="0"/>
                  <w:marBottom w:val="0"/>
                  <w:divBdr>
                    <w:top w:val="none" w:sz="0" w:space="0" w:color="auto"/>
                    <w:left w:val="none" w:sz="0" w:space="0" w:color="auto"/>
                    <w:bottom w:val="none" w:sz="0" w:space="0" w:color="auto"/>
                    <w:right w:val="none" w:sz="0" w:space="0" w:color="auto"/>
                  </w:divBdr>
                  <w:divsChild>
                    <w:div w:id="732893950">
                      <w:marLeft w:val="0"/>
                      <w:marRight w:val="0"/>
                      <w:marTop w:val="0"/>
                      <w:marBottom w:val="0"/>
                      <w:divBdr>
                        <w:top w:val="none" w:sz="0" w:space="0" w:color="auto"/>
                        <w:left w:val="none" w:sz="0" w:space="0" w:color="auto"/>
                        <w:bottom w:val="none" w:sz="0" w:space="0" w:color="auto"/>
                        <w:right w:val="none" w:sz="0" w:space="0" w:color="auto"/>
                      </w:divBdr>
                    </w:div>
                  </w:divsChild>
                </w:div>
                <w:div w:id="705107626">
                  <w:marLeft w:val="0"/>
                  <w:marRight w:val="0"/>
                  <w:marTop w:val="0"/>
                  <w:marBottom w:val="0"/>
                  <w:divBdr>
                    <w:top w:val="none" w:sz="0" w:space="0" w:color="auto"/>
                    <w:left w:val="none" w:sz="0" w:space="0" w:color="auto"/>
                    <w:bottom w:val="none" w:sz="0" w:space="0" w:color="auto"/>
                    <w:right w:val="none" w:sz="0" w:space="0" w:color="auto"/>
                  </w:divBdr>
                  <w:divsChild>
                    <w:div w:id="308368454">
                      <w:marLeft w:val="0"/>
                      <w:marRight w:val="0"/>
                      <w:marTop w:val="0"/>
                      <w:marBottom w:val="0"/>
                      <w:divBdr>
                        <w:top w:val="none" w:sz="0" w:space="0" w:color="auto"/>
                        <w:left w:val="none" w:sz="0" w:space="0" w:color="auto"/>
                        <w:bottom w:val="none" w:sz="0" w:space="0" w:color="auto"/>
                        <w:right w:val="none" w:sz="0" w:space="0" w:color="auto"/>
                      </w:divBdr>
                    </w:div>
                  </w:divsChild>
                </w:div>
                <w:div w:id="805780717">
                  <w:marLeft w:val="0"/>
                  <w:marRight w:val="0"/>
                  <w:marTop w:val="0"/>
                  <w:marBottom w:val="0"/>
                  <w:divBdr>
                    <w:top w:val="none" w:sz="0" w:space="0" w:color="auto"/>
                    <w:left w:val="none" w:sz="0" w:space="0" w:color="auto"/>
                    <w:bottom w:val="none" w:sz="0" w:space="0" w:color="auto"/>
                    <w:right w:val="none" w:sz="0" w:space="0" w:color="auto"/>
                  </w:divBdr>
                  <w:divsChild>
                    <w:div w:id="1649438118">
                      <w:marLeft w:val="0"/>
                      <w:marRight w:val="0"/>
                      <w:marTop w:val="0"/>
                      <w:marBottom w:val="0"/>
                      <w:divBdr>
                        <w:top w:val="none" w:sz="0" w:space="0" w:color="auto"/>
                        <w:left w:val="none" w:sz="0" w:space="0" w:color="auto"/>
                        <w:bottom w:val="none" w:sz="0" w:space="0" w:color="auto"/>
                        <w:right w:val="none" w:sz="0" w:space="0" w:color="auto"/>
                      </w:divBdr>
                    </w:div>
                  </w:divsChild>
                </w:div>
                <w:div w:id="808322838">
                  <w:marLeft w:val="0"/>
                  <w:marRight w:val="0"/>
                  <w:marTop w:val="0"/>
                  <w:marBottom w:val="0"/>
                  <w:divBdr>
                    <w:top w:val="none" w:sz="0" w:space="0" w:color="auto"/>
                    <w:left w:val="none" w:sz="0" w:space="0" w:color="auto"/>
                    <w:bottom w:val="none" w:sz="0" w:space="0" w:color="auto"/>
                    <w:right w:val="none" w:sz="0" w:space="0" w:color="auto"/>
                  </w:divBdr>
                  <w:divsChild>
                    <w:div w:id="1242329978">
                      <w:marLeft w:val="0"/>
                      <w:marRight w:val="0"/>
                      <w:marTop w:val="0"/>
                      <w:marBottom w:val="0"/>
                      <w:divBdr>
                        <w:top w:val="none" w:sz="0" w:space="0" w:color="auto"/>
                        <w:left w:val="none" w:sz="0" w:space="0" w:color="auto"/>
                        <w:bottom w:val="none" w:sz="0" w:space="0" w:color="auto"/>
                        <w:right w:val="none" w:sz="0" w:space="0" w:color="auto"/>
                      </w:divBdr>
                    </w:div>
                  </w:divsChild>
                </w:div>
                <w:div w:id="939600819">
                  <w:marLeft w:val="0"/>
                  <w:marRight w:val="0"/>
                  <w:marTop w:val="0"/>
                  <w:marBottom w:val="0"/>
                  <w:divBdr>
                    <w:top w:val="none" w:sz="0" w:space="0" w:color="auto"/>
                    <w:left w:val="none" w:sz="0" w:space="0" w:color="auto"/>
                    <w:bottom w:val="none" w:sz="0" w:space="0" w:color="auto"/>
                    <w:right w:val="none" w:sz="0" w:space="0" w:color="auto"/>
                  </w:divBdr>
                  <w:divsChild>
                    <w:div w:id="527334206">
                      <w:marLeft w:val="0"/>
                      <w:marRight w:val="0"/>
                      <w:marTop w:val="0"/>
                      <w:marBottom w:val="0"/>
                      <w:divBdr>
                        <w:top w:val="none" w:sz="0" w:space="0" w:color="auto"/>
                        <w:left w:val="none" w:sz="0" w:space="0" w:color="auto"/>
                        <w:bottom w:val="none" w:sz="0" w:space="0" w:color="auto"/>
                        <w:right w:val="none" w:sz="0" w:space="0" w:color="auto"/>
                      </w:divBdr>
                    </w:div>
                  </w:divsChild>
                </w:div>
                <w:div w:id="996038487">
                  <w:marLeft w:val="0"/>
                  <w:marRight w:val="0"/>
                  <w:marTop w:val="0"/>
                  <w:marBottom w:val="0"/>
                  <w:divBdr>
                    <w:top w:val="none" w:sz="0" w:space="0" w:color="auto"/>
                    <w:left w:val="none" w:sz="0" w:space="0" w:color="auto"/>
                    <w:bottom w:val="none" w:sz="0" w:space="0" w:color="auto"/>
                    <w:right w:val="none" w:sz="0" w:space="0" w:color="auto"/>
                  </w:divBdr>
                  <w:divsChild>
                    <w:div w:id="1931815527">
                      <w:marLeft w:val="0"/>
                      <w:marRight w:val="0"/>
                      <w:marTop w:val="0"/>
                      <w:marBottom w:val="0"/>
                      <w:divBdr>
                        <w:top w:val="none" w:sz="0" w:space="0" w:color="auto"/>
                        <w:left w:val="none" w:sz="0" w:space="0" w:color="auto"/>
                        <w:bottom w:val="none" w:sz="0" w:space="0" w:color="auto"/>
                        <w:right w:val="none" w:sz="0" w:space="0" w:color="auto"/>
                      </w:divBdr>
                    </w:div>
                  </w:divsChild>
                </w:div>
                <w:div w:id="1148354097">
                  <w:marLeft w:val="0"/>
                  <w:marRight w:val="0"/>
                  <w:marTop w:val="0"/>
                  <w:marBottom w:val="0"/>
                  <w:divBdr>
                    <w:top w:val="none" w:sz="0" w:space="0" w:color="auto"/>
                    <w:left w:val="none" w:sz="0" w:space="0" w:color="auto"/>
                    <w:bottom w:val="none" w:sz="0" w:space="0" w:color="auto"/>
                    <w:right w:val="none" w:sz="0" w:space="0" w:color="auto"/>
                  </w:divBdr>
                  <w:divsChild>
                    <w:div w:id="128475241">
                      <w:marLeft w:val="0"/>
                      <w:marRight w:val="0"/>
                      <w:marTop w:val="0"/>
                      <w:marBottom w:val="0"/>
                      <w:divBdr>
                        <w:top w:val="none" w:sz="0" w:space="0" w:color="auto"/>
                        <w:left w:val="none" w:sz="0" w:space="0" w:color="auto"/>
                        <w:bottom w:val="none" w:sz="0" w:space="0" w:color="auto"/>
                        <w:right w:val="none" w:sz="0" w:space="0" w:color="auto"/>
                      </w:divBdr>
                    </w:div>
                  </w:divsChild>
                </w:div>
                <w:div w:id="1213617081">
                  <w:marLeft w:val="0"/>
                  <w:marRight w:val="0"/>
                  <w:marTop w:val="0"/>
                  <w:marBottom w:val="0"/>
                  <w:divBdr>
                    <w:top w:val="none" w:sz="0" w:space="0" w:color="auto"/>
                    <w:left w:val="none" w:sz="0" w:space="0" w:color="auto"/>
                    <w:bottom w:val="none" w:sz="0" w:space="0" w:color="auto"/>
                    <w:right w:val="none" w:sz="0" w:space="0" w:color="auto"/>
                  </w:divBdr>
                  <w:divsChild>
                    <w:div w:id="1117411756">
                      <w:marLeft w:val="0"/>
                      <w:marRight w:val="0"/>
                      <w:marTop w:val="0"/>
                      <w:marBottom w:val="0"/>
                      <w:divBdr>
                        <w:top w:val="none" w:sz="0" w:space="0" w:color="auto"/>
                        <w:left w:val="none" w:sz="0" w:space="0" w:color="auto"/>
                        <w:bottom w:val="none" w:sz="0" w:space="0" w:color="auto"/>
                        <w:right w:val="none" w:sz="0" w:space="0" w:color="auto"/>
                      </w:divBdr>
                    </w:div>
                  </w:divsChild>
                </w:div>
                <w:div w:id="1275210522">
                  <w:marLeft w:val="0"/>
                  <w:marRight w:val="0"/>
                  <w:marTop w:val="0"/>
                  <w:marBottom w:val="0"/>
                  <w:divBdr>
                    <w:top w:val="none" w:sz="0" w:space="0" w:color="auto"/>
                    <w:left w:val="none" w:sz="0" w:space="0" w:color="auto"/>
                    <w:bottom w:val="none" w:sz="0" w:space="0" w:color="auto"/>
                    <w:right w:val="none" w:sz="0" w:space="0" w:color="auto"/>
                  </w:divBdr>
                  <w:divsChild>
                    <w:div w:id="1774743535">
                      <w:marLeft w:val="0"/>
                      <w:marRight w:val="0"/>
                      <w:marTop w:val="0"/>
                      <w:marBottom w:val="0"/>
                      <w:divBdr>
                        <w:top w:val="none" w:sz="0" w:space="0" w:color="auto"/>
                        <w:left w:val="none" w:sz="0" w:space="0" w:color="auto"/>
                        <w:bottom w:val="none" w:sz="0" w:space="0" w:color="auto"/>
                        <w:right w:val="none" w:sz="0" w:space="0" w:color="auto"/>
                      </w:divBdr>
                    </w:div>
                  </w:divsChild>
                </w:div>
                <w:div w:id="1392456917">
                  <w:marLeft w:val="0"/>
                  <w:marRight w:val="0"/>
                  <w:marTop w:val="0"/>
                  <w:marBottom w:val="0"/>
                  <w:divBdr>
                    <w:top w:val="none" w:sz="0" w:space="0" w:color="auto"/>
                    <w:left w:val="none" w:sz="0" w:space="0" w:color="auto"/>
                    <w:bottom w:val="none" w:sz="0" w:space="0" w:color="auto"/>
                    <w:right w:val="none" w:sz="0" w:space="0" w:color="auto"/>
                  </w:divBdr>
                  <w:divsChild>
                    <w:div w:id="299842383">
                      <w:marLeft w:val="0"/>
                      <w:marRight w:val="0"/>
                      <w:marTop w:val="0"/>
                      <w:marBottom w:val="0"/>
                      <w:divBdr>
                        <w:top w:val="none" w:sz="0" w:space="0" w:color="auto"/>
                        <w:left w:val="none" w:sz="0" w:space="0" w:color="auto"/>
                        <w:bottom w:val="none" w:sz="0" w:space="0" w:color="auto"/>
                        <w:right w:val="none" w:sz="0" w:space="0" w:color="auto"/>
                      </w:divBdr>
                    </w:div>
                  </w:divsChild>
                </w:div>
                <w:div w:id="1439640609">
                  <w:marLeft w:val="0"/>
                  <w:marRight w:val="0"/>
                  <w:marTop w:val="0"/>
                  <w:marBottom w:val="0"/>
                  <w:divBdr>
                    <w:top w:val="none" w:sz="0" w:space="0" w:color="auto"/>
                    <w:left w:val="none" w:sz="0" w:space="0" w:color="auto"/>
                    <w:bottom w:val="none" w:sz="0" w:space="0" w:color="auto"/>
                    <w:right w:val="none" w:sz="0" w:space="0" w:color="auto"/>
                  </w:divBdr>
                  <w:divsChild>
                    <w:div w:id="1263806602">
                      <w:marLeft w:val="0"/>
                      <w:marRight w:val="0"/>
                      <w:marTop w:val="0"/>
                      <w:marBottom w:val="0"/>
                      <w:divBdr>
                        <w:top w:val="none" w:sz="0" w:space="0" w:color="auto"/>
                        <w:left w:val="none" w:sz="0" w:space="0" w:color="auto"/>
                        <w:bottom w:val="none" w:sz="0" w:space="0" w:color="auto"/>
                        <w:right w:val="none" w:sz="0" w:space="0" w:color="auto"/>
                      </w:divBdr>
                    </w:div>
                  </w:divsChild>
                </w:div>
                <w:div w:id="1549099005">
                  <w:marLeft w:val="0"/>
                  <w:marRight w:val="0"/>
                  <w:marTop w:val="0"/>
                  <w:marBottom w:val="0"/>
                  <w:divBdr>
                    <w:top w:val="none" w:sz="0" w:space="0" w:color="auto"/>
                    <w:left w:val="none" w:sz="0" w:space="0" w:color="auto"/>
                    <w:bottom w:val="none" w:sz="0" w:space="0" w:color="auto"/>
                    <w:right w:val="none" w:sz="0" w:space="0" w:color="auto"/>
                  </w:divBdr>
                  <w:divsChild>
                    <w:div w:id="1867132600">
                      <w:marLeft w:val="0"/>
                      <w:marRight w:val="0"/>
                      <w:marTop w:val="0"/>
                      <w:marBottom w:val="0"/>
                      <w:divBdr>
                        <w:top w:val="none" w:sz="0" w:space="0" w:color="auto"/>
                        <w:left w:val="none" w:sz="0" w:space="0" w:color="auto"/>
                        <w:bottom w:val="none" w:sz="0" w:space="0" w:color="auto"/>
                        <w:right w:val="none" w:sz="0" w:space="0" w:color="auto"/>
                      </w:divBdr>
                    </w:div>
                  </w:divsChild>
                </w:div>
                <w:div w:id="1690837703">
                  <w:marLeft w:val="0"/>
                  <w:marRight w:val="0"/>
                  <w:marTop w:val="0"/>
                  <w:marBottom w:val="0"/>
                  <w:divBdr>
                    <w:top w:val="none" w:sz="0" w:space="0" w:color="auto"/>
                    <w:left w:val="none" w:sz="0" w:space="0" w:color="auto"/>
                    <w:bottom w:val="none" w:sz="0" w:space="0" w:color="auto"/>
                    <w:right w:val="none" w:sz="0" w:space="0" w:color="auto"/>
                  </w:divBdr>
                  <w:divsChild>
                    <w:div w:id="643043221">
                      <w:marLeft w:val="0"/>
                      <w:marRight w:val="0"/>
                      <w:marTop w:val="0"/>
                      <w:marBottom w:val="0"/>
                      <w:divBdr>
                        <w:top w:val="none" w:sz="0" w:space="0" w:color="auto"/>
                        <w:left w:val="none" w:sz="0" w:space="0" w:color="auto"/>
                        <w:bottom w:val="none" w:sz="0" w:space="0" w:color="auto"/>
                        <w:right w:val="none" w:sz="0" w:space="0" w:color="auto"/>
                      </w:divBdr>
                    </w:div>
                  </w:divsChild>
                </w:div>
                <w:div w:id="1851948827">
                  <w:marLeft w:val="0"/>
                  <w:marRight w:val="0"/>
                  <w:marTop w:val="0"/>
                  <w:marBottom w:val="0"/>
                  <w:divBdr>
                    <w:top w:val="none" w:sz="0" w:space="0" w:color="auto"/>
                    <w:left w:val="none" w:sz="0" w:space="0" w:color="auto"/>
                    <w:bottom w:val="none" w:sz="0" w:space="0" w:color="auto"/>
                    <w:right w:val="none" w:sz="0" w:space="0" w:color="auto"/>
                  </w:divBdr>
                  <w:divsChild>
                    <w:div w:id="1415127492">
                      <w:marLeft w:val="0"/>
                      <w:marRight w:val="0"/>
                      <w:marTop w:val="0"/>
                      <w:marBottom w:val="0"/>
                      <w:divBdr>
                        <w:top w:val="none" w:sz="0" w:space="0" w:color="auto"/>
                        <w:left w:val="none" w:sz="0" w:space="0" w:color="auto"/>
                        <w:bottom w:val="none" w:sz="0" w:space="0" w:color="auto"/>
                        <w:right w:val="none" w:sz="0" w:space="0" w:color="auto"/>
                      </w:divBdr>
                    </w:div>
                  </w:divsChild>
                </w:div>
                <w:div w:id="1942059988">
                  <w:marLeft w:val="0"/>
                  <w:marRight w:val="0"/>
                  <w:marTop w:val="0"/>
                  <w:marBottom w:val="0"/>
                  <w:divBdr>
                    <w:top w:val="none" w:sz="0" w:space="0" w:color="auto"/>
                    <w:left w:val="none" w:sz="0" w:space="0" w:color="auto"/>
                    <w:bottom w:val="none" w:sz="0" w:space="0" w:color="auto"/>
                    <w:right w:val="none" w:sz="0" w:space="0" w:color="auto"/>
                  </w:divBdr>
                  <w:divsChild>
                    <w:div w:id="1320693810">
                      <w:marLeft w:val="0"/>
                      <w:marRight w:val="0"/>
                      <w:marTop w:val="0"/>
                      <w:marBottom w:val="0"/>
                      <w:divBdr>
                        <w:top w:val="none" w:sz="0" w:space="0" w:color="auto"/>
                        <w:left w:val="none" w:sz="0" w:space="0" w:color="auto"/>
                        <w:bottom w:val="none" w:sz="0" w:space="0" w:color="auto"/>
                        <w:right w:val="none" w:sz="0" w:space="0" w:color="auto"/>
                      </w:divBdr>
                    </w:div>
                  </w:divsChild>
                </w:div>
                <w:div w:id="2139908975">
                  <w:marLeft w:val="0"/>
                  <w:marRight w:val="0"/>
                  <w:marTop w:val="0"/>
                  <w:marBottom w:val="0"/>
                  <w:divBdr>
                    <w:top w:val="none" w:sz="0" w:space="0" w:color="auto"/>
                    <w:left w:val="none" w:sz="0" w:space="0" w:color="auto"/>
                    <w:bottom w:val="none" w:sz="0" w:space="0" w:color="auto"/>
                    <w:right w:val="none" w:sz="0" w:space="0" w:color="auto"/>
                  </w:divBdr>
                  <w:divsChild>
                    <w:div w:id="2001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663">
          <w:marLeft w:val="0"/>
          <w:marRight w:val="0"/>
          <w:marTop w:val="0"/>
          <w:marBottom w:val="0"/>
          <w:divBdr>
            <w:top w:val="none" w:sz="0" w:space="0" w:color="auto"/>
            <w:left w:val="none" w:sz="0" w:space="0" w:color="auto"/>
            <w:bottom w:val="none" w:sz="0" w:space="0" w:color="auto"/>
            <w:right w:val="none" w:sz="0" w:space="0" w:color="auto"/>
          </w:divBdr>
        </w:div>
        <w:div w:id="865212434">
          <w:marLeft w:val="0"/>
          <w:marRight w:val="0"/>
          <w:marTop w:val="0"/>
          <w:marBottom w:val="0"/>
          <w:divBdr>
            <w:top w:val="none" w:sz="0" w:space="0" w:color="auto"/>
            <w:left w:val="none" w:sz="0" w:space="0" w:color="auto"/>
            <w:bottom w:val="none" w:sz="0" w:space="0" w:color="auto"/>
            <w:right w:val="none" w:sz="0" w:space="0" w:color="auto"/>
          </w:divBdr>
        </w:div>
        <w:div w:id="879829575">
          <w:marLeft w:val="0"/>
          <w:marRight w:val="0"/>
          <w:marTop w:val="0"/>
          <w:marBottom w:val="0"/>
          <w:divBdr>
            <w:top w:val="none" w:sz="0" w:space="0" w:color="auto"/>
            <w:left w:val="none" w:sz="0" w:space="0" w:color="auto"/>
            <w:bottom w:val="none" w:sz="0" w:space="0" w:color="auto"/>
            <w:right w:val="none" w:sz="0" w:space="0" w:color="auto"/>
          </w:divBdr>
          <w:divsChild>
            <w:div w:id="1354724735">
              <w:marLeft w:val="-75"/>
              <w:marRight w:val="0"/>
              <w:marTop w:val="30"/>
              <w:marBottom w:val="30"/>
              <w:divBdr>
                <w:top w:val="none" w:sz="0" w:space="0" w:color="auto"/>
                <w:left w:val="none" w:sz="0" w:space="0" w:color="auto"/>
                <w:bottom w:val="none" w:sz="0" w:space="0" w:color="auto"/>
                <w:right w:val="none" w:sz="0" w:space="0" w:color="auto"/>
              </w:divBdr>
              <w:divsChild>
                <w:div w:id="8454277">
                  <w:marLeft w:val="0"/>
                  <w:marRight w:val="0"/>
                  <w:marTop w:val="0"/>
                  <w:marBottom w:val="0"/>
                  <w:divBdr>
                    <w:top w:val="none" w:sz="0" w:space="0" w:color="auto"/>
                    <w:left w:val="none" w:sz="0" w:space="0" w:color="auto"/>
                    <w:bottom w:val="none" w:sz="0" w:space="0" w:color="auto"/>
                    <w:right w:val="none" w:sz="0" w:space="0" w:color="auto"/>
                  </w:divBdr>
                  <w:divsChild>
                    <w:div w:id="133303971">
                      <w:marLeft w:val="0"/>
                      <w:marRight w:val="0"/>
                      <w:marTop w:val="0"/>
                      <w:marBottom w:val="0"/>
                      <w:divBdr>
                        <w:top w:val="none" w:sz="0" w:space="0" w:color="auto"/>
                        <w:left w:val="none" w:sz="0" w:space="0" w:color="auto"/>
                        <w:bottom w:val="none" w:sz="0" w:space="0" w:color="auto"/>
                        <w:right w:val="none" w:sz="0" w:space="0" w:color="auto"/>
                      </w:divBdr>
                    </w:div>
                  </w:divsChild>
                </w:div>
                <w:div w:id="38407136">
                  <w:marLeft w:val="0"/>
                  <w:marRight w:val="0"/>
                  <w:marTop w:val="0"/>
                  <w:marBottom w:val="0"/>
                  <w:divBdr>
                    <w:top w:val="none" w:sz="0" w:space="0" w:color="auto"/>
                    <w:left w:val="none" w:sz="0" w:space="0" w:color="auto"/>
                    <w:bottom w:val="none" w:sz="0" w:space="0" w:color="auto"/>
                    <w:right w:val="none" w:sz="0" w:space="0" w:color="auto"/>
                  </w:divBdr>
                  <w:divsChild>
                    <w:div w:id="1264612617">
                      <w:marLeft w:val="0"/>
                      <w:marRight w:val="0"/>
                      <w:marTop w:val="0"/>
                      <w:marBottom w:val="0"/>
                      <w:divBdr>
                        <w:top w:val="none" w:sz="0" w:space="0" w:color="auto"/>
                        <w:left w:val="none" w:sz="0" w:space="0" w:color="auto"/>
                        <w:bottom w:val="none" w:sz="0" w:space="0" w:color="auto"/>
                        <w:right w:val="none" w:sz="0" w:space="0" w:color="auto"/>
                      </w:divBdr>
                    </w:div>
                  </w:divsChild>
                </w:div>
                <w:div w:id="69352104">
                  <w:marLeft w:val="0"/>
                  <w:marRight w:val="0"/>
                  <w:marTop w:val="0"/>
                  <w:marBottom w:val="0"/>
                  <w:divBdr>
                    <w:top w:val="none" w:sz="0" w:space="0" w:color="auto"/>
                    <w:left w:val="none" w:sz="0" w:space="0" w:color="auto"/>
                    <w:bottom w:val="none" w:sz="0" w:space="0" w:color="auto"/>
                    <w:right w:val="none" w:sz="0" w:space="0" w:color="auto"/>
                  </w:divBdr>
                  <w:divsChild>
                    <w:div w:id="794641172">
                      <w:marLeft w:val="0"/>
                      <w:marRight w:val="0"/>
                      <w:marTop w:val="0"/>
                      <w:marBottom w:val="0"/>
                      <w:divBdr>
                        <w:top w:val="none" w:sz="0" w:space="0" w:color="auto"/>
                        <w:left w:val="none" w:sz="0" w:space="0" w:color="auto"/>
                        <w:bottom w:val="none" w:sz="0" w:space="0" w:color="auto"/>
                        <w:right w:val="none" w:sz="0" w:space="0" w:color="auto"/>
                      </w:divBdr>
                    </w:div>
                  </w:divsChild>
                </w:div>
                <w:div w:id="91171072">
                  <w:marLeft w:val="0"/>
                  <w:marRight w:val="0"/>
                  <w:marTop w:val="0"/>
                  <w:marBottom w:val="0"/>
                  <w:divBdr>
                    <w:top w:val="none" w:sz="0" w:space="0" w:color="auto"/>
                    <w:left w:val="none" w:sz="0" w:space="0" w:color="auto"/>
                    <w:bottom w:val="none" w:sz="0" w:space="0" w:color="auto"/>
                    <w:right w:val="none" w:sz="0" w:space="0" w:color="auto"/>
                  </w:divBdr>
                  <w:divsChild>
                    <w:div w:id="1773282503">
                      <w:marLeft w:val="0"/>
                      <w:marRight w:val="0"/>
                      <w:marTop w:val="0"/>
                      <w:marBottom w:val="0"/>
                      <w:divBdr>
                        <w:top w:val="none" w:sz="0" w:space="0" w:color="auto"/>
                        <w:left w:val="none" w:sz="0" w:space="0" w:color="auto"/>
                        <w:bottom w:val="none" w:sz="0" w:space="0" w:color="auto"/>
                        <w:right w:val="none" w:sz="0" w:space="0" w:color="auto"/>
                      </w:divBdr>
                    </w:div>
                  </w:divsChild>
                </w:div>
                <w:div w:id="196236377">
                  <w:marLeft w:val="0"/>
                  <w:marRight w:val="0"/>
                  <w:marTop w:val="0"/>
                  <w:marBottom w:val="0"/>
                  <w:divBdr>
                    <w:top w:val="none" w:sz="0" w:space="0" w:color="auto"/>
                    <w:left w:val="none" w:sz="0" w:space="0" w:color="auto"/>
                    <w:bottom w:val="none" w:sz="0" w:space="0" w:color="auto"/>
                    <w:right w:val="none" w:sz="0" w:space="0" w:color="auto"/>
                  </w:divBdr>
                  <w:divsChild>
                    <w:div w:id="265384388">
                      <w:marLeft w:val="0"/>
                      <w:marRight w:val="0"/>
                      <w:marTop w:val="0"/>
                      <w:marBottom w:val="0"/>
                      <w:divBdr>
                        <w:top w:val="none" w:sz="0" w:space="0" w:color="auto"/>
                        <w:left w:val="none" w:sz="0" w:space="0" w:color="auto"/>
                        <w:bottom w:val="none" w:sz="0" w:space="0" w:color="auto"/>
                        <w:right w:val="none" w:sz="0" w:space="0" w:color="auto"/>
                      </w:divBdr>
                    </w:div>
                  </w:divsChild>
                </w:div>
                <w:div w:id="200362400">
                  <w:marLeft w:val="0"/>
                  <w:marRight w:val="0"/>
                  <w:marTop w:val="0"/>
                  <w:marBottom w:val="0"/>
                  <w:divBdr>
                    <w:top w:val="none" w:sz="0" w:space="0" w:color="auto"/>
                    <w:left w:val="none" w:sz="0" w:space="0" w:color="auto"/>
                    <w:bottom w:val="none" w:sz="0" w:space="0" w:color="auto"/>
                    <w:right w:val="none" w:sz="0" w:space="0" w:color="auto"/>
                  </w:divBdr>
                  <w:divsChild>
                    <w:div w:id="170919660">
                      <w:marLeft w:val="0"/>
                      <w:marRight w:val="0"/>
                      <w:marTop w:val="0"/>
                      <w:marBottom w:val="0"/>
                      <w:divBdr>
                        <w:top w:val="none" w:sz="0" w:space="0" w:color="auto"/>
                        <w:left w:val="none" w:sz="0" w:space="0" w:color="auto"/>
                        <w:bottom w:val="none" w:sz="0" w:space="0" w:color="auto"/>
                        <w:right w:val="none" w:sz="0" w:space="0" w:color="auto"/>
                      </w:divBdr>
                    </w:div>
                  </w:divsChild>
                </w:div>
                <w:div w:id="297607537">
                  <w:marLeft w:val="0"/>
                  <w:marRight w:val="0"/>
                  <w:marTop w:val="0"/>
                  <w:marBottom w:val="0"/>
                  <w:divBdr>
                    <w:top w:val="none" w:sz="0" w:space="0" w:color="auto"/>
                    <w:left w:val="none" w:sz="0" w:space="0" w:color="auto"/>
                    <w:bottom w:val="none" w:sz="0" w:space="0" w:color="auto"/>
                    <w:right w:val="none" w:sz="0" w:space="0" w:color="auto"/>
                  </w:divBdr>
                  <w:divsChild>
                    <w:div w:id="933978286">
                      <w:marLeft w:val="0"/>
                      <w:marRight w:val="0"/>
                      <w:marTop w:val="0"/>
                      <w:marBottom w:val="0"/>
                      <w:divBdr>
                        <w:top w:val="none" w:sz="0" w:space="0" w:color="auto"/>
                        <w:left w:val="none" w:sz="0" w:space="0" w:color="auto"/>
                        <w:bottom w:val="none" w:sz="0" w:space="0" w:color="auto"/>
                        <w:right w:val="none" w:sz="0" w:space="0" w:color="auto"/>
                      </w:divBdr>
                    </w:div>
                  </w:divsChild>
                </w:div>
                <w:div w:id="331300236">
                  <w:marLeft w:val="0"/>
                  <w:marRight w:val="0"/>
                  <w:marTop w:val="0"/>
                  <w:marBottom w:val="0"/>
                  <w:divBdr>
                    <w:top w:val="none" w:sz="0" w:space="0" w:color="auto"/>
                    <w:left w:val="none" w:sz="0" w:space="0" w:color="auto"/>
                    <w:bottom w:val="none" w:sz="0" w:space="0" w:color="auto"/>
                    <w:right w:val="none" w:sz="0" w:space="0" w:color="auto"/>
                  </w:divBdr>
                  <w:divsChild>
                    <w:div w:id="276982952">
                      <w:marLeft w:val="0"/>
                      <w:marRight w:val="0"/>
                      <w:marTop w:val="0"/>
                      <w:marBottom w:val="0"/>
                      <w:divBdr>
                        <w:top w:val="none" w:sz="0" w:space="0" w:color="auto"/>
                        <w:left w:val="none" w:sz="0" w:space="0" w:color="auto"/>
                        <w:bottom w:val="none" w:sz="0" w:space="0" w:color="auto"/>
                        <w:right w:val="none" w:sz="0" w:space="0" w:color="auto"/>
                      </w:divBdr>
                    </w:div>
                  </w:divsChild>
                </w:div>
                <w:div w:id="337123460">
                  <w:marLeft w:val="0"/>
                  <w:marRight w:val="0"/>
                  <w:marTop w:val="0"/>
                  <w:marBottom w:val="0"/>
                  <w:divBdr>
                    <w:top w:val="none" w:sz="0" w:space="0" w:color="auto"/>
                    <w:left w:val="none" w:sz="0" w:space="0" w:color="auto"/>
                    <w:bottom w:val="none" w:sz="0" w:space="0" w:color="auto"/>
                    <w:right w:val="none" w:sz="0" w:space="0" w:color="auto"/>
                  </w:divBdr>
                  <w:divsChild>
                    <w:div w:id="1836216238">
                      <w:marLeft w:val="0"/>
                      <w:marRight w:val="0"/>
                      <w:marTop w:val="0"/>
                      <w:marBottom w:val="0"/>
                      <w:divBdr>
                        <w:top w:val="none" w:sz="0" w:space="0" w:color="auto"/>
                        <w:left w:val="none" w:sz="0" w:space="0" w:color="auto"/>
                        <w:bottom w:val="none" w:sz="0" w:space="0" w:color="auto"/>
                        <w:right w:val="none" w:sz="0" w:space="0" w:color="auto"/>
                      </w:divBdr>
                    </w:div>
                  </w:divsChild>
                </w:div>
                <w:div w:id="338584006">
                  <w:marLeft w:val="0"/>
                  <w:marRight w:val="0"/>
                  <w:marTop w:val="0"/>
                  <w:marBottom w:val="0"/>
                  <w:divBdr>
                    <w:top w:val="none" w:sz="0" w:space="0" w:color="auto"/>
                    <w:left w:val="none" w:sz="0" w:space="0" w:color="auto"/>
                    <w:bottom w:val="none" w:sz="0" w:space="0" w:color="auto"/>
                    <w:right w:val="none" w:sz="0" w:space="0" w:color="auto"/>
                  </w:divBdr>
                  <w:divsChild>
                    <w:div w:id="927620416">
                      <w:marLeft w:val="0"/>
                      <w:marRight w:val="0"/>
                      <w:marTop w:val="0"/>
                      <w:marBottom w:val="0"/>
                      <w:divBdr>
                        <w:top w:val="none" w:sz="0" w:space="0" w:color="auto"/>
                        <w:left w:val="none" w:sz="0" w:space="0" w:color="auto"/>
                        <w:bottom w:val="none" w:sz="0" w:space="0" w:color="auto"/>
                        <w:right w:val="none" w:sz="0" w:space="0" w:color="auto"/>
                      </w:divBdr>
                    </w:div>
                  </w:divsChild>
                </w:div>
                <w:div w:id="359429456">
                  <w:marLeft w:val="0"/>
                  <w:marRight w:val="0"/>
                  <w:marTop w:val="0"/>
                  <w:marBottom w:val="0"/>
                  <w:divBdr>
                    <w:top w:val="none" w:sz="0" w:space="0" w:color="auto"/>
                    <w:left w:val="none" w:sz="0" w:space="0" w:color="auto"/>
                    <w:bottom w:val="none" w:sz="0" w:space="0" w:color="auto"/>
                    <w:right w:val="none" w:sz="0" w:space="0" w:color="auto"/>
                  </w:divBdr>
                  <w:divsChild>
                    <w:div w:id="1092359126">
                      <w:marLeft w:val="0"/>
                      <w:marRight w:val="0"/>
                      <w:marTop w:val="0"/>
                      <w:marBottom w:val="0"/>
                      <w:divBdr>
                        <w:top w:val="none" w:sz="0" w:space="0" w:color="auto"/>
                        <w:left w:val="none" w:sz="0" w:space="0" w:color="auto"/>
                        <w:bottom w:val="none" w:sz="0" w:space="0" w:color="auto"/>
                        <w:right w:val="none" w:sz="0" w:space="0" w:color="auto"/>
                      </w:divBdr>
                    </w:div>
                  </w:divsChild>
                </w:div>
                <w:div w:id="376901111">
                  <w:marLeft w:val="0"/>
                  <w:marRight w:val="0"/>
                  <w:marTop w:val="0"/>
                  <w:marBottom w:val="0"/>
                  <w:divBdr>
                    <w:top w:val="none" w:sz="0" w:space="0" w:color="auto"/>
                    <w:left w:val="none" w:sz="0" w:space="0" w:color="auto"/>
                    <w:bottom w:val="none" w:sz="0" w:space="0" w:color="auto"/>
                    <w:right w:val="none" w:sz="0" w:space="0" w:color="auto"/>
                  </w:divBdr>
                  <w:divsChild>
                    <w:div w:id="578639535">
                      <w:marLeft w:val="0"/>
                      <w:marRight w:val="0"/>
                      <w:marTop w:val="0"/>
                      <w:marBottom w:val="0"/>
                      <w:divBdr>
                        <w:top w:val="none" w:sz="0" w:space="0" w:color="auto"/>
                        <w:left w:val="none" w:sz="0" w:space="0" w:color="auto"/>
                        <w:bottom w:val="none" w:sz="0" w:space="0" w:color="auto"/>
                        <w:right w:val="none" w:sz="0" w:space="0" w:color="auto"/>
                      </w:divBdr>
                    </w:div>
                  </w:divsChild>
                </w:div>
                <w:div w:id="472797522">
                  <w:marLeft w:val="0"/>
                  <w:marRight w:val="0"/>
                  <w:marTop w:val="0"/>
                  <w:marBottom w:val="0"/>
                  <w:divBdr>
                    <w:top w:val="none" w:sz="0" w:space="0" w:color="auto"/>
                    <w:left w:val="none" w:sz="0" w:space="0" w:color="auto"/>
                    <w:bottom w:val="none" w:sz="0" w:space="0" w:color="auto"/>
                    <w:right w:val="none" w:sz="0" w:space="0" w:color="auto"/>
                  </w:divBdr>
                  <w:divsChild>
                    <w:div w:id="397823864">
                      <w:marLeft w:val="0"/>
                      <w:marRight w:val="0"/>
                      <w:marTop w:val="0"/>
                      <w:marBottom w:val="0"/>
                      <w:divBdr>
                        <w:top w:val="none" w:sz="0" w:space="0" w:color="auto"/>
                        <w:left w:val="none" w:sz="0" w:space="0" w:color="auto"/>
                        <w:bottom w:val="none" w:sz="0" w:space="0" w:color="auto"/>
                        <w:right w:val="none" w:sz="0" w:space="0" w:color="auto"/>
                      </w:divBdr>
                    </w:div>
                    <w:div w:id="1150948788">
                      <w:marLeft w:val="0"/>
                      <w:marRight w:val="0"/>
                      <w:marTop w:val="0"/>
                      <w:marBottom w:val="0"/>
                      <w:divBdr>
                        <w:top w:val="none" w:sz="0" w:space="0" w:color="auto"/>
                        <w:left w:val="none" w:sz="0" w:space="0" w:color="auto"/>
                        <w:bottom w:val="none" w:sz="0" w:space="0" w:color="auto"/>
                        <w:right w:val="none" w:sz="0" w:space="0" w:color="auto"/>
                      </w:divBdr>
                    </w:div>
                  </w:divsChild>
                </w:div>
                <w:div w:id="541092382">
                  <w:marLeft w:val="0"/>
                  <w:marRight w:val="0"/>
                  <w:marTop w:val="0"/>
                  <w:marBottom w:val="0"/>
                  <w:divBdr>
                    <w:top w:val="none" w:sz="0" w:space="0" w:color="auto"/>
                    <w:left w:val="none" w:sz="0" w:space="0" w:color="auto"/>
                    <w:bottom w:val="none" w:sz="0" w:space="0" w:color="auto"/>
                    <w:right w:val="none" w:sz="0" w:space="0" w:color="auto"/>
                  </w:divBdr>
                  <w:divsChild>
                    <w:div w:id="2137335434">
                      <w:marLeft w:val="0"/>
                      <w:marRight w:val="0"/>
                      <w:marTop w:val="0"/>
                      <w:marBottom w:val="0"/>
                      <w:divBdr>
                        <w:top w:val="none" w:sz="0" w:space="0" w:color="auto"/>
                        <w:left w:val="none" w:sz="0" w:space="0" w:color="auto"/>
                        <w:bottom w:val="none" w:sz="0" w:space="0" w:color="auto"/>
                        <w:right w:val="none" w:sz="0" w:space="0" w:color="auto"/>
                      </w:divBdr>
                    </w:div>
                  </w:divsChild>
                </w:div>
                <w:div w:id="636228771">
                  <w:marLeft w:val="0"/>
                  <w:marRight w:val="0"/>
                  <w:marTop w:val="0"/>
                  <w:marBottom w:val="0"/>
                  <w:divBdr>
                    <w:top w:val="none" w:sz="0" w:space="0" w:color="auto"/>
                    <w:left w:val="none" w:sz="0" w:space="0" w:color="auto"/>
                    <w:bottom w:val="none" w:sz="0" w:space="0" w:color="auto"/>
                    <w:right w:val="none" w:sz="0" w:space="0" w:color="auto"/>
                  </w:divBdr>
                  <w:divsChild>
                    <w:div w:id="297761601">
                      <w:marLeft w:val="0"/>
                      <w:marRight w:val="0"/>
                      <w:marTop w:val="0"/>
                      <w:marBottom w:val="0"/>
                      <w:divBdr>
                        <w:top w:val="none" w:sz="0" w:space="0" w:color="auto"/>
                        <w:left w:val="none" w:sz="0" w:space="0" w:color="auto"/>
                        <w:bottom w:val="none" w:sz="0" w:space="0" w:color="auto"/>
                        <w:right w:val="none" w:sz="0" w:space="0" w:color="auto"/>
                      </w:divBdr>
                    </w:div>
                  </w:divsChild>
                </w:div>
                <w:div w:id="723870595">
                  <w:marLeft w:val="0"/>
                  <w:marRight w:val="0"/>
                  <w:marTop w:val="0"/>
                  <w:marBottom w:val="0"/>
                  <w:divBdr>
                    <w:top w:val="none" w:sz="0" w:space="0" w:color="auto"/>
                    <w:left w:val="none" w:sz="0" w:space="0" w:color="auto"/>
                    <w:bottom w:val="none" w:sz="0" w:space="0" w:color="auto"/>
                    <w:right w:val="none" w:sz="0" w:space="0" w:color="auto"/>
                  </w:divBdr>
                  <w:divsChild>
                    <w:div w:id="428359348">
                      <w:marLeft w:val="0"/>
                      <w:marRight w:val="0"/>
                      <w:marTop w:val="0"/>
                      <w:marBottom w:val="0"/>
                      <w:divBdr>
                        <w:top w:val="none" w:sz="0" w:space="0" w:color="auto"/>
                        <w:left w:val="none" w:sz="0" w:space="0" w:color="auto"/>
                        <w:bottom w:val="none" w:sz="0" w:space="0" w:color="auto"/>
                        <w:right w:val="none" w:sz="0" w:space="0" w:color="auto"/>
                      </w:divBdr>
                    </w:div>
                  </w:divsChild>
                </w:div>
                <w:div w:id="731851945">
                  <w:marLeft w:val="0"/>
                  <w:marRight w:val="0"/>
                  <w:marTop w:val="0"/>
                  <w:marBottom w:val="0"/>
                  <w:divBdr>
                    <w:top w:val="none" w:sz="0" w:space="0" w:color="auto"/>
                    <w:left w:val="none" w:sz="0" w:space="0" w:color="auto"/>
                    <w:bottom w:val="none" w:sz="0" w:space="0" w:color="auto"/>
                    <w:right w:val="none" w:sz="0" w:space="0" w:color="auto"/>
                  </w:divBdr>
                  <w:divsChild>
                    <w:div w:id="1360274235">
                      <w:marLeft w:val="0"/>
                      <w:marRight w:val="0"/>
                      <w:marTop w:val="0"/>
                      <w:marBottom w:val="0"/>
                      <w:divBdr>
                        <w:top w:val="none" w:sz="0" w:space="0" w:color="auto"/>
                        <w:left w:val="none" w:sz="0" w:space="0" w:color="auto"/>
                        <w:bottom w:val="none" w:sz="0" w:space="0" w:color="auto"/>
                        <w:right w:val="none" w:sz="0" w:space="0" w:color="auto"/>
                      </w:divBdr>
                    </w:div>
                  </w:divsChild>
                </w:div>
                <w:div w:id="764347076">
                  <w:marLeft w:val="0"/>
                  <w:marRight w:val="0"/>
                  <w:marTop w:val="0"/>
                  <w:marBottom w:val="0"/>
                  <w:divBdr>
                    <w:top w:val="none" w:sz="0" w:space="0" w:color="auto"/>
                    <w:left w:val="none" w:sz="0" w:space="0" w:color="auto"/>
                    <w:bottom w:val="none" w:sz="0" w:space="0" w:color="auto"/>
                    <w:right w:val="none" w:sz="0" w:space="0" w:color="auto"/>
                  </w:divBdr>
                  <w:divsChild>
                    <w:div w:id="866412242">
                      <w:marLeft w:val="0"/>
                      <w:marRight w:val="0"/>
                      <w:marTop w:val="0"/>
                      <w:marBottom w:val="0"/>
                      <w:divBdr>
                        <w:top w:val="none" w:sz="0" w:space="0" w:color="auto"/>
                        <w:left w:val="none" w:sz="0" w:space="0" w:color="auto"/>
                        <w:bottom w:val="none" w:sz="0" w:space="0" w:color="auto"/>
                        <w:right w:val="none" w:sz="0" w:space="0" w:color="auto"/>
                      </w:divBdr>
                    </w:div>
                  </w:divsChild>
                </w:div>
                <w:div w:id="780608954">
                  <w:marLeft w:val="0"/>
                  <w:marRight w:val="0"/>
                  <w:marTop w:val="0"/>
                  <w:marBottom w:val="0"/>
                  <w:divBdr>
                    <w:top w:val="none" w:sz="0" w:space="0" w:color="auto"/>
                    <w:left w:val="none" w:sz="0" w:space="0" w:color="auto"/>
                    <w:bottom w:val="none" w:sz="0" w:space="0" w:color="auto"/>
                    <w:right w:val="none" w:sz="0" w:space="0" w:color="auto"/>
                  </w:divBdr>
                  <w:divsChild>
                    <w:div w:id="6560511">
                      <w:marLeft w:val="0"/>
                      <w:marRight w:val="0"/>
                      <w:marTop w:val="0"/>
                      <w:marBottom w:val="0"/>
                      <w:divBdr>
                        <w:top w:val="none" w:sz="0" w:space="0" w:color="auto"/>
                        <w:left w:val="none" w:sz="0" w:space="0" w:color="auto"/>
                        <w:bottom w:val="none" w:sz="0" w:space="0" w:color="auto"/>
                        <w:right w:val="none" w:sz="0" w:space="0" w:color="auto"/>
                      </w:divBdr>
                    </w:div>
                  </w:divsChild>
                </w:div>
                <w:div w:id="814025736">
                  <w:marLeft w:val="0"/>
                  <w:marRight w:val="0"/>
                  <w:marTop w:val="0"/>
                  <w:marBottom w:val="0"/>
                  <w:divBdr>
                    <w:top w:val="none" w:sz="0" w:space="0" w:color="auto"/>
                    <w:left w:val="none" w:sz="0" w:space="0" w:color="auto"/>
                    <w:bottom w:val="none" w:sz="0" w:space="0" w:color="auto"/>
                    <w:right w:val="none" w:sz="0" w:space="0" w:color="auto"/>
                  </w:divBdr>
                  <w:divsChild>
                    <w:div w:id="1290866460">
                      <w:marLeft w:val="0"/>
                      <w:marRight w:val="0"/>
                      <w:marTop w:val="0"/>
                      <w:marBottom w:val="0"/>
                      <w:divBdr>
                        <w:top w:val="none" w:sz="0" w:space="0" w:color="auto"/>
                        <w:left w:val="none" w:sz="0" w:space="0" w:color="auto"/>
                        <w:bottom w:val="none" w:sz="0" w:space="0" w:color="auto"/>
                        <w:right w:val="none" w:sz="0" w:space="0" w:color="auto"/>
                      </w:divBdr>
                    </w:div>
                  </w:divsChild>
                </w:div>
                <w:div w:id="855659096">
                  <w:marLeft w:val="0"/>
                  <w:marRight w:val="0"/>
                  <w:marTop w:val="0"/>
                  <w:marBottom w:val="0"/>
                  <w:divBdr>
                    <w:top w:val="none" w:sz="0" w:space="0" w:color="auto"/>
                    <w:left w:val="none" w:sz="0" w:space="0" w:color="auto"/>
                    <w:bottom w:val="none" w:sz="0" w:space="0" w:color="auto"/>
                    <w:right w:val="none" w:sz="0" w:space="0" w:color="auto"/>
                  </w:divBdr>
                  <w:divsChild>
                    <w:div w:id="1652756946">
                      <w:marLeft w:val="0"/>
                      <w:marRight w:val="0"/>
                      <w:marTop w:val="0"/>
                      <w:marBottom w:val="0"/>
                      <w:divBdr>
                        <w:top w:val="none" w:sz="0" w:space="0" w:color="auto"/>
                        <w:left w:val="none" w:sz="0" w:space="0" w:color="auto"/>
                        <w:bottom w:val="none" w:sz="0" w:space="0" w:color="auto"/>
                        <w:right w:val="none" w:sz="0" w:space="0" w:color="auto"/>
                      </w:divBdr>
                    </w:div>
                  </w:divsChild>
                </w:div>
                <w:div w:id="862278816">
                  <w:marLeft w:val="0"/>
                  <w:marRight w:val="0"/>
                  <w:marTop w:val="0"/>
                  <w:marBottom w:val="0"/>
                  <w:divBdr>
                    <w:top w:val="none" w:sz="0" w:space="0" w:color="auto"/>
                    <w:left w:val="none" w:sz="0" w:space="0" w:color="auto"/>
                    <w:bottom w:val="none" w:sz="0" w:space="0" w:color="auto"/>
                    <w:right w:val="none" w:sz="0" w:space="0" w:color="auto"/>
                  </w:divBdr>
                  <w:divsChild>
                    <w:div w:id="892275180">
                      <w:marLeft w:val="0"/>
                      <w:marRight w:val="0"/>
                      <w:marTop w:val="0"/>
                      <w:marBottom w:val="0"/>
                      <w:divBdr>
                        <w:top w:val="none" w:sz="0" w:space="0" w:color="auto"/>
                        <w:left w:val="none" w:sz="0" w:space="0" w:color="auto"/>
                        <w:bottom w:val="none" w:sz="0" w:space="0" w:color="auto"/>
                        <w:right w:val="none" w:sz="0" w:space="0" w:color="auto"/>
                      </w:divBdr>
                    </w:div>
                  </w:divsChild>
                </w:div>
                <w:div w:id="983317438">
                  <w:marLeft w:val="0"/>
                  <w:marRight w:val="0"/>
                  <w:marTop w:val="0"/>
                  <w:marBottom w:val="0"/>
                  <w:divBdr>
                    <w:top w:val="none" w:sz="0" w:space="0" w:color="auto"/>
                    <w:left w:val="none" w:sz="0" w:space="0" w:color="auto"/>
                    <w:bottom w:val="none" w:sz="0" w:space="0" w:color="auto"/>
                    <w:right w:val="none" w:sz="0" w:space="0" w:color="auto"/>
                  </w:divBdr>
                  <w:divsChild>
                    <w:div w:id="484050746">
                      <w:marLeft w:val="0"/>
                      <w:marRight w:val="0"/>
                      <w:marTop w:val="0"/>
                      <w:marBottom w:val="0"/>
                      <w:divBdr>
                        <w:top w:val="none" w:sz="0" w:space="0" w:color="auto"/>
                        <w:left w:val="none" w:sz="0" w:space="0" w:color="auto"/>
                        <w:bottom w:val="none" w:sz="0" w:space="0" w:color="auto"/>
                        <w:right w:val="none" w:sz="0" w:space="0" w:color="auto"/>
                      </w:divBdr>
                    </w:div>
                  </w:divsChild>
                </w:div>
                <w:div w:id="990988120">
                  <w:marLeft w:val="0"/>
                  <w:marRight w:val="0"/>
                  <w:marTop w:val="0"/>
                  <w:marBottom w:val="0"/>
                  <w:divBdr>
                    <w:top w:val="none" w:sz="0" w:space="0" w:color="auto"/>
                    <w:left w:val="none" w:sz="0" w:space="0" w:color="auto"/>
                    <w:bottom w:val="none" w:sz="0" w:space="0" w:color="auto"/>
                    <w:right w:val="none" w:sz="0" w:space="0" w:color="auto"/>
                  </w:divBdr>
                  <w:divsChild>
                    <w:div w:id="966933279">
                      <w:marLeft w:val="0"/>
                      <w:marRight w:val="0"/>
                      <w:marTop w:val="0"/>
                      <w:marBottom w:val="0"/>
                      <w:divBdr>
                        <w:top w:val="none" w:sz="0" w:space="0" w:color="auto"/>
                        <w:left w:val="none" w:sz="0" w:space="0" w:color="auto"/>
                        <w:bottom w:val="none" w:sz="0" w:space="0" w:color="auto"/>
                        <w:right w:val="none" w:sz="0" w:space="0" w:color="auto"/>
                      </w:divBdr>
                    </w:div>
                  </w:divsChild>
                </w:div>
                <w:div w:id="1037393074">
                  <w:marLeft w:val="0"/>
                  <w:marRight w:val="0"/>
                  <w:marTop w:val="0"/>
                  <w:marBottom w:val="0"/>
                  <w:divBdr>
                    <w:top w:val="none" w:sz="0" w:space="0" w:color="auto"/>
                    <w:left w:val="none" w:sz="0" w:space="0" w:color="auto"/>
                    <w:bottom w:val="none" w:sz="0" w:space="0" w:color="auto"/>
                    <w:right w:val="none" w:sz="0" w:space="0" w:color="auto"/>
                  </w:divBdr>
                  <w:divsChild>
                    <w:div w:id="802698232">
                      <w:marLeft w:val="0"/>
                      <w:marRight w:val="0"/>
                      <w:marTop w:val="0"/>
                      <w:marBottom w:val="0"/>
                      <w:divBdr>
                        <w:top w:val="none" w:sz="0" w:space="0" w:color="auto"/>
                        <w:left w:val="none" w:sz="0" w:space="0" w:color="auto"/>
                        <w:bottom w:val="none" w:sz="0" w:space="0" w:color="auto"/>
                        <w:right w:val="none" w:sz="0" w:space="0" w:color="auto"/>
                      </w:divBdr>
                    </w:div>
                  </w:divsChild>
                </w:div>
                <w:div w:id="1104303353">
                  <w:marLeft w:val="0"/>
                  <w:marRight w:val="0"/>
                  <w:marTop w:val="0"/>
                  <w:marBottom w:val="0"/>
                  <w:divBdr>
                    <w:top w:val="none" w:sz="0" w:space="0" w:color="auto"/>
                    <w:left w:val="none" w:sz="0" w:space="0" w:color="auto"/>
                    <w:bottom w:val="none" w:sz="0" w:space="0" w:color="auto"/>
                    <w:right w:val="none" w:sz="0" w:space="0" w:color="auto"/>
                  </w:divBdr>
                  <w:divsChild>
                    <w:div w:id="1593123270">
                      <w:marLeft w:val="0"/>
                      <w:marRight w:val="0"/>
                      <w:marTop w:val="0"/>
                      <w:marBottom w:val="0"/>
                      <w:divBdr>
                        <w:top w:val="none" w:sz="0" w:space="0" w:color="auto"/>
                        <w:left w:val="none" w:sz="0" w:space="0" w:color="auto"/>
                        <w:bottom w:val="none" w:sz="0" w:space="0" w:color="auto"/>
                        <w:right w:val="none" w:sz="0" w:space="0" w:color="auto"/>
                      </w:divBdr>
                    </w:div>
                  </w:divsChild>
                </w:div>
                <w:div w:id="1144199976">
                  <w:marLeft w:val="0"/>
                  <w:marRight w:val="0"/>
                  <w:marTop w:val="0"/>
                  <w:marBottom w:val="0"/>
                  <w:divBdr>
                    <w:top w:val="none" w:sz="0" w:space="0" w:color="auto"/>
                    <w:left w:val="none" w:sz="0" w:space="0" w:color="auto"/>
                    <w:bottom w:val="none" w:sz="0" w:space="0" w:color="auto"/>
                    <w:right w:val="none" w:sz="0" w:space="0" w:color="auto"/>
                  </w:divBdr>
                  <w:divsChild>
                    <w:div w:id="1786656453">
                      <w:marLeft w:val="0"/>
                      <w:marRight w:val="0"/>
                      <w:marTop w:val="0"/>
                      <w:marBottom w:val="0"/>
                      <w:divBdr>
                        <w:top w:val="none" w:sz="0" w:space="0" w:color="auto"/>
                        <w:left w:val="none" w:sz="0" w:space="0" w:color="auto"/>
                        <w:bottom w:val="none" w:sz="0" w:space="0" w:color="auto"/>
                        <w:right w:val="none" w:sz="0" w:space="0" w:color="auto"/>
                      </w:divBdr>
                    </w:div>
                  </w:divsChild>
                </w:div>
                <w:div w:id="1172450103">
                  <w:marLeft w:val="0"/>
                  <w:marRight w:val="0"/>
                  <w:marTop w:val="0"/>
                  <w:marBottom w:val="0"/>
                  <w:divBdr>
                    <w:top w:val="none" w:sz="0" w:space="0" w:color="auto"/>
                    <w:left w:val="none" w:sz="0" w:space="0" w:color="auto"/>
                    <w:bottom w:val="none" w:sz="0" w:space="0" w:color="auto"/>
                    <w:right w:val="none" w:sz="0" w:space="0" w:color="auto"/>
                  </w:divBdr>
                  <w:divsChild>
                    <w:div w:id="532305758">
                      <w:marLeft w:val="0"/>
                      <w:marRight w:val="0"/>
                      <w:marTop w:val="0"/>
                      <w:marBottom w:val="0"/>
                      <w:divBdr>
                        <w:top w:val="none" w:sz="0" w:space="0" w:color="auto"/>
                        <w:left w:val="none" w:sz="0" w:space="0" w:color="auto"/>
                        <w:bottom w:val="none" w:sz="0" w:space="0" w:color="auto"/>
                        <w:right w:val="none" w:sz="0" w:space="0" w:color="auto"/>
                      </w:divBdr>
                    </w:div>
                  </w:divsChild>
                </w:div>
                <w:div w:id="1184703880">
                  <w:marLeft w:val="0"/>
                  <w:marRight w:val="0"/>
                  <w:marTop w:val="0"/>
                  <w:marBottom w:val="0"/>
                  <w:divBdr>
                    <w:top w:val="none" w:sz="0" w:space="0" w:color="auto"/>
                    <w:left w:val="none" w:sz="0" w:space="0" w:color="auto"/>
                    <w:bottom w:val="none" w:sz="0" w:space="0" w:color="auto"/>
                    <w:right w:val="none" w:sz="0" w:space="0" w:color="auto"/>
                  </w:divBdr>
                  <w:divsChild>
                    <w:div w:id="2084836825">
                      <w:marLeft w:val="0"/>
                      <w:marRight w:val="0"/>
                      <w:marTop w:val="0"/>
                      <w:marBottom w:val="0"/>
                      <w:divBdr>
                        <w:top w:val="none" w:sz="0" w:space="0" w:color="auto"/>
                        <w:left w:val="none" w:sz="0" w:space="0" w:color="auto"/>
                        <w:bottom w:val="none" w:sz="0" w:space="0" w:color="auto"/>
                        <w:right w:val="none" w:sz="0" w:space="0" w:color="auto"/>
                      </w:divBdr>
                    </w:div>
                  </w:divsChild>
                </w:div>
                <w:div w:id="1215855237">
                  <w:marLeft w:val="0"/>
                  <w:marRight w:val="0"/>
                  <w:marTop w:val="0"/>
                  <w:marBottom w:val="0"/>
                  <w:divBdr>
                    <w:top w:val="none" w:sz="0" w:space="0" w:color="auto"/>
                    <w:left w:val="none" w:sz="0" w:space="0" w:color="auto"/>
                    <w:bottom w:val="none" w:sz="0" w:space="0" w:color="auto"/>
                    <w:right w:val="none" w:sz="0" w:space="0" w:color="auto"/>
                  </w:divBdr>
                  <w:divsChild>
                    <w:div w:id="1908958941">
                      <w:marLeft w:val="0"/>
                      <w:marRight w:val="0"/>
                      <w:marTop w:val="0"/>
                      <w:marBottom w:val="0"/>
                      <w:divBdr>
                        <w:top w:val="none" w:sz="0" w:space="0" w:color="auto"/>
                        <w:left w:val="none" w:sz="0" w:space="0" w:color="auto"/>
                        <w:bottom w:val="none" w:sz="0" w:space="0" w:color="auto"/>
                        <w:right w:val="none" w:sz="0" w:space="0" w:color="auto"/>
                      </w:divBdr>
                    </w:div>
                  </w:divsChild>
                </w:div>
                <w:div w:id="1285652167">
                  <w:marLeft w:val="0"/>
                  <w:marRight w:val="0"/>
                  <w:marTop w:val="0"/>
                  <w:marBottom w:val="0"/>
                  <w:divBdr>
                    <w:top w:val="none" w:sz="0" w:space="0" w:color="auto"/>
                    <w:left w:val="none" w:sz="0" w:space="0" w:color="auto"/>
                    <w:bottom w:val="none" w:sz="0" w:space="0" w:color="auto"/>
                    <w:right w:val="none" w:sz="0" w:space="0" w:color="auto"/>
                  </w:divBdr>
                  <w:divsChild>
                    <w:div w:id="115370934">
                      <w:marLeft w:val="0"/>
                      <w:marRight w:val="0"/>
                      <w:marTop w:val="0"/>
                      <w:marBottom w:val="0"/>
                      <w:divBdr>
                        <w:top w:val="none" w:sz="0" w:space="0" w:color="auto"/>
                        <w:left w:val="none" w:sz="0" w:space="0" w:color="auto"/>
                        <w:bottom w:val="none" w:sz="0" w:space="0" w:color="auto"/>
                        <w:right w:val="none" w:sz="0" w:space="0" w:color="auto"/>
                      </w:divBdr>
                    </w:div>
                  </w:divsChild>
                </w:div>
                <w:div w:id="1452941468">
                  <w:marLeft w:val="0"/>
                  <w:marRight w:val="0"/>
                  <w:marTop w:val="0"/>
                  <w:marBottom w:val="0"/>
                  <w:divBdr>
                    <w:top w:val="none" w:sz="0" w:space="0" w:color="auto"/>
                    <w:left w:val="none" w:sz="0" w:space="0" w:color="auto"/>
                    <w:bottom w:val="none" w:sz="0" w:space="0" w:color="auto"/>
                    <w:right w:val="none" w:sz="0" w:space="0" w:color="auto"/>
                  </w:divBdr>
                  <w:divsChild>
                    <w:div w:id="1680500352">
                      <w:marLeft w:val="0"/>
                      <w:marRight w:val="0"/>
                      <w:marTop w:val="0"/>
                      <w:marBottom w:val="0"/>
                      <w:divBdr>
                        <w:top w:val="none" w:sz="0" w:space="0" w:color="auto"/>
                        <w:left w:val="none" w:sz="0" w:space="0" w:color="auto"/>
                        <w:bottom w:val="none" w:sz="0" w:space="0" w:color="auto"/>
                        <w:right w:val="none" w:sz="0" w:space="0" w:color="auto"/>
                      </w:divBdr>
                    </w:div>
                  </w:divsChild>
                </w:div>
                <w:div w:id="1466582853">
                  <w:marLeft w:val="0"/>
                  <w:marRight w:val="0"/>
                  <w:marTop w:val="0"/>
                  <w:marBottom w:val="0"/>
                  <w:divBdr>
                    <w:top w:val="none" w:sz="0" w:space="0" w:color="auto"/>
                    <w:left w:val="none" w:sz="0" w:space="0" w:color="auto"/>
                    <w:bottom w:val="none" w:sz="0" w:space="0" w:color="auto"/>
                    <w:right w:val="none" w:sz="0" w:space="0" w:color="auto"/>
                  </w:divBdr>
                  <w:divsChild>
                    <w:div w:id="168714181">
                      <w:marLeft w:val="0"/>
                      <w:marRight w:val="0"/>
                      <w:marTop w:val="0"/>
                      <w:marBottom w:val="0"/>
                      <w:divBdr>
                        <w:top w:val="none" w:sz="0" w:space="0" w:color="auto"/>
                        <w:left w:val="none" w:sz="0" w:space="0" w:color="auto"/>
                        <w:bottom w:val="none" w:sz="0" w:space="0" w:color="auto"/>
                        <w:right w:val="none" w:sz="0" w:space="0" w:color="auto"/>
                      </w:divBdr>
                    </w:div>
                    <w:div w:id="467749211">
                      <w:marLeft w:val="0"/>
                      <w:marRight w:val="0"/>
                      <w:marTop w:val="0"/>
                      <w:marBottom w:val="0"/>
                      <w:divBdr>
                        <w:top w:val="none" w:sz="0" w:space="0" w:color="auto"/>
                        <w:left w:val="none" w:sz="0" w:space="0" w:color="auto"/>
                        <w:bottom w:val="none" w:sz="0" w:space="0" w:color="auto"/>
                        <w:right w:val="none" w:sz="0" w:space="0" w:color="auto"/>
                      </w:divBdr>
                    </w:div>
                  </w:divsChild>
                </w:div>
                <w:div w:id="1606038488">
                  <w:marLeft w:val="0"/>
                  <w:marRight w:val="0"/>
                  <w:marTop w:val="0"/>
                  <w:marBottom w:val="0"/>
                  <w:divBdr>
                    <w:top w:val="none" w:sz="0" w:space="0" w:color="auto"/>
                    <w:left w:val="none" w:sz="0" w:space="0" w:color="auto"/>
                    <w:bottom w:val="none" w:sz="0" w:space="0" w:color="auto"/>
                    <w:right w:val="none" w:sz="0" w:space="0" w:color="auto"/>
                  </w:divBdr>
                  <w:divsChild>
                    <w:div w:id="1777601332">
                      <w:marLeft w:val="0"/>
                      <w:marRight w:val="0"/>
                      <w:marTop w:val="0"/>
                      <w:marBottom w:val="0"/>
                      <w:divBdr>
                        <w:top w:val="none" w:sz="0" w:space="0" w:color="auto"/>
                        <w:left w:val="none" w:sz="0" w:space="0" w:color="auto"/>
                        <w:bottom w:val="none" w:sz="0" w:space="0" w:color="auto"/>
                        <w:right w:val="none" w:sz="0" w:space="0" w:color="auto"/>
                      </w:divBdr>
                    </w:div>
                  </w:divsChild>
                </w:div>
                <w:div w:id="1613829205">
                  <w:marLeft w:val="0"/>
                  <w:marRight w:val="0"/>
                  <w:marTop w:val="0"/>
                  <w:marBottom w:val="0"/>
                  <w:divBdr>
                    <w:top w:val="none" w:sz="0" w:space="0" w:color="auto"/>
                    <w:left w:val="none" w:sz="0" w:space="0" w:color="auto"/>
                    <w:bottom w:val="none" w:sz="0" w:space="0" w:color="auto"/>
                    <w:right w:val="none" w:sz="0" w:space="0" w:color="auto"/>
                  </w:divBdr>
                  <w:divsChild>
                    <w:div w:id="1430547372">
                      <w:marLeft w:val="0"/>
                      <w:marRight w:val="0"/>
                      <w:marTop w:val="0"/>
                      <w:marBottom w:val="0"/>
                      <w:divBdr>
                        <w:top w:val="none" w:sz="0" w:space="0" w:color="auto"/>
                        <w:left w:val="none" w:sz="0" w:space="0" w:color="auto"/>
                        <w:bottom w:val="none" w:sz="0" w:space="0" w:color="auto"/>
                        <w:right w:val="none" w:sz="0" w:space="0" w:color="auto"/>
                      </w:divBdr>
                    </w:div>
                  </w:divsChild>
                </w:div>
                <w:div w:id="1651514619">
                  <w:marLeft w:val="0"/>
                  <w:marRight w:val="0"/>
                  <w:marTop w:val="0"/>
                  <w:marBottom w:val="0"/>
                  <w:divBdr>
                    <w:top w:val="none" w:sz="0" w:space="0" w:color="auto"/>
                    <w:left w:val="none" w:sz="0" w:space="0" w:color="auto"/>
                    <w:bottom w:val="none" w:sz="0" w:space="0" w:color="auto"/>
                    <w:right w:val="none" w:sz="0" w:space="0" w:color="auto"/>
                  </w:divBdr>
                  <w:divsChild>
                    <w:div w:id="37248983">
                      <w:marLeft w:val="0"/>
                      <w:marRight w:val="0"/>
                      <w:marTop w:val="0"/>
                      <w:marBottom w:val="0"/>
                      <w:divBdr>
                        <w:top w:val="none" w:sz="0" w:space="0" w:color="auto"/>
                        <w:left w:val="none" w:sz="0" w:space="0" w:color="auto"/>
                        <w:bottom w:val="none" w:sz="0" w:space="0" w:color="auto"/>
                        <w:right w:val="none" w:sz="0" w:space="0" w:color="auto"/>
                      </w:divBdr>
                    </w:div>
                  </w:divsChild>
                </w:div>
                <w:div w:id="1688097323">
                  <w:marLeft w:val="0"/>
                  <w:marRight w:val="0"/>
                  <w:marTop w:val="0"/>
                  <w:marBottom w:val="0"/>
                  <w:divBdr>
                    <w:top w:val="none" w:sz="0" w:space="0" w:color="auto"/>
                    <w:left w:val="none" w:sz="0" w:space="0" w:color="auto"/>
                    <w:bottom w:val="none" w:sz="0" w:space="0" w:color="auto"/>
                    <w:right w:val="none" w:sz="0" w:space="0" w:color="auto"/>
                  </w:divBdr>
                  <w:divsChild>
                    <w:div w:id="1810897604">
                      <w:marLeft w:val="0"/>
                      <w:marRight w:val="0"/>
                      <w:marTop w:val="0"/>
                      <w:marBottom w:val="0"/>
                      <w:divBdr>
                        <w:top w:val="none" w:sz="0" w:space="0" w:color="auto"/>
                        <w:left w:val="none" w:sz="0" w:space="0" w:color="auto"/>
                        <w:bottom w:val="none" w:sz="0" w:space="0" w:color="auto"/>
                        <w:right w:val="none" w:sz="0" w:space="0" w:color="auto"/>
                      </w:divBdr>
                    </w:div>
                  </w:divsChild>
                </w:div>
                <w:div w:id="1698509898">
                  <w:marLeft w:val="0"/>
                  <w:marRight w:val="0"/>
                  <w:marTop w:val="0"/>
                  <w:marBottom w:val="0"/>
                  <w:divBdr>
                    <w:top w:val="none" w:sz="0" w:space="0" w:color="auto"/>
                    <w:left w:val="none" w:sz="0" w:space="0" w:color="auto"/>
                    <w:bottom w:val="none" w:sz="0" w:space="0" w:color="auto"/>
                    <w:right w:val="none" w:sz="0" w:space="0" w:color="auto"/>
                  </w:divBdr>
                  <w:divsChild>
                    <w:div w:id="1937785386">
                      <w:marLeft w:val="0"/>
                      <w:marRight w:val="0"/>
                      <w:marTop w:val="0"/>
                      <w:marBottom w:val="0"/>
                      <w:divBdr>
                        <w:top w:val="none" w:sz="0" w:space="0" w:color="auto"/>
                        <w:left w:val="none" w:sz="0" w:space="0" w:color="auto"/>
                        <w:bottom w:val="none" w:sz="0" w:space="0" w:color="auto"/>
                        <w:right w:val="none" w:sz="0" w:space="0" w:color="auto"/>
                      </w:divBdr>
                    </w:div>
                  </w:divsChild>
                </w:div>
                <w:div w:id="1855456803">
                  <w:marLeft w:val="0"/>
                  <w:marRight w:val="0"/>
                  <w:marTop w:val="0"/>
                  <w:marBottom w:val="0"/>
                  <w:divBdr>
                    <w:top w:val="none" w:sz="0" w:space="0" w:color="auto"/>
                    <w:left w:val="none" w:sz="0" w:space="0" w:color="auto"/>
                    <w:bottom w:val="none" w:sz="0" w:space="0" w:color="auto"/>
                    <w:right w:val="none" w:sz="0" w:space="0" w:color="auto"/>
                  </w:divBdr>
                  <w:divsChild>
                    <w:div w:id="1966154107">
                      <w:marLeft w:val="0"/>
                      <w:marRight w:val="0"/>
                      <w:marTop w:val="0"/>
                      <w:marBottom w:val="0"/>
                      <w:divBdr>
                        <w:top w:val="none" w:sz="0" w:space="0" w:color="auto"/>
                        <w:left w:val="none" w:sz="0" w:space="0" w:color="auto"/>
                        <w:bottom w:val="none" w:sz="0" w:space="0" w:color="auto"/>
                        <w:right w:val="none" w:sz="0" w:space="0" w:color="auto"/>
                      </w:divBdr>
                    </w:div>
                  </w:divsChild>
                </w:div>
                <w:div w:id="1906799509">
                  <w:marLeft w:val="0"/>
                  <w:marRight w:val="0"/>
                  <w:marTop w:val="0"/>
                  <w:marBottom w:val="0"/>
                  <w:divBdr>
                    <w:top w:val="none" w:sz="0" w:space="0" w:color="auto"/>
                    <w:left w:val="none" w:sz="0" w:space="0" w:color="auto"/>
                    <w:bottom w:val="none" w:sz="0" w:space="0" w:color="auto"/>
                    <w:right w:val="none" w:sz="0" w:space="0" w:color="auto"/>
                  </w:divBdr>
                  <w:divsChild>
                    <w:div w:id="1049572415">
                      <w:marLeft w:val="0"/>
                      <w:marRight w:val="0"/>
                      <w:marTop w:val="0"/>
                      <w:marBottom w:val="0"/>
                      <w:divBdr>
                        <w:top w:val="none" w:sz="0" w:space="0" w:color="auto"/>
                        <w:left w:val="none" w:sz="0" w:space="0" w:color="auto"/>
                        <w:bottom w:val="none" w:sz="0" w:space="0" w:color="auto"/>
                        <w:right w:val="none" w:sz="0" w:space="0" w:color="auto"/>
                      </w:divBdr>
                    </w:div>
                  </w:divsChild>
                </w:div>
                <w:div w:id="2020695081">
                  <w:marLeft w:val="0"/>
                  <w:marRight w:val="0"/>
                  <w:marTop w:val="0"/>
                  <w:marBottom w:val="0"/>
                  <w:divBdr>
                    <w:top w:val="none" w:sz="0" w:space="0" w:color="auto"/>
                    <w:left w:val="none" w:sz="0" w:space="0" w:color="auto"/>
                    <w:bottom w:val="none" w:sz="0" w:space="0" w:color="auto"/>
                    <w:right w:val="none" w:sz="0" w:space="0" w:color="auto"/>
                  </w:divBdr>
                  <w:divsChild>
                    <w:div w:id="1633364441">
                      <w:marLeft w:val="0"/>
                      <w:marRight w:val="0"/>
                      <w:marTop w:val="0"/>
                      <w:marBottom w:val="0"/>
                      <w:divBdr>
                        <w:top w:val="none" w:sz="0" w:space="0" w:color="auto"/>
                        <w:left w:val="none" w:sz="0" w:space="0" w:color="auto"/>
                        <w:bottom w:val="none" w:sz="0" w:space="0" w:color="auto"/>
                        <w:right w:val="none" w:sz="0" w:space="0" w:color="auto"/>
                      </w:divBdr>
                    </w:div>
                  </w:divsChild>
                </w:div>
                <w:div w:id="2124688599">
                  <w:marLeft w:val="0"/>
                  <w:marRight w:val="0"/>
                  <w:marTop w:val="0"/>
                  <w:marBottom w:val="0"/>
                  <w:divBdr>
                    <w:top w:val="none" w:sz="0" w:space="0" w:color="auto"/>
                    <w:left w:val="none" w:sz="0" w:space="0" w:color="auto"/>
                    <w:bottom w:val="none" w:sz="0" w:space="0" w:color="auto"/>
                    <w:right w:val="none" w:sz="0" w:space="0" w:color="auto"/>
                  </w:divBdr>
                  <w:divsChild>
                    <w:div w:id="4048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9053">
          <w:marLeft w:val="0"/>
          <w:marRight w:val="0"/>
          <w:marTop w:val="0"/>
          <w:marBottom w:val="0"/>
          <w:divBdr>
            <w:top w:val="none" w:sz="0" w:space="0" w:color="auto"/>
            <w:left w:val="none" w:sz="0" w:space="0" w:color="auto"/>
            <w:bottom w:val="none" w:sz="0" w:space="0" w:color="auto"/>
            <w:right w:val="none" w:sz="0" w:space="0" w:color="auto"/>
          </w:divBdr>
        </w:div>
        <w:div w:id="1124813492">
          <w:marLeft w:val="0"/>
          <w:marRight w:val="0"/>
          <w:marTop w:val="0"/>
          <w:marBottom w:val="0"/>
          <w:divBdr>
            <w:top w:val="none" w:sz="0" w:space="0" w:color="auto"/>
            <w:left w:val="none" w:sz="0" w:space="0" w:color="auto"/>
            <w:bottom w:val="none" w:sz="0" w:space="0" w:color="auto"/>
            <w:right w:val="none" w:sz="0" w:space="0" w:color="auto"/>
          </w:divBdr>
        </w:div>
        <w:div w:id="1141533498">
          <w:marLeft w:val="0"/>
          <w:marRight w:val="0"/>
          <w:marTop w:val="0"/>
          <w:marBottom w:val="0"/>
          <w:divBdr>
            <w:top w:val="none" w:sz="0" w:space="0" w:color="auto"/>
            <w:left w:val="none" w:sz="0" w:space="0" w:color="auto"/>
            <w:bottom w:val="none" w:sz="0" w:space="0" w:color="auto"/>
            <w:right w:val="none" w:sz="0" w:space="0" w:color="auto"/>
          </w:divBdr>
        </w:div>
        <w:div w:id="1244753548">
          <w:marLeft w:val="0"/>
          <w:marRight w:val="0"/>
          <w:marTop w:val="0"/>
          <w:marBottom w:val="0"/>
          <w:divBdr>
            <w:top w:val="none" w:sz="0" w:space="0" w:color="auto"/>
            <w:left w:val="none" w:sz="0" w:space="0" w:color="auto"/>
            <w:bottom w:val="none" w:sz="0" w:space="0" w:color="auto"/>
            <w:right w:val="none" w:sz="0" w:space="0" w:color="auto"/>
          </w:divBdr>
        </w:div>
        <w:div w:id="1279027699">
          <w:marLeft w:val="0"/>
          <w:marRight w:val="0"/>
          <w:marTop w:val="0"/>
          <w:marBottom w:val="0"/>
          <w:divBdr>
            <w:top w:val="none" w:sz="0" w:space="0" w:color="auto"/>
            <w:left w:val="none" w:sz="0" w:space="0" w:color="auto"/>
            <w:bottom w:val="none" w:sz="0" w:space="0" w:color="auto"/>
            <w:right w:val="none" w:sz="0" w:space="0" w:color="auto"/>
          </w:divBdr>
        </w:div>
        <w:div w:id="1299065037">
          <w:marLeft w:val="0"/>
          <w:marRight w:val="0"/>
          <w:marTop w:val="0"/>
          <w:marBottom w:val="0"/>
          <w:divBdr>
            <w:top w:val="none" w:sz="0" w:space="0" w:color="auto"/>
            <w:left w:val="none" w:sz="0" w:space="0" w:color="auto"/>
            <w:bottom w:val="none" w:sz="0" w:space="0" w:color="auto"/>
            <w:right w:val="none" w:sz="0" w:space="0" w:color="auto"/>
          </w:divBdr>
        </w:div>
        <w:div w:id="1504129300">
          <w:marLeft w:val="0"/>
          <w:marRight w:val="0"/>
          <w:marTop w:val="0"/>
          <w:marBottom w:val="0"/>
          <w:divBdr>
            <w:top w:val="none" w:sz="0" w:space="0" w:color="auto"/>
            <w:left w:val="none" w:sz="0" w:space="0" w:color="auto"/>
            <w:bottom w:val="none" w:sz="0" w:space="0" w:color="auto"/>
            <w:right w:val="none" w:sz="0" w:space="0" w:color="auto"/>
          </w:divBdr>
          <w:divsChild>
            <w:div w:id="252520947">
              <w:marLeft w:val="-75"/>
              <w:marRight w:val="0"/>
              <w:marTop w:val="30"/>
              <w:marBottom w:val="30"/>
              <w:divBdr>
                <w:top w:val="none" w:sz="0" w:space="0" w:color="auto"/>
                <w:left w:val="none" w:sz="0" w:space="0" w:color="auto"/>
                <w:bottom w:val="none" w:sz="0" w:space="0" w:color="auto"/>
                <w:right w:val="none" w:sz="0" w:space="0" w:color="auto"/>
              </w:divBdr>
              <w:divsChild>
                <w:div w:id="36054658">
                  <w:marLeft w:val="0"/>
                  <w:marRight w:val="0"/>
                  <w:marTop w:val="0"/>
                  <w:marBottom w:val="0"/>
                  <w:divBdr>
                    <w:top w:val="none" w:sz="0" w:space="0" w:color="auto"/>
                    <w:left w:val="none" w:sz="0" w:space="0" w:color="auto"/>
                    <w:bottom w:val="none" w:sz="0" w:space="0" w:color="auto"/>
                    <w:right w:val="none" w:sz="0" w:space="0" w:color="auto"/>
                  </w:divBdr>
                  <w:divsChild>
                    <w:div w:id="2049798005">
                      <w:marLeft w:val="0"/>
                      <w:marRight w:val="0"/>
                      <w:marTop w:val="0"/>
                      <w:marBottom w:val="0"/>
                      <w:divBdr>
                        <w:top w:val="none" w:sz="0" w:space="0" w:color="auto"/>
                        <w:left w:val="none" w:sz="0" w:space="0" w:color="auto"/>
                        <w:bottom w:val="none" w:sz="0" w:space="0" w:color="auto"/>
                        <w:right w:val="none" w:sz="0" w:space="0" w:color="auto"/>
                      </w:divBdr>
                    </w:div>
                  </w:divsChild>
                </w:div>
                <w:div w:id="58483400">
                  <w:marLeft w:val="0"/>
                  <w:marRight w:val="0"/>
                  <w:marTop w:val="0"/>
                  <w:marBottom w:val="0"/>
                  <w:divBdr>
                    <w:top w:val="none" w:sz="0" w:space="0" w:color="auto"/>
                    <w:left w:val="none" w:sz="0" w:space="0" w:color="auto"/>
                    <w:bottom w:val="none" w:sz="0" w:space="0" w:color="auto"/>
                    <w:right w:val="none" w:sz="0" w:space="0" w:color="auto"/>
                  </w:divBdr>
                  <w:divsChild>
                    <w:div w:id="43138259">
                      <w:marLeft w:val="0"/>
                      <w:marRight w:val="0"/>
                      <w:marTop w:val="0"/>
                      <w:marBottom w:val="0"/>
                      <w:divBdr>
                        <w:top w:val="none" w:sz="0" w:space="0" w:color="auto"/>
                        <w:left w:val="none" w:sz="0" w:space="0" w:color="auto"/>
                        <w:bottom w:val="none" w:sz="0" w:space="0" w:color="auto"/>
                        <w:right w:val="none" w:sz="0" w:space="0" w:color="auto"/>
                      </w:divBdr>
                    </w:div>
                  </w:divsChild>
                </w:div>
                <w:div w:id="81537865">
                  <w:marLeft w:val="0"/>
                  <w:marRight w:val="0"/>
                  <w:marTop w:val="0"/>
                  <w:marBottom w:val="0"/>
                  <w:divBdr>
                    <w:top w:val="none" w:sz="0" w:space="0" w:color="auto"/>
                    <w:left w:val="none" w:sz="0" w:space="0" w:color="auto"/>
                    <w:bottom w:val="none" w:sz="0" w:space="0" w:color="auto"/>
                    <w:right w:val="none" w:sz="0" w:space="0" w:color="auto"/>
                  </w:divBdr>
                  <w:divsChild>
                    <w:div w:id="1509128647">
                      <w:marLeft w:val="0"/>
                      <w:marRight w:val="0"/>
                      <w:marTop w:val="0"/>
                      <w:marBottom w:val="0"/>
                      <w:divBdr>
                        <w:top w:val="none" w:sz="0" w:space="0" w:color="auto"/>
                        <w:left w:val="none" w:sz="0" w:space="0" w:color="auto"/>
                        <w:bottom w:val="none" w:sz="0" w:space="0" w:color="auto"/>
                        <w:right w:val="none" w:sz="0" w:space="0" w:color="auto"/>
                      </w:divBdr>
                    </w:div>
                  </w:divsChild>
                </w:div>
                <w:div w:id="140924453">
                  <w:marLeft w:val="0"/>
                  <w:marRight w:val="0"/>
                  <w:marTop w:val="0"/>
                  <w:marBottom w:val="0"/>
                  <w:divBdr>
                    <w:top w:val="none" w:sz="0" w:space="0" w:color="auto"/>
                    <w:left w:val="none" w:sz="0" w:space="0" w:color="auto"/>
                    <w:bottom w:val="none" w:sz="0" w:space="0" w:color="auto"/>
                    <w:right w:val="none" w:sz="0" w:space="0" w:color="auto"/>
                  </w:divBdr>
                  <w:divsChild>
                    <w:div w:id="1403218701">
                      <w:marLeft w:val="0"/>
                      <w:marRight w:val="0"/>
                      <w:marTop w:val="0"/>
                      <w:marBottom w:val="0"/>
                      <w:divBdr>
                        <w:top w:val="none" w:sz="0" w:space="0" w:color="auto"/>
                        <w:left w:val="none" w:sz="0" w:space="0" w:color="auto"/>
                        <w:bottom w:val="none" w:sz="0" w:space="0" w:color="auto"/>
                        <w:right w:val="none" w:sz="0" w:space="0" w:color="auto"/>
                      </w:divBdr>
                    </w:div>
                  </w:divsChild>
                </w:div>
                <w:div w:id="146172695">
                  <w:marLeft w:val="0"/>
                  <w:marRight w:val="0"/>
                  <w:marTop w:val="0"/>
                  <w:marBottom w:val="0"/>
                  <w:divBdr>
                    <w:top w:val="none" w:sz="0" w:space="0" w:color="auto"/>
                    <w:left w:val="none" w:sz="0" w:space="0" w:color="auto"/>
                    <w:bottom w:val="none" w:sz="0" w:space="0" w:color="auto"/>
                    <w:right w:val="none" w:sz="0" w:space="0" w:color="auto"/>
                  </w:divBdr>
                  <w:divsChild>
                    <w:div w:id="1164585623">
                      <w:marLeft w:val="0"/>
                      <w:marRight w:val="0"/>
                      <w:marTop w:val="0"/>
                      <w:marBottom w:val="0"/>
                      <w:divBdr>
                        <w:top w:val="none" w:sz="0" w:space="0" w:color="auto"/>
                        <w:left w:val="none" w:sz="0" w:space="0" w:color="auto"/>
                        <w:bottom w:val="none" w:sz="0" w:space="0" w:color="auto"/>
                        <w:right w:val="none" w:sz="0" w:space="0" w:color="auto"/>
                      </w:divBdr>
                    </w:div>
                  </w:divsChild>
                </w:div>
                <w:div w:id="165167855">
                  <w:marLeft w:val="0"/>
                  <w:marRight w:val="0"/>
                  <w:marTop w:val="0"/>
                  <w:marBottom w:val="0"/>
                  <w:divBdr>
                    <w:top w:val="none" w:sz="0" w:space="0" w:color="auto"/>
                    <w:left w:val="none" w:sz="0" w:space="0" w:color="auto"/>
                    <w:bottom w:val="none" w:sz="0" w:space="0" w:color="auto"/>
                    <w:right w:val="none" w:sz="0" w:space="0" w:color="auto"/>
                  </w:divBdr>
                  <w:divsChild>
                    <w:div w:id="959216072">
                      <w:marLeft w:val="0"/>
                      <w:marRight w:val="0"/>
                      <w:marTop w:val="0"/>
                      <w:marBottom w:val="0"/>
                      <w:divBdr>
                        <w:top w:val="none" w:sz="0" w:space="0" w:color="auto"/>
                        <w:left w:val="none" w:sz="0" w:space="0" w:color="auto"/>
                        <w:bottom w:val="none" w:sz="0" w:space="0" w:color="auto"/>
                        <w:right w:val="none" w:sz="0" w:space="0" w:color="auto"/>
                      </w:divBdr>
                    </w:div>
                  </w:divsChild>
                </w:div>
                <w:div w:id="185485624">
                  <w:marLeft w:val="0"/>
                  <w:marRight w:val="0"/>
                  <w:marTop w:val="0"/>
                  <w:marBottom w:val="0"/>
                  <w:divBdr>
                    <w:top w:val="none" w:sz="0" w:space="0" w:color="auto"/>
                    <w:left w:val="none" w:sz="0" w:space="0" w:color="auto"/>
                    <w:bottom w:val="none" w:sz="0" w:space="0" w:color="auto"/>
                    <w:right w:val="none" w:sz="0" w:space="0" w:color="auto"/>
                  </w:divBdr>
                  <w:divsChild>
                    <w:div w:id="1395347005">
                      <w:marLeft w:val="0"/>
                      <w:marRight w:val="0"/>
                      <w:marTop w:val="0"/>
                      <w:marBottom w:val="0"/>
                      <w:divBdr>
                        <w:top w:val="none" w:sz="0" w:space="0" w:color="auto"/>
                        <w:left w:val="none" w:sz="0" w:space="0" w:color="auto"/>
                        <w:bottom w:val="none" w:sz="0" w:space="0" w:color="auto"/>
                        <w:right w:val="none" w:sz="0" w:space="0" w:color="auto"/>
                      </w:divBdr>
                    </w:div>
                  </w:divsChild>
                </w:div>
                <w:div w:id="198781894">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
                  </w:divsChild>
                </w:div>
                <w:div w:id="205223562">
                  <w:marLeft w:val="0"/>
                  <w:marRight w:val="0"/>
                  <w:marTop w:val="0"/>
                  <w:marBottom w:val="0"/>
                  <w:divBdr>
                    <w:top w:val="none" w:sz="0" w:space="0" w:color="auto"/>
                    <w:left w:val="none" w:sz="0" w:space="0" w:color="auto"/>
                    <w:bottom w:val="none" w:sz="0" w:space="0" w:color="auto"/>
                    <w:right w:val="none" w:sz="0" w:space="0" w:color="auto"/>
                  </w:divBdr>
                  <w:divsChild>
                    <w:div w:id="808740228">
                      <w:marLeft w:val="0"/>
                      <w:marRight w:val="0"/>
                      <w:marTop w:val="0"/>
                      <w:marBottom w:val="0"/>
                      <w:divBdr>
                        <w:top w:val="none" w:sz="0" w:space="0" w:color="auto"/>
                        <w:left w:val="none" w:sz="0" w:space="0" w:color="auto"/>
                        <w:bottom w:val="none" w:sz="0" w:space="0" w:color="auto"/>
                        <w:right w:val="none" w:sz="0" w:space="0" w:color="auto"/>
                      </w:divBdr>
                    </w:div>
                  </w:divsChild>
                </w:div>
                <w:div w:id="233200382">
                  <w:marLeft w:val="0"/>
                  <w:marRight w:val="0"/>
                  <w:marTop w:val="0"/>
                  <w:marBottom w:val="0"/>
                  <w:divBdr>
                    <w:top w:val="none" w:sz="0" w:space="0" w:color="auto"/>
                    <w:left w:val="none" w:sz="0" w:space="0" w:color="auto"/>
                    <w:bottom w:val="none" w:sz="0" w:space="0" w:color="auto"/>
                    <w:right w:val="none" w:sz="0" w:space="0" w:color="auto"/>
                  </w:divBdr>
                  <w:divsChild>
                    <w:div w:id="1161851265">
                      <w:marLeft w:val="0"/>
                      <w:marRight w:val="0"/>
                      <w:marTop w:val="0"/>
                      <w:marBottom w:val="0"/>
                      <w:divBdr>
                        <w:top w:val="none" w:sz="0" w:space="0" w:color="auto"/>
                        <w:left w:val="none" w:sz="0" w:space="0" w:color="auto"/>
                        <w:bottom w:val="none" w:sz="0" w:space="0" w:color="auto"/>
                        <w:right w:val="none" w:sz="0" w:space="0" w:color="auto"/>
                      </w:divBdr>
                    </w:div>
                  </w:divsChild>
                </w:div>
                <w:div w:id="295645429">
                  <w:marLeft w:val="0"/>
                  <w:marRight w:val="0"/>
                  <w:marTop w:val="0"/>
                  <w:marBottom w:val="0"/>
                  <w:divBdr>
                    <w:top w:val="none" w:sz="0" w:space="0" w:color="auto"/>
                    <w:left w:val="none" w:sz="0" w:space="0" w:color="auto"/>
                    <w:bottom w:val="none" w:sz="0" w:space="0" w:color="auto"/>
                    <w:right w:val="none" w:sz="0" w:space="0" w:color="auto"/>
                  </w:divBdr>
                  <w:divsChild>
                    <w:div w:id="827594297">
                      <w:marLeft w:val="0"/>
                      <w:marRight w:val="0"/>
                      <w:marTop w:val="0"/>
                      <w:marBottom w:val="0"/>
                      <w:divBdr>
                        <w:top w:val="none" w:sz="0" w:space="0" w:color="auto"/>
                        <w:left w:val="none" w:sz="0" w:space="0" w:color="auto"/>
                        <w:bottom w:val="none" w:sz="0" w:space="0" w:color="auto"/>
                        <w:right w:val="none" w:sz="0" w:space="0" w:color="auto"/>
                      </w:divBdr>
                    </w:div>
                  </w:divsChild>
                </w:div>
                <w:div w:id="325519010">
                  <w:marLeft w:val="0"/>
                  <w:marRight w:val="0"/>
                  <w:marTop w:val="0"/>
                  <w:marBottom w:val="0"/>
                  <w:divBdr>
                    <w:top w:val="none" w:sz="0" w:space="0" w:color="auto"/>
                    <w:left w:val="none" w:sz="0" w:space="0" w:color="auto"/>
                    <w:bottom w:val="none" w:sz="0" w:space="0" w:color="auto"/>
                    <w:right w:val="none" w:sz="0" w:space="0" w:color="auto"/>
                  </w:divBdr>
                  <w:divsChild>
                    <w:div w:id="1605304611">
                      <w:marLeft w:val="0"/>
                      <w:marRight w:val="0"/>
                      <w:marTop w:val="0"/>
                      <w:marBottom w:val="0"/>
                      <w:divBdr>
                        <w:top w:val="none" w:sz="0" w:space="0" w:color="auto"/>
                        <w:left w:val="none" w:sz="0" w:space="0" w:color="auto"/>
                        <w:bottom w:val="none" w:sz="0" w:space="0" w:color="auto"/>
                        <w:right w:val="none" w:sz="0" w:space="0" w:color="auto"/>
                      </w:divBdr>
                    </w:div>
                  </w:divsChild>
                </w:div>
                <w:div w:id="327026726">
                  <w:marLeft w:val="0"/>
                  <w:marRight w:val="0"/>
                  <w:marTop w:val="0"/>
                  <w:marBottom w:val="0"/>
                  <w:divBdr>
                    <w:top w:val="none" w:sz="0" w:space="0" w:color="auto"/>
                    <w:left w:val="none" w:sz="0" w:space="0" w:color="auto"/>
                    <w:bottom w:val="none" w:sz="0" w:space="0" w:color="auto"/>
                    <w:right w:val="none" w:sz="0" w:space="0" w:color="auto"/>
                  </w:divBdr>
                  <w:divsChild>
                    <w:div w:id="103228793">
                      <w:marLeft w:val="0"/>
                      <w:marRight w:val="0"/>
                      <w:marTop w:val="0"/>
                      <w:marBottom w:val="0"/>
                      <w:divBdr>
                        <w:top w:val="none" w:sz="0" w:space="0" w:color="auto"/>
                        <w:left w:val="none" w:sz="0" w:space="0" w:color="auto"/>
                        <w:bottom w:val="none" w:sz="0" w:space="0" w:color="auto"/>
                        <w:right w:val="none" w:sz="0" w:space="0" w:color="auto"/>
                      </w:divBdr>
                    </w:div>
                  </w:divsChild>
                </w:div>
                <w:div w:id="365643968">
                  <w:marLeft w:val="0"/>
                  <w:marRight w:val="0"/>
                  <w:marTop w:val="0"/>
                  <w:marBottom w:val="0"/>
                  <w:divBdr>
                    <w:top w:val="none" w:sz="0" w:space="0" w:color="auto"/>
                    <w:left w:val="none" w:sz="0" w:space="0" w:color="auto"/>
                    <w:bottom w:val="none" w:sz="0" w:space="0" w:color="auto"/>
                    <w:right w:val="none" w:sz="0" w:space="0" w:color="auto"/>
                  </w:divBdr>
                  <w:divsChild>
                    <w:div w:id="2024898376">
                      <w:marLeft w:val="0"/>
                      <w:marRight w:val="0"/>
                      <w:marTop w:val="0"/>
                      <w:marBottom w:val="0"/>
                      <w:divBdr>
                        <w:top w:val="none" w:sz="0" w:space="0" w:color="auto"/>
                        <w:left w:val="none" w:sz="0" w:space="0" w:color="auto"/>
                        <w:bottom w:val="none" w:sz="0" w:space="0" w:color="auto"/>
                        <w:right w:val="none" w:sz="0" w:space="0" w:color="auto"/>
                      </w:divBdr>
                    </w:div>
                  </w:divsChild>
                </w:div>
                <w:div w:id="367489747">
                  <w:marLeft w:val="0"/>
                  <w:marRight w:val="0"/>
                  <w:marTop w:val="0"/>
                  <w:marBottom w:val="0"/>
                  <w:divBdr>
                    <w:top w:val="none" w:sz="0" w:space="0" w:color="auto"/>
                    <w:left w:val="none" w:sz="0" w:space="0" w:color="auto"/>
                    <w:bottom w:val="none" w:sz="0" w:space="0" w:color="auto"/>
                    <w:right w:val="none" w:sz="0" w:space="0" w:color="auto"/>
                  </w:divBdr>
                  <w:divsChild>
                    <w:div w:id="1888638852">
                      <w:marLeft w:val="0"/>
                      <w:marRight w:val="0"/>
                      <w:marTop w:val="0"/>
                      <w:marBottom w:val="0"/>
                      <w:divBdr>
                        <w:top w:val="none" w:sz="0" w:space="0" w:color="auto"/>
                        <w:left w:val="none" w:sz="0" w:space="0" w:color="auto"/>
                        <w:bottom w:val="none" w:sz="0" w:space="0" w:color="auto"/>
                        <w:right w:val="none" w:sz="0" w:space="0" w:color="auto"/>
                      </w:divBdr>
                    </w:div>
                  </w:divsChild>
                </w:div>
                <w:div w:id="396250445">
                  <w:marLeft w:val="0"/>
                  <w:marRight w:val="0"/>
                  <w:marTop w:val="0"/>
                  <w:marBottom w:val="0"/>
                  <w:divBdr>
                    <w:top w:val="none" w:sz="0" w:space="0" w:color="auto"/>
                    <w:left w:val="none" w:sz="0" w:space="0" w:color="auto"/>
                    <w:bottom w:val="none" w:sz="0" w:space="0" w:color="auto"/>
                    <w:right w:val="none" w:sz="0" w:space="0" w:color="auto"/>
                  </w:divBdr>
                  <w:divsChild>
                    <w:div w:id="1555505108">
                      <w:marLeft w:val="0"/>
                      <w:marRight w:val="0"/>
                      <w:marTop w:val="0"/>
                      <w:marBottom w:val="0"/>
                      <w:divBdr>
                        <w:top w:val="none" w:sz="0" w:space="0" w:color="auto"/>
                        <w:left w:val="none" w:sz="0" w:space="0" w:color="auto"/>
                        <w:bottom w:val="none" w:sz="0" w:space="0" w:color="auto"/>
                        <w:right w:val="none" w:sz="0" w:space="0" w:color="auto"/>
                      </w:divBdr>
                    </w:div>
                  </w:divsChild>
                </w:div>
                <w:div w:id="423308847">
                  <w:marLeft w:val="0"/>
                  <w:marRight w:val="0"/>
                  <w:marTop w:val="0"/>
                  <w:marBottom w:val="0"/>
                  <w:divBdr>
                    <w:top w:val="none" w:sz="0" w:space="0" w:color="auto"/>
                    <w:left w:val="none" w:sz="0" w:space="0" w:color="auto"/>
                    <w:bottom w:val="none" w:sz="0" w:space="0" w:color="auto"/>
                    <w:right w:val="none" w:sz="0" w:space="0" w:color="auto"/>
                  </w:divBdr>
                  <w:divsChild>
                    <w:div w:id="393626479">
                      <w:marLeft w:val="0"/>
                      <w:marRight w:val="0"/>
                      <w:marTop w:val="0"/>
                      <w:marBottom w:val="0"/>
                      <w:divBdr>
                        <w:top w:val="none" w:sz="0" w:space="0" w:color="auto"/>
                        <w:left w:val="none" w:sz="0" w:space="0" w:color="auto"/>
                        <w:bottom w:val="none" w:sz="0" w:space="0" w:color="auto"/>
                        <w:right w:val="none" w:sz="0" w:space="0" w:color="auto"/>
                      </w:divBdr>
                    </w:div>
                  </w:divsChild>
                </w:div>
                <w:div w:id="426078322">
                  <w:marLeft w:val="0"/>
                  <w:marRight w:val="0"/>
                  <w:marTop w:val="0"/>
                  <w:marBottom w:val="0"/>
                  <w:divBdr>
                    <w:top w:val="none" w:sz="0" w:space="0" w:color="auto"/>
                    <w:left w:val="none" w:sz="0" w:space="0" w:color="auto"/>
                    <w:bottom w:val="none" w:sz="0" w:space="0" w:color="auto"/>
                    <w:right w:val="none" w:sz="0" w:space="0" w:color="auto"/>
                  </w:divBdr>
                  <w:divsChild>
                    <w:div w:id="857351111">
                      <w:marLeft w:val="0"/>
                      <w:marRight w:val="0"/>
                      <w:marTop w:val="0"/>
                      <w:marBottom w:val="0"/>
                      <w:divBdr>
                        <w:top w:val="none" w:sz="0" w:space="0" w:color="auto"/>
                        <w:left w:val="none" w:sz="0" w:space="0" w:color="auto"/>
                        <w:bottom w:val="none" w:sz="0" w:space="0" w:color="auto"/>
                        <w:right w:val="none" w:sz="0" w:space="0" w:color="auto"/>
                      </w:divBdr>
                    </w:div>
                  </w:divsChild>
                </w:div>
                <w:div w:id="490365139">
                  <w:marLeft w:val="0"/>
                  <w:marRight w:val="0"/>
                  <w:marTop w:val="0"/>
                  <w:marBottom w:val="0"/>
                  <w:divBdr>
                    <w:top w:val="none" w:sz="0" w:space="0" w:color="auto"/>
                    <w:left w:val="none" w:sz="0" w:space="0" w:color="auto"/>
                    <w:bottom w:val="none" w:sz="0" w:space="0" w:color="auto"/>
                    <w:right w:val="none" w:sz="0" w:space="0" w:color="auto"/>
                  </w:divBdr>
                  <w:divsChild>
                    <w:div w:id="1067341304">
                      <w:marLeft w:val="0"/>
                      <w:marRight w:val="0"/>
                      <w:marTop w:val="0"/>
                      <w:marBottom w:val="0"/>
                      <w:divBdr>
                        <w:top w:val="none" w:sz="0" w:space="0" w:color="auto"/>
                        <w:left w:val="none" w:sz="0" w:space="0" w:color="auto"/>
                        <w:bottom w:val="none" w:sz="0" w:space="0" w:color="auto"/>
                        <w:right w:val="none" w:sz="0" w:space="0" w:color="auto"/>
                      </w:divBdr>
                    </w:div>
                  </w:divsChild>
                </w:div>
                <w:div w:id="512695040">
                  <w:marLeft w:val="0"/>
                  <w:marRight w:val="0"/>
                  <w:marTop w:val="0"/>
                  <w:marBottom w:val="0"/>
                  <w:divBdr>
                    <w:top w:val="none" w:sz="0" w:space="0" w:color="auto"/>
                    <w:left w:val="none" w:sz="0" w:space="0" w:color="auto"/>
                    <w:bottom w:val="none" w:sz="0" w:space="0" w:color="auto"/>
                    <w:right w:val="none" w:sz="0" w:space="0" w:color="auto"/>
                  </w:divBdr>
                  <w:divsChild>
                    <w:div w:id="872234289">
                      <w:marLeft w:val="0"/>
                      <w:marRight w:val="0"/>
                      <w:marTop w:val="0"/>
                      <w:marBottom w:val="0"/>
                      <w:divBdr>
                        <w:top w:val="none" w:sz="0" w:space="0" w:color="auto"/>
                        <w:left w:val="none" w:sz="0" w:space="0" w:color="auto"/>
                        <w:bottom w:val="none" w:sz="0" w:space="0" w:color="auto"/>
                        <w:right w:val="none" w:sz="0" w:space="0" w:color="auto"/>
                      </w:divBdr>
                    </w:div>
                  </w:divsChild>
                </w:div>
                <w:div w:id="612782322">
                  <w:marLeft w:val="0"/>
                  <w:marRight w:val="0"/>
                  <w:marTop w:val="0"/>
                  <w:marBottom w:val="0"/>
                  <w:divBdr>
                    <w:top w:val="none" w:sz="0" w:space="0" w:color="auto"/>
                    <w:left w:val="none" w:sz="0" w:space="0" w:color="auto"/>
                    <w:bottom w:val="none" w:sz="0" w:space="0" w:color="auto"/>
                    <w:right w:val="none" w:sz="0" w:space="0" w:color="auto"/>
                  </w:divBdr>
                  <w:divsChild>
                    <w:div w:id="1167134322">
                      <w:marLeft w:val="0"/>
                      <w:marRight w:val="0"/>
                      <w:marTop w:val="0"/>
                      <w:marBottom w:val="0"/>
                      <w:divBdr>
                        <w:top w:val="none" w:sz="0" w:space="0" w:color="auto"/>
                        <w:left w:val="none" w:sz="0" w:space="0" w:color="auto"/>
                        <w:bottom w:val="none" w:sz="0" w:space="0" w:color="auto"/>
                        <w:right w:val="none" w:sz="0" w:space="0" w:color="auto"/>
                      </w:divBdr>
                    </w:div>
                  </w:divsChild>
                </w:div>
                <w:div w:id="625428056">
                  <w:marLeft w:val="0"/>
                  <w:marRight w:val="0"/>
                  <w:marTop w:val="0"/>
                  <w:marBottom w:val="0"/>
                  <w:divBdr>
                    <w:top w:val="none" w:sz="0" w:space="0" w:color="auto"/>
                    <w:left w:val="none" w:sz="0" w:space="0" w:color="auto"/>
                    <w:bottom w:val="none" w:sz="0" w:space="0" w:color="auto"/>
                    <w:right w:val="none" w:sz="0" w:space="0" w:color="auto"/>
                  </w:divBdr>
                  <w:divsChild>
                    <w:div w:id="1191450243">
                      <w:marLeft w:val="0"/>
                      <w:marRight w:val="0"/>
                      <w:marTop w:val="0"/>
                      <w:marBottom w:val="0"/>
                      <w:divBdr>
                        <w:top w:val="none" w:sz="0" w:space="0" w:color="auto"/>
                        <w:left w:val="none" w:sz="0" w:space="0" w:color="auto"/>
                        <w:bottom w:val="none" w:sz="0" w:space="0" w:color="auto"/>
                        <w:right w:val="none" w:sz="0" w:space="0" w:color="auto"/>
                      </w:divBdr>
                    </w:div>
                  </w:divsChild>
                </w:div>
                <w:div w:id="689840729">
                  <w:marLeft w:val="0"/>
                  <w:marRight w:val="0"/>
                  <w:marTop w:val="0"/>
                  <w:marBottom w:val="0"/>
                  <w:divBdr>
                    <w:top w:val="none" w:sz="0" w:space="0" w:color="auto"/>
                    <w:left w:val="none" w:sz="0" w:space="0" w:color="auto"/>
                    <w:bottom w:val="none" w:sz="0" w:space="0" w:color="auto"/>
                    <w:right w:val="none" w:sz="0" w:space="0" w:color="auto"/>
                  </w:divBdr>
                  <w:divsChild>
                    <w:div w:id="1967615014">
                      <w:marLeft w:val="0"/>
                      <w:marRight w:val="0"/>
                      <w:marTop w:val="0"/>
                      <w:marBottom w:val="0"/>
                      <w:divBdr>
                        <w:top w:val="none" w:sz="0" w:space="0" w:color="auto"/>
                        <w:left w:val="none" w:sz="0" w:space="0" w:color="auto"/>
                        <w:bottom w:val="none" w:sz="0" w:space="0" w:color="auto"/>
                        <w:right w:val="none" w:sz="0" w:space="0" w:color="auto"/>
                      </w:divBdr>
                    </w:div>
                  </w:divsChild>
                </w:div>
                <w:div w:id="724137421">
                  <w:marLeft w:val="0"/>
                  <w:marRight w:val="0"/>
                  <w:marTop w:val="0"/>
                  <w:marBottom w:val="0"/>
                  <w:divBdr>
                    <w:top w:val="none" w:sz="0" w:space="0" w:color="auto"/>
                    <w:left w:val="none" w:sz="0" w:space="0" w:color="auto"/>
                    <w:bottom w:val="none" w:sz="0" w:space="0" w:color="auto"/>
                    <w:right w:val="none" w:sz="0" w:space="0" w:color="auto"/>
                  </w:divBdr>
                  <w:divsChild>
                    <w:div w:id="102843324">
                      <w:marLeft w:val="0"/>
                      <w:marRight w:val="0"/>
                      <w:marTop w:val="0"/>
                      <w:marBottom w:val="0"/>
                      <w:divBdr>
                        <w:top w:val="none" w:sz="0" w:space="0" w:color="auto"/>
                        <w:left w:val="none" w:sz="0" w:space="0" w:color="auto"/>
                        <w:bottom w:val="none" w:sz="0" w:space="0" w:color="auto"/>
                        <w:right w:val="none" w:sz="0" w:space="0" w:color="auto"/>
                      </w:divBdr>
                    </w:div>
                  </w:divsChild>
                </w:div>
                <w:div w:id="724598116">
                  <w:marLeft w:val="0"/>
                  <w:marRight w:val="0"/>
                  <w:marTop w:val="0"/>
                  <w:marBottom w:val="0"/>
                  <w:divBdr>
                    <w:top w:val="none" w:sz="0" w:space="0" w:color="auto"/>
                    <w:left w:val="none" w:sz="0" w:space="0" w:color="auto"/>
                    <w:bottom w:val="none" w:sz="0" w:space="0" w:color="auto"/>
                    <w:right w:val="none" w:sz="0" w:space="0" w:color="auto"/>
                  </w:divBdr>
                  <w:divsChild>
                    <w:div w:id="1303580053">
                      <w:marLeft w:val="0"/>
                      <w:marRight w:val="0"/>
                      <w:marTop w:val="0"/>
                      <w:marBottom w:val="0"/>
                      <w:divBdr>
                        <w:top w:val="none" w:sz="0" w:space="0" w:color="auto"/>
                        <w:left w:val="none" w:sz="0" w:space="0" w:color="auto"/>
                        <w:bottom w:val="none" w:sz="0" w:space="0" w:color="auto"/>
                        <w:right w:val="none" w:sz="0" w:space="0" w:color="auto"/>
                      </w:divBdr>
                    </w:div>
                  </w:divsChild>
                </w:div>
                <w:div w:id="759371949">
                  <w:marLeft w:val="0"/>
                  <w:marRight w:val="0"/>
                  <w:marTop w:val="0"/>
                  <w:marBottom w:val="0"/>
                  <w:divBdr>
                    <w:top w:val="none" w:sz="0" w:space="0" w:color="auto"/>
                    <w:left w:val="none" w:sz="0" w:space="0" w:color="auto"/>
                    <w:bottom w:val="none" w:sz="0" w:space="0" w:color="auto"/>
                    <w:right w:val="none" w:sz="0" w:space="0" w:color="auto"/>
                  </w:divBdr>
                  <w:divsChild>
                    <w:div w:id="501896166">
                      <w:marLeft w:val="0"/>
                      <w:marRight w:val="0"/>
                      <w:marTop w:val="0"/>
                      <w:marBottom w:val="0"/>
                      <w:divBdr>
                        <w:top w:val="none" w:sz="0" w:space="0" w:color="auto"/>
                        <w:left w:val="none" w:sz="0" w:space="0" w:color="auto"/>
                        <w:bottom w:val="none" w:sz="0" w:space="0" w:color="auto"/>
                        <w:right w:val="none" w:sz="0" w:space="0" w:color="auto"/>
                      </w:divBdr>
                    </w:div>
                  </w:divsChild>
                </w:div>
                <w:div w:id="820728230">
                  <w:marLeft w:val="0"/>
                  <w:marRight w:val="0"/>
                  <w:marTop w:val="0"/>
                  <w:marBottom w:val="0"/>
                  <w:divBdr>
                    <w:top w:val="none" w:sz="0" w:space="0" w:color="auto"/>
                    <w:left w:val="none" w:sz="0" w:space="0" w:color="auto"/>
                    <w:bottom w:val="none" w:sz="0" w:space="0" w:color="auto"/>
                    <w:right w:val="none" w:sz="0" w:space="0" w:color="auto"/>
                  </w:divBdr>
                  <w:divsChild>
                    <w:div w:id="32771998">
                      <w:marLeft w:val="0"/>
                      <w:marRight w:val="0"/>
                      <w:marTop w:val="0"/>
                      <w:marBottom w:val="0"/>
                      <w:divBdr>
                        <w:top w:val="none" w:sz="0" w:space="0" w:color="auto"/>
                        <w:left w:val="none" w:sz="0" w:space="0" w:color="auto"/>
                        <w:bottom w:val="none" w:sz="0" w:space="0" w:color="auto"/>
                        <w:right w:val="none" w:sz="0" w:space="0" w:color="auto"/>
                      </w:divBdr>
                    </w:div>
                  </w:divsChild>
                </w:div>
                <w:div w:id="899092431">
                  <w:marLeft w:val="0"/>
                  <w:marRight w:val="0"/>
                  <w:marTop w:val="0"/>
                  <w:marBottom w:val="0"/>
                  <w:divBdr>
                    <w:top w:val="none" w:sz="0" w:space="0" w:color="auto"/>
                    <w:left w:val="none" w:sz="0" w:space="0" w:color="auto"/>
                    <w:bottom w:val="none" w:sz="0" w:space="0" w:color="auto"/>
                    <w:right w:val="none" w:sz="0" w:space="0" w:color="auto"/>
                  </w:divBdr>
                  <w:divsChild>
                    <w:div w:id="1000617015">
                      <w:marLeft w:val="0"/>
                      <w:marRight w:val="0"/>
                      <w:marTop w:val="0"/>
                      <w:marBottom w:val="0"/>
                      <w:divBdr>
                        <w:top w:val="none" w:sz="0" w:space="0" w:color="auto"/>
                        <w:left w:val="none" w:sz="0" w:space="0" w:color="auto"/>
                        <w:bottom w:val="none" w:sz="0" w:space="0" w:color="auto"/>
                        <w:right w:val="none" w:sz="0" w:space="0" w:color="auto"/>
                      </w:divBdr>
                    </w:div>
                  </w:divsChild>
                </w:div>
                <w:div w:id="907152125">
                  <w:marLeft w:val="0"/>
                  <w:marRight w:val="0"/>
                  <w:marTop w:val="0"/>
                  <w:marBottom w:val="0"/>
                  <w:divBdr>
                    <w:top w:val="none" w:sz="0" w:space="0" w:color="auto"/>
                    <w:left w:val="none" w:sz="0" w:space="0" w:color="auto"/>
                    <w:bottom w:val="none" w:sz="0" w:space="0" w:color="auto"/>
                    <w:right w:val="none" w:sz="0" w:space="0" w:color="auto"/>
                  </w:divBdr>
                  <w:divsChild>
                    <w:div w:id="1899508517">
                      <w:marLeft w:val="0"/>
                      <w:marRight w:val="0"/>
                      <w:marTop w:val="0"/>
                      <w:marBottom w:val="0"/>
                      <w:divBdr>
                        <w:top w:val="none" w:sz="0" w:space="0" w:color="auto"/>
                        <w:left w:val="none" w:sz="0" w:space="0" w:color="auto"/>
                        <w:bottom w:val="none" w:sz="0" w:space="0" w:color="auto"/>
                        <w:right w:val="none" w:sz="0" w:space="0" w:color="auto"/>
                      </w:divBdr>
                    </w:div>
                  </w:divsChild>
                </w:div>
                <w:div w:id="954674844">
                  <w:marLeft w:val="0"/>
                  <w:marRight w:val="0"/>
                  <w:marTop w:val="0"/>
                  <w:marBottom w:val="0"/>
                  <w:divBdr>
                    <w:top w:val="none" w:sz="0" w:space="0" w:color="auto"/>
                    <w:left w:val="none" w:sz="0" w:space="0" w:color="auto"/>
                    <w:bottom w:val="none" w:sz="0" w:space="0" w:color="auto"/>
                    <w:right w:val="none" w:sz="0" w:space="0" w:color="auto"/>
                  </w:divBdr>
                  <w:divsChild>
                    <w:div w:id="1828207415">
                      <w:marLeft w:val="0"/>
                      <w:marRight w:val="0"/>
                      <w:marTop w:val="0"/>
                      <w:marBottom w:val="0"/>
                      <w:divBdr>
                        <w:top w:val="none" w:sz="0" w:space="0" w:color="auto"/>
                        <w:left w:val="none" w:sz="0" w:space="0" w:color="auto"/>
                        <w:bottom w:val="none" w:sz="0" w:space="0" w:color="auto"/>
                        <w:right w:val="none" w:sz="0" w:space="0" w:color="auto"/>
                      </w:divBdr>
                    </w:div>
                  </w:divsChild>
                </w:div>
                <w:div w:id="1066301241">
                  <w:marLeft w:val="0"/>
                  <w:marRight w:val="0"/>
                  <w:marTop w:val="0"/>
                  <w:marBottom w:val="0"/>
                  <w:divBdr>
                    <w:top w:val="none" w:sz="0" w:space="0" w:color="auto"/>
                    <w:left w:val="none" w:sz="0" w:space="0" w:color="auto"/>
                    <w:bottom w:val="none" w:sz="0" w:space="0" w:color="auto"/>
                    <w:right w:val="none" w:sz="0" w:space="0" w:color="auto"/>
                  </w:divBdr>
                  <w:divsChild>
                    <w:div w:id="1809742441">
                      <w:marLeft w:val="0"/>
                      <w:marRight w:val="0"/>
                      <w:marTop w:val="0"/>
                      <w:marBottom w:val="0"/>
                      <w:divBdr>
                        <w:top w:val="none" w:sz="0" w:space="0" w:color="auto"/>
                        <w:left w:val="none" w:sz="0" w:space="0" w:color="auto"/>
                        <w:bottom w:val="none" w:sz="0" w:space="0" w:color="auto"/>
                        <w:right w:val="none" w:sz="0" w:space="0" w:color="auto"/>
                      </w:divBdr>
                    </w:div>
                  </w:divsChild>
                </w:div>
                <w:div w:id="1171291616">
                  <w:marLeft w:val="0"/>
                  <w:marRight w:val="0"/>
                  <w:marTop w:val="0"/>
                  <w:marBottom w:val="0"/>
                  <w:divBdr>
                    <w:top w:val="none" w:sz="0" w:space="0" w:color="auto"/>
                    <w:left w:val="none" w:sz="0" w:space="0" w:color="auto"/>
                    <w:bottom w:val="none" w:sz="0" w:space="0" w:color="auto"/>
                    <w:right w:val="none" w:sz="0" w:space="0" w:color="auto"/>
                  </w:divBdr>
                  <w:divsChild>
                    <w:div w:id="1204561604">
                      <w:marLeft w:val="0"/>
                      <w:marRight w:val="0"/>
                      <w:marTop w:val="0"/>
                      <w:marBottom w:val="0"/>
                      <w:divBdr>
                        <w:top w:val="none" w:sz="0" w:space="0" w:color="auto"/>
                        <w:left w:val="none" w:sz="0" w:space="0" w:color="auto"/>
                        <w:bottom w:val="none" w:sz="0" w:space="0" w:color="auto"/>
                        <w:right w:val="none" w:sz="0" w:space="0" w:color="auto"/>
                      </w:divBdr>
                    </w:div>
                  </w:divsChild>
                </w:div>
                <w:div w:id="1180437690">
                  <w:marLeft w:val="0"/>
                  <w:marRight w:val="0"/>
                  <w:marTop w:val="0"/>
                  <w:marBottom w:val="0"/>
                  <w:divBdr>
                    <w:top w:val="none" w:sz="0" w:space="0" w:color="auto"/>
                    <w:left w:val="none" w:sz="0" w:space="0" w:color="auto"/>
                    <w:bottom w:val="none" w:sz="0" w:space="0" w:color="auto"/>
                    <w:right w:val="none" w:sz="0" w:space="0" w:color="auto"/>
                  </w:divBdr>
                  <w:divsChild>
                    <w:div w:id="598607180">
                      <w:marLeft w:val="0"/>
                      <w:marRight w:val="0"/>
                      <w:marTop w:val="0"/>
                      <w:marBottom w:val="0"/>
                      <w:divBdr>
                        <w:top w:val="none" w:sz="0" w:space="0" w:color="auto"/>
                        <w:left w:val="none" w:sz="0" w:space="0" w:color="auto"/>
                        <w:bottom w:val="none" w:sz="0" w:space="0" w:color="auto"/>
                        <w:right w:val="none" w:sz="0" w:space="0" w:color="auto"/>
                      </w:divBdr>
                    </w:div>
                  </w:divsChild>
                </w:div>
                <w:div w:id="1279027303">
                  <w:marLeft w:val="0"/>
                  <w:marRight w:val="0"/>
                  <w:marTop w:val="0"/>
                  <w:marBottom w:val="0"/>
                  <w:divBdr>
                    <w:top w:val="none" w:sz="0" w:space="0" w:color="auto"/>
                    <w:left w:val="none" w:sz="0" w:space="0" w:color="auto"/>
                    <w:bottom w:val="none" w:sz="0" w:space="0" w:color="auto"/>
                    <w:right w:val="none" w:sz="0" w:space="0" w:color="auto"/>
                  </w:divBdr>
                  <w:divsChild>
                    <w:div w:id="844904904">
                      <w:marLeft w:val="0"/>
                      <w:marRight w:val="0"/>
                      <w:marTop w:val="0"/>
                      <w:marBottom w:val="0"/>
                      <w:divBdr>
                        <w:top w:val="none" w:sz="0" w:space="0" w:color="auto"/>
                        <w:left w:val="none" w:sz="0" w:space="0" w:color="auto"/>
                        <w:bottom w:val="none" w:sz="0" w:space="0" w:color="auto"/>
                        <w:right w:val="none" w:sz="0" w:space="0" w:color="auto"/>
                      </w:divBdr>
                    </w:div>
                  </w:divsChild>
                </w:div>
                <w:div w:id="1284458689">
                  <w:marLeft w:val="0"/>
                  <w:marRight w:val="0"/>
                  <w:marTop w:val="0"/>
                  <w:marBottom w:val="0"/>
                  <w:divBdr>
                    <w:top w:val="none" w:sz="0" w:space="0" w:color="auto"/>
                    <w:left w:val="none" w:sz="0" w:space="0" w:color="auto"/>
                    <w:bottom w:val="none" w:sz="0" w:space="0" w:color="auto"/>
                    <w:right w:val="none" w:sz="0" w:space="0" w:color="auto"/>
                  </w:divBdr>
                  <w:divsChild>
                    <w:div w:id="1993755809">
                      <w:marLeft w:val="0"/>
                      <w:marRight w:val="0"/>
                      <w:marTop w:val="0"/>
                      <w:marBottom w:val="0"/>
                      <w:divBdr>
                        <w:top w:val="none" w:sz="0" w:space="0" w:color="auto"/>
                        <w:left w:val="none" w:sz="0" w:space="0" w:color="auto"/>
                        <w:bottom w:val="none" w:sz="0" w:space="0" w:color="auto"/>
                        <w:right w:val="none" w:sz="0" w:space="0" w:color="auto"/>
                      </w:divBdr>
                    </w:div>
                  </w:divsChild>
                </w:div>
                <w:div w:id="1331712605">
                  <w:marLeft w:val="0"/>
                  <w:marRight w:val="0"/>
                  <w:marTop w:val="0"/>
                  <w:marBottom w:val="0"/>
                  <w:divBdr>
                    <w:top w:val="none" w:sz="0" w:space="0" w:color="auto"/>
                    <w:left w:val="none" w:sz="0" w:space="0" w:color="auto"/>
                    <w:bottom w:val="none" w:sz="0" w:space="0" w:color="auto"/>
                    <w:right w:val="none" w:sz="0" w:space="0" w:color="auto"/>
                  </w:divBdr>
                  <w:divsChild>
                    <w:div w:id="1096051508">
                      <w:marLeft w:val="0"/>
                      <w:marRight w:val="0"/>
                      <w:marTop w:val="0"/>
                      <w:marBottom w:val="0"/>
                      <w:divBdr>
                        <w:top w:val="none" w:sz="0" w:space="0" w:color="auto"/>
                        <w:left w:val="none" w:sz="0" w:space="0" w:color="auto"/>
                        <w:bottom w:val="none" w:sz="0" w:space="0" w:color="auto"/>
                        <w:right w:val="none" w:sz="0" w:space="0" w:color="auto"/>
                      </w:divBdr>
                    </w:div>
                  </w:divsChild>
                </w:div>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
                  </w:divsChild>
                </w:div>
                <w:div w:id="1486160395">
                  <w:marLeft w:val="0"/>
                  <w:marRight w:val="0"/>
                  <w:marTop w:val="0"/>
                  <w:marBottom w:val="0"/>
                  <w:divBdr>
                    <w:top w:val="none" w:sz="0" w:space="0" w:color="auto"/>
                    <w:left w:val="none" w:sz="0" w:space="0" w:color="auto"/>
                    <w:bottom w:val="none" w:sz="0" w:space="0" w:color="auto"/>
                    <w:right w:val="none" w:sz="0" w:space="0" w:color="auto"/>
                  </w:divBdr>
                  <w:divsChild>
                    <w:div w:id="2024741795">
                      <w:marLeft w:val="0"/>
                      <w:marRight w:val="0"/>
                      <w:marTop w:val="0"/>
                      <w:marBottom w:val="0"/>
                      <w:divBdr>
                        <w:top w:val="none" w:sz="0" w:space="0" w:color="auto"/>
                        <w:left w:val="none" w:sz="0" w:space="0" w:color="auto"/>
                        <w:bottom w:val="none" w:sz="0" w:space="0" w:color="auto"/>
                        <w:right w:val="none" w:sz="0" w:space="0" w:color="auto"/>
                      </w:divBdr>
                    </w:div>
                  </w:divsChild>
                </w:div>
                <w:div w:id="1501626869">
                  <w:marLeft w:val="0"/>
                  <w:marRight w:val="0"/>
                  <w:marTop w:val="0"/>
                  <w:marBottom w:val="0"/>
                  <w:divBdr>
                    <w:top w:val="none" w:sz="0" w:space="0" w:color="auto"/>
                    <w:left w:val="none" w:sz="0" w:space="0" w:color="auto"/>
                    <w:bottom w:val="none" w:sz="0" w:space="0" w:color="auto"/>
                    <w:right w:val="none" w:sz="0" w:space="0" w:color="auto"/>
                  </w:divBdr>
                  <w:divsChild>
                    <w:div w:id="931203782">
                      <w:marLeft w:val="0"/>
                      <w:marRight w:val="0"/>
                      <w:marTop w:val="0"/>
                      <w:marBottom w:val="0"/>
                      <w:divBdr>
                        <w:top w:val="none" w:sz="0" w:space="0" w:color="auto"/>
                        <w:left w:val="none" w:sz="0" w:space="0" w:color="auto"/>
                        <w:bottom w:val="none" w:sz="0" w:space="0" w:color="auto"/>
                        <w:right w:val="none" w:sz="0" w:space="0" w:color="auto"/>
                      </w:divBdr>
                    </w:div>
                  </w:divsChild>
                </w:div>
                <w:div w:id="1508717039">
                  <w:marLeft w:val="0"/>
                  <w:marRight w:val="0"/>
                  <w:marTop w:val="0"/>
                  <w:marBottom w:val="0"/>
                  <w:divBdr>
                    <w:top w:val="none" w:sz="0" w:space="0" w:color="auto"/>
                    <w:left w:val="none" w:sz="0" w:space="0" w:color="auto"/>
                    <w:bottom w:val="none" w:sz="0" w:space="0" w:color="auto"/>
                    <w:right w:val="none" w:sz="0" w:space="0" w:color="auto"/>
                  </w:divBdr>
                  <w:divsChild>
                    <w:div w:id="1463036399">
                      <w:marLeft w:val="0"/>
                      <w:marRight w:val="0"/>
                      <w:marTop w:val="0"/>
                      <w:marBottom w:val="0"/>
                      <w:divBdr>
                        <w:top w:val="none" w:sz="0" w:space="0" w:color="auto"/>
                        <w:left w:val="none" w:sz="0" w:space="0" w:color="auto"/>
                        <w:bottom w:val="none" w:sz="0" w:space="0" w:color="auto"/>
                        <w:right w:val="none" w:sz="0" w:space="0" w:color="auto"/>
                      </w:divBdr>
                    </w:div>
                  </w:divsChild>
                </w:div>
                <w:div w:id="1537544981">
                  <w:marLeft w:val="0"/>
                  <w:marRight w:val="0"/>
                  <w:marTop w:val="0"/>
                  <w:marBottom w:val="0"/>
                  <w:divBdr>
                    <w:top w:val="none" w:sz="0" w:space="0" w:color="auto"/>
                    <w:left w:val="none" w:sz="0" w:space="0" w:color="auto"/>
                    <w:bottom w:val="none" w:sz="0" w:space="0" w:color="auto"/>
                    <w:right w:val="none" w:sz="0" w:space="0" w:color="auto"/>
                  </w:divBdr>
                  <w:divsChild>
                    <w:div w:id="784495740">
                      <w:marLeft w:val="0"/>
                      <w:marRight w:val="0"/>
                      <w:marTop w:val="0"/>
                      <w:marBottom w:val="0"/>
                      <w:divBdr>
                        <w:top w:val="none" w:sz="0" w:space="0" w:color="auto"/>
                        <w:left w:val="none" w:sz="0" w:space="0" w:color="auto"/>
                        <w:bottom w:val="none" w:sz="0" w:space="0" w:color="auto"/>
                        <w:right w:val="none" w:sz="0" w:space="0" w:color="auto"/>
                      </w:divBdr>
                    </w:div>
                  </w:divsChild>
                </w:div>
                <w:div w:id="1622763165">
                  <w:marLeft w:val="0"/>
                  <w:marRight w:val="0"/>
                  <w:marTop w:val="0"/>
                  <w:marBottom w:val="0"/>
                  <w:divBdr>
                    <w:top w:val="none" w:sz="0" w:space="0" w:color="auto"/>
                    <w:left w:val="none" w:sz="0" w:space="0" w:color="auto"/>
                    <w:bottom w:val="none" w:sz="0" w:space="0" w:color="auto"/>
                    <w:right w:val="none" w:sz="0" w:space="0" w:color="auto"/>
                  </w:divBdr>
                  <w:divsChild>
                    <w:div w:id="1773668045">
                      <w:marLeft w:val="0"/>
                      <w:marRight w:val="0"/>
                      <w:marTop w:val="0"/>
                      <w:marBottom w:val="0"/>
                      <w:divBdr>
                        <w:top w:val="none" w:sz="0" w:space="0" w:color="auto"/>
                        <w:left w:val="none" w:sz="0" w:space="0" w:color="auto"/>
                        <w:bottom w:val="none" w:sz="0" w:space="0" w:color="auto"/>
                        <w:right w:val="none" w:sz="0" w:space="0" w:color="auto"/>
                      </w:divBdr>
                    </w:div>
                  </w:divsChild>
                </w:div>
                <w:div w:id="1689335825">
                  <w:marLeft w:val="0"/>
                  <w:marRight w:val="0"/>
                  <w:marTop w:val="0"/>
                  <w:marBottom w:val="0"/>
                  <w:divBdr>
                    <w:top w:val="none" w:sz="0" w:space="0" w:color="auto"/>
                    <w:left w:val="none" w:sz="0" w:space="0" w:color="auto"/>
                    <w:bottom w:val="none" w:sz="0" w:space="0" w:color="auto"/>
                    <w:right w:val="none" w:sz="0" w:space="0" w:color="auto"/>
                  </w:divBdr>
                  <w:divsChild>
                    <w:div w:id="2145809969">
                      <w:marLeft w:val="0"/>
                      <w:marRight w:val="0"/>
                      <w:marTop w:val="0"/>
                      <w:marBottom w:val="0"/>
                      <w:divBdr>
                        <w:top w:val="none" w:sz="0" w:space="0" w:color="auto"/>
                        <w:left w:val="none" w:sz="0" w:space="0" w:color="auto"/>
                        <w:bottom w:val="none" w:sz="0" w:space="0" w:color="auto"/>
                        <w:right w:val="none" w:sz="0" w:space="0" w:color="auto"/>
                      </w:divBdr>
                    </w:div>
                  </w:divsChild>
                </w:div>
                <w:div w:id="1702852356">
                  <w:marLeft w:val="0"/>
                  <w:marRight w:val="0"/>
                  <w:marTop w:val="0"/>
                  <w:marBottom w:val="0"/>
                  <w:divBdr>
                    <w:top w:val="none" w:sz="0" w:space="0" w:color="auto"/>
                    <w:left w:val="none" w:sz="0" w:space="0" w:color="auto"/>
                    <w:bottom w:val="none" w:sz="0" w:space="0" w:color="auto"/>
                    <w:right w:val="none" w:sz="0" w:space="0" w:color="auto"/>
                  </w:divBdr>
                  <w:divsChild>
                    <w:div w:id="506947907">
                      <w:marLeft w:val="0"/>
                      <w:marRight w:val="0"/>
                      <w:marTop w:val="0"/>
                      <w:marBottom w:val="0"/>
                      <w:divBdr>
                        <w:top w:val="none" w:sz="0" w:space="0" w:color="auto"/>
                        <w:left w:val="none" w:sz="0" w:space="0" w:color="auto"/>
                        <w:bottom w:val="none" w:sz="0" w:space="0" w:color="auto"/>
                        <w:right w:val="none" w:sz="0" w:space="0" w:color="auto"/>
                      </w:divBdr>
                    </w:div>
                  </w:divsChild>
                </w:div>
                <w:div w:id="1770858287">
                  <w:marLeft w:val="0"/>
                  <w:marRight w:val="0"/>
                  <w:marTop w:val="0"/>
                  <w:marBottom w:val="0"/>
                  <w:divBdr>
                    <w:top w:val="none" w:sz="0" w:space="0" w:color="auto"/>
                    <w:left w:val="none" w:sz="0" w:space="0" w:color="auto"/>
                    <w:bottom w:val="none" w:sz="0" w:space="0" w:color="auto"/>
                    <w:right w:val="none" w:sz="0" w:space="0" w:color="auto"/>
                  </w:divBdr>
                  <w:divsChild>
                    <w:div w:id="143664957">
                      <w:marLeft w:val="0"/>
                      <w:marRight w:val="0"/>
                      <w:marTop w:val="0"/>
                      <w:marBottom w:val="0"/>
                      <w:divBdr>
                        <w:top w:val="none" w:sz="0" w:space="0" w:color="auto"/>
                        <w:left w:val="none" w:sz="0" w:space="0" w:color="auto"/>
                        <w:bottom w:val="none" w:sz="0" w:space="0" w:color="auto"/>
                        <w:right w:val="none" w:sz="0" w:space="0" w:color="auto"/>
                      </w:divBdr>
                    </w:div>
                  </w:divsChild>
                </w:div>
                <w:div w:id="1771780812">
                  <w:marLeft w:val="0"/>
                  <w:marRight w:val="0"/>
                  <w:marTop w:val="0"/>
                  <w:marBottom w:val="0"/>
                  <w:divBdr>
                    <w:top w:val="none" w:sz="0" w:space="0" w:color="auto"/>
                    <w:left w:val="none" w:sz="0" w:space="0" w:color="auto"/>
                    <w:bottom w:val="none" w:sz="0" w:space="0" w:color="auto"/>
                    <w:right w:val="none" w:sz="0" w:space="0" w:color="auto"/>
                  </w:divBdr>
                  <w:divsChild>
                    <w:div w:id="172259733">
                      <w:marLeft w:val="0"/>
                      <w:marRight w:val="0"/>
                      <w:marTop w:val="0"/>
                      <w:marBottom w:val="0"/>
                      <w:divBdr>
                        <w:top w:val="none" w:sz="0" w:space="0" w:color="auto"/>
                        <w:left w:val="none" w:sz="0" w:space="0" w:color="auto"/>
                        <w:bottom w:val="none" w:sz="0" w:space="0" w:color="auto"/>
                        <w:right w:val="none" w:sz="0" w:space="0" w:color="auto"/>
                      </w:divBdr>
                    </w:div>
                  </w:divsChild>
                </w:div>
                <w:div w:id="1819103588">
                  <w:marLeft w:val="0"/>
                  <w:marRight w:val="0"/>
                  <w:marTop w:val="0"/>
                  <w:marBottom w:val="0"/>
                  <w:divBdr>
                    <w:top w:val="none" w:sz="0" w:space="0" w:color="auto"/>
                    <w:left w:val="none" w:sz="0" w:space="0" w:color="auto"/>
                    <w:bottom w:val="none" w:sz="0" w:space="0" w:color="auto"/>
                    <w:right w:val="none" w:sz="0" w:space="0" w:color="auto"/>
                  </w:divBdr>
                  <w:divsChild>
                    <w:div w:id="372458704">
                      <w:marLeft w:val="0"/>
                      <w:marRight w:val="0"/>
                      <w:marTop w:val="0"/>
                      <w:marBottom w:val="0"/>
                      <w:divBdr>
                        <w:top w:val="none" w:sz="0" w:space="0" w:color="auto"/>
                        <w:left w:val="none" w:sz="0" w:space="0" w:color="auto"/>
                        <w:bottom w:val="none" w:sz="0" w:space="0" w:color="auto"/>
                        <w:right w:val="none" w:sz="0" w:space="0" w:color="auto"/>
                      </w:divBdr>
                    </w:div>
                  </w:divsChild>
                </w:div>
                <w:div w:id="1825048772">
                  <w:marLeft w:val="0"/>
                  <w:marRight w:val="0"/>
                  <w:marTop w:val="0"/>
                  <w:marBottom w:val="0"/>
                  <w:divBdr>
                    <w:top w:val="none" w:sz="0" w:space="0" w:color="auto"/>
                    <w:left w:val="none" w:sz="0" w:space="0" w:color="auto"/>
                    <w:bottom w:val="none" w:sz="0" w:space="0" w:color="auto"/>
                    <w:right w:val="none" w:sz="0" w:space="0" w:color="auto"/>
                  </w:divBdr>
                  <w:divsChild>
                    <w:div w:id="1913083646">
                      <w:marLeft w:val="0"/>
                      <w:marRight w:val="0"/>
                      <w:marTop w:val="0"/>
                      <w:marBottom w:val="0"/>
                      <w:divBdr>
                        <w:top w:val="none" w:sz="0" w:space="0" w:color="auto"/>
                        <w:left w:val="none" w:sz="0" w:space="0" w:color="auto"/>
                        <w:bottom w:val="none" w:sz="0" w:space="0" w:color="auto"/>
                        <w:right w:val="none" w:sz="0" w:space="0" w:color="auto"/>
                      </w:divBdr>
                    </w:div>
                  </w:divsChild>
                </w:div>
                <w:div w:id="1827092974">
                  <w:marLeft w:val="0"/>
                  <w:marRight w:val="0"/>
                  <w:marTop w:val="0"/>
                  <w:marBottom w:val="0"/>
                  <w:divBdr>
                    <w:top w:val="none" w:sz="0" w:space="0" w:color="auto"/>
                    <w:left w:val="none" w:sz="0" w:space="0" w:color="auto"/>
                    <w:bottom w:val="none" w:sz="0" w:space="0" w:color="auto"/>
                    <w:right w:val="none" w:sz="0" w:space="0" w:color="auto"/>
                  </w:divBdr>
                  <w:divsChild>
                    <w:div w:id="1825851597">
                      <w:marLeft w:val="0"/>
                      <w:marRight w:val="0"/>
                      <w:marTop w:val="0"/>
                      <w:marBottom w:val="0"/>
                      <w:divBdr>
                        <w:top w:val="none" w:sz="0" w:space="0" w:color="auto"/>
                        <w:left w:val="none" w:sz="0" w:space="0" w:color="auto"/>
                        <w:bottom w:val="none" w:sz="0" w:space="0" w:color="auto"/>
                        <w:right w:val="none" w:sz="0" w:space="0" w:color="auto"/>
                      </w:divBdr>
                    </w:div>
                  </w:divsChild>
                </w:div>
                <w:div w:id="1831093231">
                  <w:marLeft w:val="0"/>
                  <w:marRight w:val="0"/>
                  <w:marTop w:val="0"/>
                  <w:marBottom w:val="0"/>
                  <w:divBdr>
                    <w:top w:val="none" w:sz="0" w:space="0" w:color="auto"/>
                    <w:left w:val="none" w:sz="0" w:space="0" w:color="auto"/>
                    <w:bottom w:val="none" w:sz="0" w:space="0" w:color="auto"/>
                    <w:right w:val="none" w:sz="0" w:space="0" w:color="auto"/>
                  </w:divBdr>
                  <w:divsChild>
                    <w:div w:id="768743188">
                      <w:marLeft w:val="0"/>
                      <w:marRight w:val="0"/>
                      <w:marTop w:val="0"/>
                      <w:marBottom w:val="0"/>
                      <w:divBdr>
                        <w:top w:val="none" w:sz="0" w:space="0" w:color="auto"/>
                        <w:left w:val="none" w:sz="0" w:space="0" w:color="auto"/>
                        <w:bottom w:val="none" w:sz="0" w:space="0" w:color="auto"/>
                        <w:right w:val="none" w:sz="0" w:space="0" w:color="auto"/>
                      </w:divBdr>
                    </w:div>
                  </w:divsChild>
                </w:div>
                <w:div w:id="1860771916">
                  <w:marLeft w:val="0"/>
                  <w:marRight w:val="0"/>
                  <w:marTop w:val="0"/>
                  <w:marBottom w:val="0"/>
                  <w:divBdr>
                    <w:top w:val="none" w:sz="0" w:space="0" w:color="auto"/>
                    <w:left w:val="none" w:sz="0" w:space="0" w:color="auto"/>
                    <w:bottom w:val="none" w:sz="0" w:space="0" w:color="auto"/>
                    <w:right w:val="none" w:sz="0" w:space="0" w:color="auto"/>
                  </w:divBdr>
                  <w:divsChild>
                    <w:div w:id="1479612314">
                      <w:marLeft w:val="0"/>
                      <w:marRight w:val="0"/>
                      <w:marTop w:val="0"/>
                      <w:marBottom w:val="0"/>
                      <w:divBdr>
                        <w:top w:val="none" w:sz="0" w:space="0" w:color="auto"/>
                        <w:left w:val="none" w:sz="0" w:space="0" w:color="auto"/>
                        <w:bottom w:val="none" w:sz="0" w:space="0" w:color="auto"/>
                        <w:right w:val="none" w:sz="0" w:space="0" w:color="auto"/>
                      </w:divBdr>
                    </w:div>
                  </w:divsChild>
                </w:div>
                <w:div w:id="1890261944">
                  <w:marLeft w:val="0"/>
                  <w:marRight w:val="0"/>
                  <w:marTop w:val="0"/>
                  <w:marBottom w:val="0"/>
                  <w:divBdr>
                    <w:top w:val="none" w:sz="0" w:space="0" w:color="auto"/>
                    <w:left w:val="none" w:sz="0" w:space="0" w:color="auto"/>
                    <w:bottom w:val="none" w:sz="0" w:space="0" w:color="auto"/>
                    <w:right w:val="none" w:sz="0" w:space="0" w:color="auto"/>
                  </w:divBdr>
                  <w:divsChild>
                    <w:div w:id="759453151">
                      <w:marLeft w:val="0"/>
                      <w:marRight w:val="0"/>
                      <w:marTop w:val="0"/>
                      <w:marBottom w:val="0"/>
                      <w:divBdr>
                        <w:top w:val="none" w:sz="0" w:space="0" w:color="auto"/>
                        <w:left w:val="none" w:sz="0" w:space="0" w:color="auto"/>
                        <w:bottom w:val="none" w:sz="0" w:space="0" w:color="auto"/>
                        <w:right w:val="none" w:sz="0" w:space="0" w:color="auto"/>
                      </w:divBdr>
                    </w:div>
                  </w:divsChild>
                </w:div>
                <w:div w:id="1914271020">
                  <w:marLeft w:val="0"/>
                  <w:marRight w:val="0"/>
                  <w:marTop w:val="0"/>
                  <w:marBottom w:val="0"/>
                  <w:divBdr>
                    <w:top w:val="none" w:sz="0" w:space="0" w:color="auto"/>
                    <w:left w:val="none" w:sz="0" w:space="0" w:color="auto"/>
                    <w:bottom w:val="none" w:sz="0" w:space="0" w:color="auto"/>
                    <w:right w:val="none" w:sz="0" w:space="0" w:color="auto"/>
                  </w:divBdr>
                  <w:divsChild>
                    <w:div w:id="1995526236">
                      <w:marLeft w:val="0"/>
                      <w:marRight w:val="0"/>
                      <w:marTop w:val="0"/>
                      <w:marBottom w:val="0"/>
                      <w:divBdr>
                        <w:top w:val="none" w:sz="0" w:space="0" w:color="auto"/>
                        <w:left w:val="none" w:sz="0" w:space="0" w:color="auto"/>
                        <w:bottom w:val="none" w:sz="0" w:space="0" w:color="auto"/>
                        <w:right w:val="none" w:sz="0" w:space="0" w:color="auto"/>
                      </w:divBdr>
                    </w:div>
                  </w:divsChild>
                </w:div>
                <w:div w:id="1948997947">
                  <w:marLeft w:val="0"/>
                  <w:marRight w:val="0"/>
                  <w:marTop w:val="0"/>
                  <w:marBottom w:val="0"/>
                  <w:divBdr>
                    <w:top w:val="none" w:sz="0" w:space="0" w:color="auto"/>
                    <w:left w:val="none" w:sz="0" w:space="0" w:color="auto"/>
                    <w:bottom w:val="none" w:sz="0" w:space="0" w:color="auto"/>
                    <w:right w:val="none" w:sz="0" w:space="0" w:color="auto"/>
                  </w:divBdr>
                  <w:divsChild>
                    <w:div w:id="1791121797">
                      <w:marLeft w:val="0"/>
                      <w:marRight w:val="0"/>
                      <w:marTop w:val="0"/>
                      <w:marBottom w:val="0"/>
                      <w:divBdr>
                        <w:top w:val="none" w:sz="0" w:space="0" w:color="auto"/>
                        <w:left w:val="none" w:sz="0" w:space="0" w:color="auto"/>
                        <w:bottom w:val="none" w:sz="0" w:space="0" w:color="auto"/>
                        <w:right w:val="none" w:sz="0" w:space="0" w:color="auto"/>
                      </w:divBdr>
                    </w:div>
                  </w:divsChild>
                </w:div>
                <w:div w:id="1991207865">
                  <w:marLeft w:val="0"/>
                  <w:marRight w:val="0"/>
                  <w:marTop w:val="0"/>
                  <w:marBottom w:val="0"/>
                  <w:divBdr>
                    <w:top w:val="none" w:sz="0" w:space="0" w:color="auto"/>
                    <w:left w:val="none" w:sz="0" w:space="0" w:color="auto"/>
                    <w:bottom w:val="none" w:sz="0" w:space="0" w:color="auto"/>
                    <w:right w:val="none" w:sz="0" w:space="0" w:color="auto"/>
                  </w:divBdr>
                  <w:divsChild>
                    <w:div w:id="718430805">
                      <w:marLeft w:val="0"/>
                      <w:marRight w:val="0"/>
                      <w:marTop w:val="0"/>
                      <w:marBottom w:val="0"/>
                      <w:divBdr>
                        <w:top w:val="none" w:sz="0" w:space="0" w:color="auto"/>
                        <w:left w:val="none" w:sz="0" w:space="0" w:color="auto"/>
                        <w:bottom w:val="none" w:sz="0" w:space="0" w:color="auto"/>
                        <w:right w:val="none" w:sz="0" w:space="0" w:color="auto"/>
                      </w:divBdr>
                    </w:div>
                  </w:divsChild>
                </w:div>
                <w:div w:id="2001690938">
                  <w:marLeft w:val="0"/>
                  <w:marRight w:val="0"/>
                  <w:marTop w:val="0"/>
                  <w:marBottom w:val="0"/>
                  <w:divBdr>
                    <w:top w:val="none" w:sz="0" w:space="0" w:color="auto"/>
                    <w:left w:val="none" w:sz="0" w:space="0" w:color="auto"/>
                    <w:bottom w:val="none" w:sz="0" w:space="0" w:color="auto"/>
                    <w:right w:val="none" w:sz="0" w:space="0" w:color="auto"/>
                  </w:divBdr>
                  <w:divsChild>
                    <w:div w:id="663703697">
                      <w:marLeft w:val="0"/>
                      <w:marRight w:val="0"/>
                      <w:marTop w:val="0"/>
                      <w:marBottom w:val="0"/>
                      <w:divBdr>
                        <w:top w:val="none" w:sz="0" w:space="0" w:color="auto"/>
                        <w:left w:val="none" w:sz="0" w:space="0" w:color="auto"/>
                        <w:bottom w:val="none" w:sz="0" w:space="0" w:color="auto"/>
                        <w:right w:val="none" w:sz="0" w:space="0" w:color="auto"/>
                      </w:divBdr>
                    </w:div>
                  </w:divsChild>
                </w:div>
                <w:div w:id="2007394668">
                  <w:marLeft w:val="0"/>
                  <w:marRight w:val="0"/>
                  <w:marTop w:val="0"/>
                  <w:marBottom w:val="0"/>
                  <w:divBdr>
                    <w:top w:val="none" w:sz="0" w:space="0" w:color="auto"/>
                    <w:left w:val="none" w:sz="0" w:space="0" w:color="auto"/>
                    <w:bottom w:val="none" w:sz="0" w:space="0" w:color="auto"/>
                    <w:right w:val="none" w:sz="0" w:space="0" w:color="auto"/>
                  </w:divBdr>
                  <w:divsChild>
                    <w:div w:id="962155616">
                      <w:marLeft w:val="0"/>
                      <w:marRight w:val="0"/>
                      <w:marTop w:val="0"/>
                      <w:marBottom w:val="0"/>
                      <w:divBdr>
                        <w:top w:val="none" w:sz="0" w:space="0" w:color="auto"/>
                        <w:left w:val="none" w:sz="0" w:space="0" w:color="auto"/>
                        <w:bottom w:val="none" w:sz="0" w:space="0" w:color="auto"/>
                        <w:right w:val="none" w:sz="0" w:space="0" w:color="auto"/>
                      </w:divBdr>
                    </w:div>
                  </w:divsChild>
                </w:div>
                <w:div w:id="2120297726">
                  <w:marLeft w:val="0"/>
                  <w:marRight w:val="0"/>
                  <w:marTop w:val="0"/>
                  <w:marBottom w:val="0"/>
                  <w:divBdr>
                    <w:top w:val="none" w:sz="0" w:space="0" w:color="auto"/>
                    <w:left w:val="none" w:sz="0" w:space="0" w:color="auto"/>
                    <w:bottom w:val="none" w:sz="0" w:space="0" w:color="auto"/>
                    <w:right w:val="none" w:sz="0" w:space="0" w:color="auto"/>
                  </w:divBdr>
                  <w:divsChild>
                    <w:div w:id="1530684353">
                      <w:marLeft w:val="0"/>
                      <w:marRight w:val="0"/>
                      <w:marTop w:val="0"/>
                      <w:marBottom w:val="0"/>
                      <w:divBdr>
                        <w:top w:val="none" w:sz="0" w:space="0" w:color="auto"/>
                        <w:left w:val="none" w:sz="0" w:space="0" w:color="auto"/>
                        <w:bottom w:val="none" w:sz="0" w:space="0" w:color="auto"/>
                        <w:right w:val="none" w:sz="0" w:space="0" w:color="auto"/>
                      </w:divBdr>
                    </w:div>
                  </w:divsChild>
                </w:div>
                <w:div w:id="2123911942">
                  <w:marLeft w:val="0"/>
                  <w:marRight w:val="0"/>
                  <w:marTop w:val="0"/>
                  <w:marBottom w:val="0"/>
                  <w:divBdr>
                    <w:top w:val="none" w:sz="0" w:space="0" w:color="auto"/>
                    <w:left w:val="none" w:sz="0" w:space="0" w:color="auto"/>
                    <w:bottom w:val="none" w:sz="0" w:space="0" w:color="auto"/>
                    <w:right w:val="none" w:sz="0" w:space="0" w:color="auto"/>
                  </w:divBdr>
                  <w:divsChild>
                    <w:div w:id="1358627797">
                      <w:marLeft w:val="0"/>
                      <w:marRight w:val="0"/>
                      <w:marTop w:val="0"/>
                      <w:marBottom w:val="0"/>
                      <w:divBdr>
                        <w:top w:val="none" w:sz="0" w:space="0" w:color="auto"/>
                        <w:left w:val="none" w:sz="0" w:space="0" w:color="auto"/>
                        <w:bottom w:val="none" w:sz="0" w:space="0" w:color="auto"/>
                        <w:right w:val="none" w:sz="0" w:space="0" w:color="auto"/>
                      </w:divBdr>
                    </w:div>
                  </w:divsChild>
                </w:div>
                <w:div w:id="2145075971">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5954">
          <w:marLeft w:val="0"/>
          <w:marRight w:val="0"/>
          <w:marTop w:val="0"/>
          <w:marBottom w:val="0"/>
          <w:divBdr>
            <w:top w:val="none" w:sz="0" w:space="0" w:color="auto"/>
            <w:left w:val="none" w:sz="0" w:space="0" w:color="auto"/>
            <w:bottom w:val="none" w:sz="0" w:space="0" w:color="auto"/>
            <w:right w:val="none" w:sz="0" w:space="0" w:color="auto"/>
          </w:divBdr>
        </w:div>
        <w:div w:id="1720935675">
          <w:marLeft w:val="0"/>
          <w:marRight w:val="0"/>
          <w:marTop w:val="0"/>
          <w:marBottom w:val="0"/>
          <w:divBdr>
            <w:top w:val="none" w:sz="0" w:space="0" w:color="auto"/>
            <w:left w:val="none" w:sz="0" w:space="0" w:color="auto"/>
            <w:bottom w:val="none" w:sz="0" w:space="0" w:color="auto"/>
            <w:right w:val="none" w:sz="0" w:space="0" w:color="auto"/>
          </w:divBdr>
        </w:div>
        <w:div w:id="1829858930">
          <w:marLeft w:val="0"/>
          <w:marRight w:val="0"/>
          <w:marTop w:val="0"/>
          <w:marBottom w:val="0"/>
          <w:divBdr>
            <w:top w:val="none" w:sz="0" w:space="0" w:color="auto"/>
            <w:left w:val="none" w:sz="0" w:space="0" w:color="auto"/>
            <w:bottom w:val="none" w:sz="0" w:space="0" w:color="auto"/>
            <w:right w:val="none" w:sz="0" w:space="0" w:color="auto"/>
          </w:divBdr>
        </w:div>
        <w:div w:id="1901402955">
          <w:marLeft w:val="0"/>
          <w:marRight w:val="0"/>
          <w:marTop w:val="0"/>
          <w:marBottom w:val="0"/>
          <w:divBdr>
            <w:top w:val="none" w:sz="0" w:space="0" w:color="auto"/>
            <w:left w:val="none" w:sz="0" w:space="0" w:color="auto"/>
            <w:bottom w:val="none" w:sz="0" w:space="0" w:color="auto"/>
            <w:right w:val="none" w:sz="0" w:space="0" w:color="auto"/>
          </w:divBdr>
        </w:div>
      </w:divsChild>
    </w:div>
    <w:div w:id="1189417948">
      <w:bodyDiv w:val="1"/>
      <w:marLeft w:val="0"/>
      <w:marRight w:val="0"/>
      <w:marTop w:val="0"/>
      <w:marBottom w:val="0"/>
      <w:divBdr>
        <w:top w:val="none" w:sz="0" w:space="0" w:color="auto"/>
        <w:left w:val="none" w:sz="0" w:space="0" w:color="auto"/>
        <w:bottom w:val="none" w:sz="0" w:space="0" w:color="auto"/>
        <w:right w:val="none" w:sz="0" w:space="0" w:color="auto"/>
      </w:divBdr>
      <w:divsChild>
        <w:div w:id="31078017">
          <w:marLeft w:val="0"/>
          <w:marRight w:val="0"/>
          <w:marTop w:val="0"/>
          <w:marBottom w:val="0"/>
          <w:divBdr>
            <w:top w:val="none" w:sz="0" w:space="0" w:color="auto"/>
            <w:left w:val="none" w:sz="0" w:space="0" w:color="auto"/>
            <w:bottom w:val="none" w:sz="0" w:space="0" w:color="auto"/>
            <w:right w:val="none" w:sz="0" w:space="0" w:color="auto"/>
          </w:divBdr>
        </w:div>
        <w:div w:id="292449780">
          <w:marLeft w:val="0"/>
          <w:marRight w:val="0"/>
          <w:marTop w:val="0"/>
          <w:marBottom w:val="0"/>
          <w:divBdr>
            <w:top w:val="none" w:sz="0" w:space="0" w:color="auto"/>
            <w:left w:val="none" w:sz="0" w:space="0" w:color="auto"/>
            <w:bottom w:val="none" w:sz="0" w:space="0" w:color="auto"/>
            <w:right w:val="none" w:sz="0" w:space="0" w:color="auto"/>
          </w:divBdr>
        </w:div>
        <w:div w:id="668143653">
          <w:marLeft w:val="0"/>
          <w:marRight w:val="0"/>
          <w:marTop w:val="0"/>
          <w:marBottom w:val="0"/>
          <w:divBdr>
            <w:top w:val="none" w:sz="0" w:space="0" w:color="auto"/>
            <w:left w:val="none" w:sz="0" w:space="0" w:color="auto"/>
            <w:bottom w:val="none" w:sz="0" w:space="0" w:color="auto"/>
            <w:right w:val="none" w:sz="0" w:space="0" w:color="auto"/>
          </w:divBdr>
        </w:div>
        <w:div w:id="2102988473">
          <w:marLeft w:val="0"/>
          <w:marRight w:val="0"/>
          <w:marTop w:val="0"/>
          <w:marBottom w:val="0"/>
          <w:divBdr>
            <w:top w:val="none" w:sz="0" w:space="0" w:color="auto"/>
            <w:left w:val="none" w:sz="0" w:space="0" w:color="auto"/>
            <w:bottom w:val="none" w:sz="0" w:space="0" w:color="auto"/>
            <w:right w:val="none" w:sz="0" w:space="0" w:color="auto"/>
          </w:divBdr>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294288292">
      <w:bodyDiv w:val="1"/>
      <w:marLeft w:val="0"/>
      <w:marRight w:val="0"/>
      <w:marTop w:val="0"/>
      <w:marBottom w:val="0"/>
      <w:divBdr>
        <w:top w:val="none" w:sz="0" w:space="0" w:color="auto"/>
        <w:left w:val="none" w:sz="0" w:space="0" w:color="auto"/>
        <w:bottom w:val="none" w:sz="0" w:space="0" w:color="auto"/>
        <w:right w:val="none" w:sz="0" w:space="0" w:color="auto"/>
      </w:divBdr>
    </w:div>
    <w:div w:id="1357538920">
      <w:bodyDiv w:val="1"/>
      <w:marLeft w:val="0"/>
      <w:marRight w:val="0"/>
      <w:marTop w:val="0"/>
      <w:marBottom w:val="0"/>
      <w:divBdr>
        <w:top w:val="none" w:sz="0" w:space="0" w:color="auto"/>
        <w:left w:val="none" w:sz="0" w:space="0" w:color="auto"/>
        <w:bottom w:val="none" w:sz="0" w:space="0" w:color="auto"/>
        <w:right w:val="none" w:sz="0" w:space="0" w:color="auto"/>
      </w:divBdr>
      <w:divsChild>
        <w:div w:id="111049596">
          <w:marLeft w:val="0"/>
          <w:marRight w:val="0"/>
          <w:marTop w:val="0"/>
          <w:marBottom w:val="0"/>
          <w:divBdr>
            <w:top w:val="none" w:sz="0" w:space="0" w:color="auto"/>
            <w:left w:val="none" w:sz="0" w:space="0" w:color="auto"/>
            <w:bottom w:val="none" w:sz="0" w:space="0" w:color="auto"/>
            <w:right w:val="none" w:sz="0" w:space="0" w:color="auto"/>
          </w:divBdr>
        </w:div>
        <w:div w:id="228032233">
          <w:marLeft w:val="0"/>
          <w:marRight w:val="0"/>
          <w:marTop w:val="0"/>
          <w:marBottom w:val="0"/>
          <w:divBdr>
            <w:top w:val="none" w:sz="0" w:space="0" w:color="auto"/>
            <w:left w:val="none" w:sz="0" w:space="0" w:color="auto"/>
            <w:bottom w:val="none" w:sz="0" w:space="0" w:color="auto"/>
            <w:right w:val="none" w:sz="0" w:space="0" w:color="auto"/>
          </w:divBdr>
        </w:div>
        <w:div w:id="866603484">
          <w:marLeft w:val="0"/>
          <w:marRight w:val="0"/>
          <w:marTop w:val="0"/>
          <w:marBottom w:val="0"/>
          <w:divBdr>
            <w:top w:val="none" w:sz="0" w:space="0" w:color="auto"/>
            <w:left w:val="none" w:sz="0" w:space="0" w:color="auto"/>
            <w:bottom w:val="none" w:sz="0" w:space="0" w:color="auto"/>
            <w:right w:val="none" w:sz="0" w:space="0" w:color="auto"/>
          </w:divBdr>
        </w:div>
        <w:div w:id="1076131792">
          <w:marLeft w:val="0"/>
          <w:marRight w:val="0"/>
          <w:marTop w:val="0"/>
          <w:marBottom w:val="0"/>
          <w:divBdr>
            <w:top w:val="none" w:sz="0" w:space="0" w:color="auto"/>
            <w:left w:val="none" w:sz="0" w:space="0" w:color="auto"/>
            <w:bottom w:val="none" w:sz="0" w:space="0" w:color="auto"/>
            <w:right w:val="none" w:sz="0" w:space="0" w:color="auto"/>
          </w:divBdr>
        </w:div>
        <w:div w:id="1655451906">
          <w:marLeft w:val="0"/>
          <w:marRight w:val="0"/>
          <w:marTop w:val="0"/>
          <w:marBottom w:val="0"/>
          <w:divBdr>
            <w:top w:val="none" w:sz="0" w:space="0" w:color="auto"/>
            <w:left w:val="none" w:sz="0" w:space="0" w:color="auto"/>
            <w:bottom w:val="none" w:sz="0" w:space="0" w:color="auto"/>
            <w:right w:val="none" w:sz="0" w:space="0" w:color="auto"/>
          </w:divBdr>
        </w:div>
      </w:divsChild>
    </w:div>
    <w:div w:id="1360281609">
      <w:bodyDiv w:val="1"/>
      <w:marLeft w:val="0"/>
      <w:marRight w:val="0"/>
      <w:marTop w:val="0"/>
      <w:marBottom w:val="0"/>
      <w:divBdr>
        <w:top w:val="none" w:sz="0" w:space="0" w:color="auto"/>
        <w:left w:val="none" w:sz="0" w:space="0" w:color="auto"/>
        <w:bottom w:val="none" w:sz="0" w:space="0" w:color="auto"/>
        <w:right w:val="none" w:sz="0" w:space="0" w:color="auto"/>
      </w:divBdr>
    </w:div>
    <w:div w:id="1435784888">
      <w:bodyDiv w:val="1"/>
      <w:marLeft w:val="0"/>
      <w:marRight w:val="0"/>
      <w:marTop w:val="0"/>
      <w:marBottom w:val="0"/>
      <w:divBdr>
        <w:top w:val="none" w:sz="0" w:space="0" w:color="auto"/>
        <w:left w:val="none" w:sz="0" w:space="0" w:color="auto"/>
        <w:bottom w:val="none" w:sz="0" w:space="0" w:color="auto"/>
        <w:right w:val="none" w:sz="0" w:space="0" w:color="auto"/>
      </w:divBdr>
      <w:divsChild>
        <w:div w:id="22171360">
          <w:marLeft w:val="0"/>
          <w:marRight w:val="0"/>
          <w:marTop w:val="0"/>
          <w:marBottom w:val="0"/>
          <w:divBdr>
            <w:top w:val="none" w:sz="0" w:space="0" w:color="auto"/>
            <w:left w:val="none" w:sz="0" w:space="0" w:color="auto"/>
            <w:bottom w:val="none" w:sz="0" w:space="0" w:color="auto"/>
            <w:right w:val="none" w:sz="0" w:space="0" w:color="auto"/>
          </w:divBdr>
          <w:divsChild>
            <w:div w:id="1620525427">
              <w:marLeft w:val="-75"/>
              <w:marRight w:val="0"/>
              <w:marTop w:val="30"/>
              <w:marBottom w:val="30"/>
              <w:divBdr>
                <w:top w:val="none" w:sz="0" w:space="0" w:color="auto"/>
                <w:left w:val="none" w:sz="0" w:space="0" w:color="auto"/>
                <w:bottom w:val="none" w:sz="0" w:space="0" w:color="auto"/>
                <w:right w:val="none" w:sz="0" w:space="0" w:color="auto"/>
              </w:divBdr>
              <w:divsChild>
                <w:div w:id="5714974">
                  <w:marLeft w:val="0"/>
                  <w:marRight w:val="0"/>
                  <w:marTop w:val="0"/>
                  <w:marBottom w:val="0"/>
                  <w:divBdr>
                    <w:top w:val="none" w:sz="0" w:space="0" w:color="auto"/>
                    <w:left w:val="none" w:sz="0" w:space="0" w:color="auto"/>
                    <w:bottom w:val="none" w:sz="0" w:space="0" w:color="auto"/>
                    <w:right w:val="none" w:sz="0" w:space="0" w:color="auto"/>
                  </w:divBdr>
                  <w:divsChild>
                    <w:div w:id="1547764059">
                      <w:marLeft w:val="0"/>
                      <w:marRight w:val="0"/>
                      <w:marTop w:val="0"/>
                      <w:marBottom w:val="0"/>
                      <w:divBdr>
                        <w:top w:val="none" w:sz="0" w:space="0" w:color="auto"/>
                        <w:left w:val="none" w:sz="0" w:space="0" w:color="auto"/>
                        <w:bottom w:val="none" w:sz="0" w:space="0" w:color="auto"/>
                        <w:right w:val="none" w:sz="0" w:space="0" w:color="auto"/>
                      </w:divBdr>
                    </w:div>
                  </w:divsChild>
                </w:div>
                <w:div w:id="10958475">
                  <w:marLeft w:val="0"/>
                  <w:marRight w:val="0"/>
                  <w:marTop w:val="0"/>
                  <w:marBottom w:val="0"/>
                  <w:divBdr>
                    <w:top w:val="none" w:sz="0" w:space="0" w:color="auto"/>
                    <w:left w:val="none" w:sz="0" w:space="0" w:color="auto"/>
                    <w:bottom w:val="none" w:sz="0" w:space="0" w:color="auto"/>
                    <w:right w:val="none" w:sz="0" w:space="0" w:color="auto"/>
                  </w:divBdr>
                  <w:divsChild>
                    <w:div w:id="1203592132">
                      <w:marLeft w:val="0"/>
                      <w:marRight w:val="0"/>
                      <w:marTop w:val="0"/>
                      <w:marBottom w:val="0"/>
                      <w:divBdr>
                        <w:top w:val="none" w:sz="0" w:space="0" w:color="auto"/>
                        <w:left w:val="none" w:sz="0" w:space="0" w:color="auto"/>
                        <w:bottom w:val="none" w:sz="0" w:space="0" w:color="auto"/>
                        <w:right w:val="none" w:sz="0" w:space="0" w:color="auto"/>
                      </w:divBdr>
                    </w:div>
                  </w:divsChild>
                </w:div>
                <w:div w:id="16468860">
                  <w:marLeft w:val="0"/>
                  <w:marRight w:val="0"/>
                  <w:marTop w:val="0"/>
                  <w:marBottom w:val="0"/>
                  <w:divBdr>
                    <w:top w:val="none" w:sz="0" w:space="0" w:color="auto"/>
                    <w:left w:val="none" w:sz="0" w:space="0" w:color="auto"/>
                    <w:bottom w:val="none" w:sz="0" w:space="0" w:color="auto"/>
                    <w:right w:val="none" w:sz="0" w:space="0" w:color="auto"/>
                  </w:divBdr>
                  <w:divsChild>
                    <w:div w:id="575553187">
                      <w:marLeft w:val="0"/>
                      <w:marRight w:val="0"/>
                      <w:marTop w:val="0"/>
                      <w:marBottom w:val="0"/>
                      <w:divBdr>
                        <w:top w:val="none" w:sz="0" w:space="0" w:color="auto"/>
                        <w:left w:val="none" w:sz="0" w:space="0" w:color="auto"/>
                        <w:bottom w:val="none" w:sz="0" w:space="0" w:color="auto"/>
                        <w:right w:val="none" w:sz="0" w:space="0" w:color="auto"/>
                      </w:divBdr>
                    </w:div>
                  </w:divsChild>
                </w:div>
                <w:div w:id="61681546">
                  <w:marLeft w:val="0"/>
                  <w:marRight w:val="0"/>
                  <w:marTop w:val="0"/>
                  <w:marBottom w:val="0"/>
                  <w:divBdr>
                    <w:top w:val="none" w:sz="0" w:space="0" w:color="auto"/>
                    <w:left w:val="none" w:sz="0" w:space="0" w:color="auto"/>
                    <w:bottom w:val="none" w:sz="0" w:space="0" w:color="auto"/>
                    <w:right w:val="none" w:sz="0" w:space="0" w:color="auto"/>
                  </w:divBdr>
                  <w:divsChild>
                    <w:div w:id="1300190024">
                      <w:marLeft w:val="0"/>
                      <w:marRight w:val="0"/>
                      <w:marTop w:val="0"/>
                      <w:marBottom w:val="0"/>
                      <w:divBdr>
                        <w:top w:val="none" w:sz="0" w:space="0" w:color="auto"/>
                        <w:left w:val="none" w:sz="0" w:space="0" w:color="auto"/>
                        <w:bottom w:val="none" w:sz="0" w:space="0" w:color="auto"/>
                        <w:right w:val="none" w:sz="0" w:space="0" w:color="auto"/>
                      </w:divBdr>
                    </w:div>
                  </w:divsChild>
                </w:div>
                <w:div w:id="74284469">
                  <w:marLeft w:val="0"/>
                  <w:marRight w:val="0"/>
                  <w:marTop w:val="0"/>
                  <w:marBottom w:val="0"/>
                  <w:divBdr>
                    <w:top w:val="none" w:sz="0" w:space="0" w:color="auto"/>
                    <w:left w:val="none" w:sz="0" w:space="0" w:color="auto"/>
                    <w:bottom w:val="none" w:sz="0" w:space="0" w:color="auto"/>
                    <w:right w:val="none" w:sz="0" w:space="0" w:color="auto"/>
                  </w:divBdr>
                  <w:divsChild>
                    <w:div w:id="62679144">
                      <w:marLeft w:val="0"/>
                      <w:marRight w:val="0"/>
                      <w:marTop w:val="0"/>
                      <w:marBottom w:val="0"/>
                      <w:divBdr>
                        <w:top w:val="none" w:sz="0" w:space="0" w:color="auto"/>
                        <w:left w:val="none" w:sz="0" w:space="0" w:color="auto"/>
                        <w:bottom w:val="none" w:sz="0" w:space="0" w:color="auto"/>
                        <w:right w:val="none" w:sz="0" w:space="0" w:color="auto"/>
                      </w:divBdr>
                    </w:div>
                  </w:divsChild>
                </w:div>
                <w:div w:id="188877536">
                  <w:marLeft w:val="0"/>
                  <w:marRight w:val="0"/>
                  <w:marTop w:val="0"/>
                  <w:marBottom w:val="0"/>
                  <w:divBdr>
                    <w:top w:val="none" w:sz="0" w:space="0" w:color="auto"/>
                    <w:left w:val="none" w:sz="0" w:space="0" w:color="auto"/>
                    <w:bottom w:val="none" w:sz="0" w:space="0" w:color="auto"/>
                    <w:right w:val="none" w:sz="0" w:space="0" w:color="auto"/>
                  </w:divBdr>
                  <w:divsChild>
                    <w:div w:id="270821060">
                      <w:marLeft w:val="0"/>
                      <w:marRight w:val="0"/>
                      <w:marTop w:val="0"/>
                      <w:marBottom w:val="0"/>
                      <w:divBdr>
                        <w:top w:val="none" w:sz="0" w:space="0" w:color="auto"/>
                        <w:left w:val="none" w:sz="0" w:space="0" w:color="auto"/>
                        <w:bottom w:val="none" w:sz="0" w:space="0" w:color="auto"/>
                        <w:right w:val="none" w:sz="0" w:space="0" w:color="auto"/>
                      </w:divBdr>
                    </w:div>
                  </w:divsChild>
                </w:div>
                <w:div w:id="189923800">
                  <w:marLeft w:val="0"/>
                  <w:marRight w:val="0"/>
                  <w:marTop w:val="0"/>
                  <w:marBottom w:val="0"/>
                  <w:divBdr>
                    <w:top w:val="none" w:sz="0" w:space="0" w:color="auto"/>
                    <w:left w:val="none" w:sz="0" w:space="0" w:color="auto"/>
                    <w:bottom w:val="none" w:sz="0" w:space="0" w:color="auto"/>
                    <w:right w:val="none" w:sz="0" w:space="0" w:color="auto"/>
                  </w:divBdr>
                  <w:divsChild>
                    <w:div w:id="1827357647">
                      <w:marLeft w:val="0"/>
                      <w:marRight w:val="0"/>
                      <w:marTop w:val="0"/>
                      <w:marBottom w:val="0"/>
                      <w:divBdr>
                        <w:top w:val="none" w:sz="0" w:space="0" w:color="auto"/>
                        <w:left w:val="none" w:sz="0" w:space="0" w:color="auto"/>
                        <w:bottom w:val="none" w:sz="0" w:space="0" w:color="auto"/>
                        <w:right w:val="none" w:sz="0" w:space="0" w:color="auto"/>
                      </w:divBdr>
                    </w:div>
                  </w:divsChild>
                </w:div>
                <w:div w:id="244843766">
                  <w:marLeft w:val="0"/>
                  <w:marRight w:val="0"/>
                  <w:marTop w:val="0"/>
                  <w:marBottom w:val="0"/>
                  <w:divBdr>
                    <w:top w:val="none" w:sz="0" w:space="0" w:color="auto"/>
                    <w:left w:val="none" w:sz="0" w:space="0" w:color="auto"/>
                    <w:bottom w:val="none" w:sz="0" w:space="0" w:color="auto"/>
                    <w:right w:val="none" w:sz="0" w:space="0" w:color="auto"/>
                  </w:divBdr>
                  <w:divsChild>
                    <w:div w:id="1683623170">
                      <w:marLeft w:val="0"/>
                      <w:marRight w:val="0"/>
                      <w:marTop w:val="0"/>
                      <w:marBottom w:val="0"/>
                      <w:divBdr>
                        <w:top w:val="none" w:sz="0" w:space="0" w:color="auto"/>
                        <w:left w:val="none" w:sz="0" w:space="0" w:color="auto"/>
                        <w:bottom w:val="none" w:sz="0" w:space="0" w:color="auto"/>
                        <w:right w:val="none" w:sz="0" w:space="0" w:color="auto"/>
                      </w:divBdr>
                    </w:div>
                  </w:divsChild>
                </w:div>
                <w:div w:id="319968015">
                  <w:marLeft w:val="0"/>
                  <w:marRight w:val="0"/>
                  <w:marTop w:val="0"/>
                  <w:marBottom w:val="0"/>
                  <w:divBdr>
                    <w:top w:val="none" w:sz="0" w:space="0" w:color="auto"/>
                    <w:left w:val="none" w:sz="0" w:space="0" w:color="auto"/>
                    <w:bottom w:val="none" w:sz="0" w:space="0" w:color="auto"/>
                    <w:right w:val="none" w:sz="0" w:space="0" w:color="auto"/>
                  </w:divBdr>
                  <w:divsChild>
                    <w:div w:id="217133463">
                      <w:marLeft w:val="0"/>
                      <w:marRight w:val="0"/>
                      <w:marTop w:val="0"/>
                      <w:marBottom w:val="0"/>
                      <w:divBdr>
                        <w:top w:val="none" w:sz="0" w:space="0" w:color="auto"/>
                        <w:left w:val="none" w:sz="0" w:space="0" w:color="auto"/>
                        <w:bottom w:val="none" w:sz="0" w:space="0" w:color="auto"/>
                        <w:right w:val="none" w:sz="0" w:space="0" w:color="auto"/>
                      </w:divBdr>
                    </w:div>
                  </w:divsChild>
                </w:div>
                <w:div w:id="324011710">
                  <w:marLeft w:val="0"/>
                  <w:marRight w:val="0"/>
                  <w:marTop w:val="0"/>
                  <w:marBottom w:val="0"/>
                  <w:divBdr>
                    <w:top w:val="none" w:sz="0" w:space="0" w:color="auto"/>
                    <w:left w:val="none" w:sz="0" w:space="0" w:color="auto"/>
                    <w:bottom w:val="none" w:sz="0" w:space="0" w:color="auto"/>
                    <w:right w:val="none" w:sz="0" w:space="0" w:color="auto"/>
                  </w:divBdr>
                  <w:divsChild>
                    <w:div w:id="879393948">
                      <w:marLeft w:val="0"/>
                      <w:marRight w:val="0"/>
                      <w:marTop w:val="0"/>
                      <w:marBottom w:val="0"/>
                      <w:divBdr>
                        <w:top w:val="none" w:sz="0" w:space="0" w:color="auto"/>
                        <w:left w:val="none" w:sz="0" w:space="0" w:color="auto"/>
                        <w:bottom w:val="none" w:sz="0" w:space="0" w:color="auto"/>
                        <w:right w:val="none" w:sz="0" w:space="0" w:color="auto"/>
                      </w:divBdr>
                    </w:div>
                  </w:divsChild>
                </w:div>
                <w:div w:id="342168630">
                  <w:marLeft w:val="0"/>
                  <w:marRight w:val="0"/>
                  <w:marTop w:val="0"/>
                  <w:marBottom w:val="0"/>
                  <w:divBdr>
                    <w:top w:val="none" w:sz="0" w:space="0" w:color="auto"/>
                    <w:left w:val="none" w:sz="0" w:space="0" w:color="auto"/>
                    <w:bottom w:val="none" w:sz="0" w:space="0" w:color="auto"/>
                    <w:right w:val="none" w:sz="0" w:space="0" w:color="auto"/>
                  </w:divBdr>
                  <w:divsChild>
                    <w:div w:id="1170751923">
                      <w:marLeft w:val="0"/>
                      <w:marRight w:val="0"/>
                      <w:marTop w:val="0"/>
                      <w:marBottom w:val="0"/>
                      <w:divBdr>
                        <w:top w:val="none" w:sz="0" w:space="0" w:color="auto"/>
                        <w:left w:val="none" w:sz="0" w:space="0" w:color="auto"/>
                        <w:bottom w:val="none" w:sz="0" w:space="0" w:color="auto"/>
                        <w:right w:val="none" w:sz="0" w:space="0" w:color="auto"/>
                      </w:divBdr>
                    </w:div>
                  </w:divsChild>
                </w:div>
                <w:div w:id="348946231">
                  <w:marLeft w:val="0"/>
                  <w:marRight w:val="0"/>
                  <w:marTop w:val="0"/>
                  <w:marBottom w:val="0"/>
                  <w:divBdr>
                    <w:top w:val="none" w:sz="0" w:space="0" w:color="auto"/>
                    <w:left w:val="none" w:sz="0" w:space="0" w:color="auto"/>
                    <w:bottom w:val="none" w:sz="0" w:space="0" w:color="auto"/>
                    <w:right w:val="none" w:sz="0" w:space="0" w:color="auto"/>
                  </w:divBdr>
                  <w:divsChild>
                    <w:div w:id="1476755362">
                      <w:marLeft w:val="0"/>
                      <w:marRight w:val="0"/>
                      <w:marTop w:val="0"/>
                      <w:marBottom w:val="0"/>
                      <w:divBdr>
                        <w:top w:val="none" w:sz="0" w:space="0" w:color="auto"/>
                        <w:left w:val="none" w:sz="0" w:space="0" w:color="auto"/>
                        <w:bottom w:val="none" w:sz="0" w:space="0" w:color="auto"/>
                        <w:right w:val="none" w:sz="0" w:space="0" w:color="auto"/>
                      </w:divBdr>
                    </w:div>
                  </w:divsChild>
                </w:div>
                <w:div w:id="374891584">
                  <w:marLeft w:val="0"/>
                  <w:marRight w:val="0"/>
                  <w:marTop w:val="0"/>
                  <w:marBottom w:val="0"/>
                  <w:divBdr>
                    <w:top w:val="none" w:sz="0" w:space="0" w:color="auto"/>
                    <w:left w:val="none" w:sz="0" w:space="0" w:color="auto"/>
                    <w:bottom w:val="none" w:sz="0" w:space="0" w:color="auto"/>
                    <w:right w:val="none" w:sz="0" w:space="0" w:color="auto"/>
                  </w:divBdr>
                  <w:divsChild>
                    <w:div w:id="1589845919">
                      <w:marLeft w:val="0"/>
                      <w:marRight w:val="0"/>
                      <w:marTop w:val="0"/>
                      <w:marBottom w:val="0"/>
                      <w:divBdr>
                        <w:top w:val="none" w:sz="0" w:space="0" w:color="auto"/>
                        <w:left w:val="none" w:sz="0" w:space="0" w:color="auto"/>
                        <w:bottom w:val="none" w:sz="0" w:space="0" w:color="auto"/>
                        <w:right w:val="none" w:sz="0" w:space="0" w:color="auto"/>
                      </w:divBdr>
                    </w:div>
                  </w:divsChild>
                </w:div>
                <w:div w:id="377973698">
                  <w:marLeft w:val="0"/>
                  <w:marRight w:val="0"/>
                  <w:marTop w:val="0"/>
                  <w:marBottom w:val="0"/>
                  <w:divBdr>
                    <w:top w:val="none" w:sz="0" w:space="0" w:color="auto"/>
                    <w:left w:val="none" w:sz="0" w:space="0" w:color="auto"/>
                    <w:bottom w:val="none" w:sz="0" w:space="0" w:color="auto"/>
                    <w:right w:val="none" w:sz="0" w:space="0" w:color="auto"/>
                  </w:divBdr>
                  <w:divsChild>
                    <w:div w:id="1932621613">
                      <w:marLeft w:val="0"/>
                      <w:marRight w:val="0"/>
                      <w:marTop w:val="0"/>
                      <w:marBottom w:val="0"/>
                      <w:divBdr>
                        <w:top w:val="none" w:sz="0" w:space="0" w:color="auto"/>
                        <w:left w:val="none" w:sz="0" w:space="0" w:color="auto"/>
                        <w:bottom w:val="none" w:sz="0" w:space="0" w:color="auto"/>
                        <w:right w:val="none" w:sz="0" w:space="0" w:color="auto"/>
                      </w:divBdr>
                    </w:div>
                  </w:divsChild>
                </w:div>
                <w:div w:id="393940057">
                  <w:marLeft w:val="0"/>
                  <w:marRight w:val="0"/>
                  <w:marTop w:val="0"/>
                  <w:marBottom w:val="0"/>
                  <w:divBdr>
                    <w:top w:val="none" w:sz="0" w:space="0" w:color="auto"/>
                    <w:left w:val="none" w:sz="0" w:space="0" w:color="auto"/>
                    <w:bottom w:val="none" w:sz="0" w:space="0" w:color="auto"/>
                    <w:right w:val="none" w:sz="0" w:space="0" w:color="auto"/>
                  </w:divBdr>
                  <w:divsChild>
                    <w:div w:id="923028522">
                      <w:marLeft w:val="0"/>
                      <w:marRight w:val="0"/>
                      <w:marTop w:val="0"/>
                      <w:marBottom w:val="0"/>
                      <w:divBdr>
                        <w:top w:val="none" w:sz="0" w:space="0" w:color="auto"/>
                        <w:left w:val="none" w:sz="0" w:space="0" w:color="auto"/>
                        <w:bottom w:val="none" w:sz="0" w:space="0" w:color="auto"/>
                        <w:right w:val="none" w:sz="0" w:space="0" w:color="auto"/>
                      </w:divBdr>
                    </w:div>
                  </w:divsChild>
                </w:div>
                <w:div w:id="416295032">
                  <w:marLeft w:val="0"/>
                  <w:marRight w:val="0"/>
                  <w:marTop w:val="0"/>
                  <w:marBottom w:val="0"/>
                  <w:divBdr>
                    <w:top w:val="none" w:sz="0" w:space="0" w:color="auto"/>
                    <w:left w:val="none" w:sz="0" w:space="0" w:color="auto"/>
                    <w:bottom w:val="none" w:sz="0" w:space="0" w:color="auto"/>
                    <w:right w:val="none" w:sz="0" w:space="0" w:color="auto"/>
                  </w:divBdr>
                  <w:divsChild>
                    <w:div w:id="361246003">
                      <w:marLeft w:val="0"/>
                      <w:marRight w:val="0"/>
                      <w:marTop w:val="0"/>
                      <w:marBottom w:val="0"/>
                      <w:divBdr>
                        <w:top w:val="none" w:sz="0" w:space="0" w:color="auto"/>
                        <w:left w:val="none" w:sz="0" w:space="0" w:color="auto"/>
                        <w:bottom w:val="none" w:sz="0" w:space="0" w:color="auto"/>
                        <w:right w:val="none" w:sz="0" w:space="0" w:color="auto"/>
                      </w:divBdr>
                    </w:div>
                  </w:divsChild>
                </w:div>
                <w:div w:id="443230308">
                  <w:marLeft w:val="0"/>
                  <w:marRight w:val="0"/>
                  <w:marTop w:val="0"/>
                  <w:marBottom w:val="0"/>
                  <w:divBdr>
                    <w:top w:val="none" w:sz="0" w:space="0" w:color="auto"/>
                    <w:left w:val="none" w:sz="0" w:space="0" w:color="auto"/>
                    <w:bottom w:val="none" w:sz="0" w:space="0" w:color="auto"/>
                    <w:right w:val="none" w:sz="0" w:space="0" w:color="auto"/>
                  </w:divBdr>
                  <w:divsChild>
                    <w:div w:id="251593769">
                      <w:marLeft w:val="0"/>
                      <w:marRight w:val="0"/>
                      <w:marTop w:val="0"/>
                      <w:marBottom w:val="0"/>
                      <w:divBdr>
                        <w:top w:val="none" w:sz="0" w:space="0" w:color="auto"/>
                        <w:left w:val="none" w:sz="0" w:space="0" w:color="auto"/>
                        <w:bottom w:val="none" w:sz="0" w:space="0" w:color="auto"/>
                        <w:right w:val="none" w:sz="0" w:space="0" w:color="auto"/>
                      </w:divBdr>
                    </w:div>
                  </w:divsChild>
                </w:div>
                <w:div w:id="488983224">
                  <w:marLeft w:val="0"/>
                  <w:marRight w:val="0"/>
                  <w:marTop w:val="0"/>
                  <w:marBottom w:val="0"/>
                  <w:divBdr>
                    <w:top w:val="none" w:sz="0" w:space="0" w:color="auto"/>
                    <w:left w:val="none" w:sz="0" w:space="0" w:color="auto"/>
                    <w:bottom w:val="none" w:sz="0" w:space="0" w:color="auto"/>
                    <w:right w:val="none" w:sz="0" w:space="0" w:color="auto"/>
                  </w:divBdr>
                  <w:divsChild>
                    <w:div w:id="951398401">
                      <w:marLeft w:val="0"/>
                      <w:marRight w:val="0"/>
                      <w:marTop w:val="0"/>
                      <w:marBottom w:val="0"/>
                      <w:divBdr>
                        <w:top w:val="none" w:sz="0" w:space="0" w:color="auto"/>
                        <w:left w:val="none" w:sz="0" w:space="0" w:color="auto"/>
                        <w:bottom w:val="none" w:sz="0" w:space="0" w:color="auto"/>
                        <w:right w:val="none" w:sz="0" w:space="0" w:color="auto"/>
                      </w:divBdr>
                    </w:div>
                  </w:divsChild>
                </w:div>
                <w:div w:id="494999323">
                  <w:marLeft w:val="0"/>
                  <w:marRight w:val="0"/>
                  <w:marTop w:val="0"/>
                  <w:marBottom w:val="0"/>
                  <w:divBdr>
                    <w:top w:val="none" w:sz="0" w:space="0" w:color="auto"/>
                    <w:left w:val="none" w:sz="0" w:space="0" w:color="auto"/>
                    <w:bottom w:val="none" w:sz="0" w:space="0" w:color="auto"/>
                    <w:right w:val="none" w:sz="0" w:space="0" w:color="auto"/>
                  </w:divBdr>
                  <w:divsChild>
                    <w:div w:id="388958496">
                      <w:marLeft w:val="0"/>
                      <w:marRight w:val="0"/>
                      <w:marTop w:val="0"/>
                      <w:marBottom w:val="0"/>
                      <w:divBdr>
                        <w:top w:val="none" w:sz="0" w:space="0" w:color="auto"/>
                        <w:left w:val="none" w:sz="0" w:space="0" w:color="auto"/>
                        <w:bottom w:val="none" w:sz="0" w:space="0" w:color="auto"/>
                        <w:right w:val="none" w:sz="0" w:space="0" w:color="auto"/>
                      </w:divBdr>
                    </w:div>
                  </w:divsChild>
                </w:div>
                <w:div w:id="499004559">
                  <w:marLeft w:val="0"/>
                  <w:marRight w:val="0"/>
                  <w:marTop w:val="0"/>
                  <w:marBottom w:val="0"/>
                  <w:divBdr>
                    <w:top w:val="none" w:sz="0" w:space="0" w:color="auto"/>
                    <w:left w:val="none" w:sz="0" w:space="0" w:color="auto"/>
                    <w:bottom w:val="none" w:sz="0" w:space="0" w:color="auto"/>
                    <w:right w:val="none" w:sz="0" w:space="0" w:color="auto"/>
                  </w:divBdr>
                  <w:divsChild>
                    <w:div w:id="1797093328">
                      <w:marLeft w:val="0"/>
                      <w:marRight w:val="0"/>
                      <w:marTop w:val="0"/>
                      <w:marBottom w:val="0"/>
                      <w:divBdr>
                        <w:top w:val="none" w:sz="0" w:space="0" w:color="auto"/>
                        <w:left w:val="none" w:sz="0" w:space="0" w:color="auto"/>
                        <w:bottom w:val="none" w:sz="0" w:space="0" w:color="auto"/>
                        <w:right w:val="none" w:sz="0" w:space="0" w:color="auto"/>
                      </w:divBdr>
                    </w:div>
                  </w:divsChild>
                </w:div>
                <w:div w:id="510802735">
                  <w:marLeft w:val="0"/>
                  <w:marRight w:val="0"/>
                  <w:marTop w:val="0"/>
                  <w:marBottom w:val="0"/>
                  <w:divBdr>
                    <w:top w:val="none" w:sz="0" w:space="0" w:color="auto"/>
                    <w:left w:val="none" w:sz="0" w:space="0" w:color="auto"/>
                    <w:bottom w:val="none" w:sz="0" w:space="0" w:color="auto"/>
                    <w:right w:val="none" w:sz="0" w:space="0" w:color="auto"/>
                  </w:divBdr>
                  <w:divsChild>
                    <w:div w:id="1466970777">
                      <w:marLeft w:val="0"/>
                      <w:marRight w:val="0"/>
                      <w:marTop w:val="0"/>
                      <w:marBottom w:val="0"/>
                      <w:divBdr>
                        <w:top w:val="none" w:sz="0" w:space="0" w:color="auto"/>
                        <w:left w:val="none" w:sz="0" w:space="0" w:color="auto"/>
                        <w:bottom w:val="none" w:sz="0" w:space="0" w:color="auto"/>
                        <w:right w:val="none" w:sz="0" w:space="0" w:color="auto"/>
                      </w:divBdr>
                    </w:div>
                  </w:divsChild>
                </w:div>
                <w:div w:id="517892950">
                  <w:marLeft w:val="0"/>
                  <w:marRight w:val="0"/>
                  <w:marTop w:val="0"/>
                  <w:marBottom w:val="0"/>
                  <w:divBdr>
                    <w:top w:val="none" w:sz="0" w:space="0" w:color="auto"/>
                    <w:left w:val="none" w:sz="0" w:space="0" w:color="auto"/>
                    <w:bottom w:val="none" w:sz="0" w:space="0" w:color="auto"/>
                    <w:right w:val="none" w:sz="0" w:space="0" w:color="auto"/>
                  </w:divBdr>
                  <w:divsChild>
                    <w:div w:id="302928799">
                      <w:marLeft w:val="0"/>
                      <w:marRight w:val="0"/>
                      <w:marTop w:val="0"/>
                      <w:marBottom w:val="0"/>
                      <w:divBdr>
                        <w:top w:val="none" w:sz="0" w:space="0" w:color="auto"/>
                        <w:left w:val="none" w:sz="0" w:space="0" w:color="auto"/>
                        <w:bottom w:val="none" w:sz="0" w:space="0" w:color="auto"/>
                        <w:right w:val="none" w:sz="0" w:space="0" w:color="auto"/>
                      </w:divBdr>
                    </w:div>
                  </w:divsChild>
                </w:div>
                <w:div w:id="525024944">
                  <w:marLeft w:val="0"/>
                  <w:marRight w:val="0"/>
                  <w:marTop w:val="0"/>
                  <w:marBottom w:val="0"/>
                  <w:divBdr>
                    <w:top w:val="none" w:sz="0" w:space="0" w:color="auto"/>
                    <w:left w:val="none" w:sz="0" w:space="0" w:color="auto"/>
                    <w:bottom w:val="none" w:sz="0" w:space="0" w:color="auto"/>
                    <w:right w:val="none" w:sz="0" w:space="0" w:color="auto"/>
                  </w:divBdr>
                  <w:divsChild>
                    <w:div w:id="19556337">
                      <w:marLeft w:val="0"/>
                      <w:marRight w:val="0"/>
                      <w:marTop w:val="0"/>
                      <w:marBottom w:val="0"/>
                      <w:divBdr>
                        <w:top w:val="none" w:sz="0" w:space="0" w:color="auto"/>
                        <w:left w:val="none" w:sz="0" w:space="0" w:color="auto"/>
                        <w:bottom w:val="none" w:sz="0" w:space="0" w:color="auto"/>
                        <w:right w:val="none" w:sz="0" w:space="0" w:color="auto"/>
                      </w:divBdr>
                    </w:div>
                  </w:divsChild>
                </w:div>
                <w:div w:id="540365384">
                  <w:marLeft w:val="0"/>
                  <w:marRight w:val="0"/>
                  <w:marTop w:val="0"/>
                  <w:marBottom w:val="0"/>
                  <w:divBdr>
                    <w:top w:val="none" w:sz="0" w:space="0" w:color="auto"/>
                    <w:left w:val="none" w:sz="0" w:space="0" w:color="auto"/>
                    <w:bottom w:val="none" w:sz="0" w:space="0" w:color="auto"/>
                    <w:right w:val="none" w:sz="0" w:space="0" w:color="auto"/>
                  </w:divBdr>
                  <w:divsChild>
                    <w:div w:id="1337684614">
                      <w:marLeft w:val="0"/>
                      <w:marRight w:val="0"/>
                      <w:marTop w:val="0"/>
                      <w:marBottom w:val="0"/>
                      <w:divBdr>
                        <w:top w:val="none" w:sz="0" w:space="0" w:color="auto"/>
                        <w:left w:val="none" w:sz="0" w:space="0" w:color="auto"/>
                        <w:bottom w:val="none" w:sz="0" w:space="0" w:color="auto"/>
                        <w:right w:val="none" w:sz="0" w:space="0" w:color="auto"/>
                      </w:divBdr>
                    </w:div>
                  </w:divsChild>
                </w:div>
                <w:div w:id="546917124">
                  <w:marLeft w:val="0"/>
                  <w:marRight w:val="0"/>
                  <w:marTop w:val="0"/>
                  <w:marBottom w:val="0"/>
                  <w:divBdr>
                    <w:top w:val="none" w:sz="0" w:space="0" w:color="auto"/>
                    <w:left w:val="none" w:sz="0" w:space="0" w:color="auto"/>
                    <w:bottom w:val="none" w:sz="0" w:space="0" w:color="auto"/>
                    <w:right w:val="none" w:sz="0" w:space="0" w:color="auto"/>
                  </w:divBdr>
                  <w:divsChild>
                    <w:div w:id="672757589">
                      <w:marLeft w:val="0"/>
                      <w:marRight w:val="0"/>
                      <w:marTop w:val="0"/>
                      <w:marBottom w:val="0"/>
                      <w:divBdr>
                        <w:top w:val="none" w:sz="0" w:space="0" w:color="auto"/>
                        <w:left w:val="none" w:sz="0" w:space="0" w:color="auto"/>
                        <w:bottom w:val="none" w:sz="0" w:space="0" w:color="auto"/>
                        <w:right w:val="none" w:sz="0" w:space="0" w:color="auto"/>
                      </w:divBdr>
                    </w:div>
                  </w:divsChild>
                </w:div>
                <w:div w:id="575936633">
                  <w:marLeft w:val="0"/>
                  <w:marRight w:val="0"/>
                  <w:marTop w:val="0"/>
                  <w:marBottom w:val="0"/>
                  <w:divBdr>
                    <w:top w:val="none" w:sz="0" w:space="0" w:color="auto"/>
                    <w:left w:val="none" w:sz="0" w:space="0" w:color="auto"/>
                    <w:bottom w:val="none" w:sz="0" w:space="0" w:color="auto"/>
                    <w:right w:val="none" w:sz="0" w:space="0" w:color="auto"/>
                  </w:divBdr>
                  <w:divsChild>
                    <w:div w:id="830020794">
                      <w:marLeft w:val="0"/>
                      <w:marRight w:val="0"/>
                      <w:marTop w:val="0"/>
                      <w:marBottom w:val="0"/>
                      <w:divBdr>
                        <w:top w:val="none" w:sz="0" w:space="0" w:color="auto"/>
                        <w:left w:val="none" w:sz="0" w:space="0" w:color="auto"/>
                        <w:bottom w:val="none" w:sz="0" w:space="0" w:color="auto"/>
                        <w:right w:val="none" w:sz="0" w:space="0" w:color="auto"/>
                      </w:divBdr>
                    </w:div>
                  </w:divsChild>
                </w:div>
                <w:div w:id="606348238">
                  <w:marLeft w:val="0"/>
                  <w:marRight w:val="0"/>
                  <w:marTop w:val="0"/>
                  <w:marBottom w:val="0"/>
                  <w:divBdr>
                    <w:top w:val="none" w:sz="0" w:space="0" w:color="auto"/>
                    <w:left w:val="none" w:sz="0" w:space="0" w:color="auto"/>
                    <w:bottom w:val="none" w:sz="0" w:space="0" w:color="auto"/>
                    <w:right w:val="none" w:sz="0" w:space="0" w:color="auto"/>
                  </w:divBdr>
                  <w:divsChild>
                    <w:div w:id="487597410">
                      <w:marLeft w:val="0"/>
                      <w:marRight w:val="0"/>
                      <w:marTop w:val="0"/>
                      <w:marBottom w:val="0"/>
                      <w:divBdr>
                        <w:top w:val="none" w:sz="0" w:space="0" w:color="auto"/>
                        <w:left w:val="none" w:sz="0" w:space="0" w:color="auto"/>
                        <w:bottom w:val="none" w:sz="0" w:space="0" w:color="auto"/>
                        <w:right w:val="none" w:sz="0" w:space="0" w:color="auto"/>
                      </w:divBdr>
                    </w:div>
                  </w:divsChild>
                </w:div>
                <w:div w:id="634726466">
                  <w:marLeft w:val="0"/>
                  <w:marRight w:val="0"/>
                  <w:marTop w:val="0"/>
                  <w:marBottom w:val="0"/>
                  <w:divBdr>
                    <w:top w:val="none" w:sz="0" w:space="0" w:color="auto"/>
                    <w:left w:val="none" w:sz="0" w:space="0" w:color="auto"/>
                    <w:bottom w:val="none" w:sz="0" w:space="0" w:color="auto"/>
                    <w:right w:val="none" w:sz="0" w:space="0" w:color="auto"/>
                  </w:divBdr>
                  <w:divsChild>
                    <w:div w:id="909997629">
                      <w:marLeft w:val="0"/>
                      <w:marRight w:val="0"/>
                      <w:marTop w:val="0"/>
                      <w:marBottom w:val="0"/>
                      <w:divBdr>
                        <w:top w:val="none" w:sz="0" w:space="0" w:color="auto"/>
                        <w:left w:val="none" w:sz="0" w:space="0" w:color="auto"/>
                        <w:bottom w:val="none" w:sz="0" w:space="0" w:color="auto"/>
                        <w:right w:val="none" w:sz="0" w:space="0" w:color="auto"/>
                      </w:divBdr>
                    </w:div>
                  </w:divsChild>
                </w:div>
                <w:div w:id="654576581">
                  <w:marLeft w:val="0"/>
                  <w:marRight w:val="0"/>
                  <w:marTop w:val="0"/>
                  <w:marBottom w:val="0"/>
                  <w:divBdr>
                    <w:top w:val="none" w:sz="0" w:space="0" w:color="auto"/>
                    <w:left w:val="none" w:sz="0" w:space="0" w:color="auto"/>
                    <w:bottom w:val="none" w:sz="0" w:space="0" w:color="auto"/>
                    <w:right w:val="none" w:sz="0" w:space="0" w:color="auto"/>
                  </w:divBdr>
                  <w:divsChild>
                    <w:div w:id="1462188033">
                      <w:marLeft w:val="0"/>
                      <w:marRight w:val="0"/>
                      <w:marTop w:val="0"/>
                      <w:marBottom w:val="0"/>
                      <w:divBdr>
                        <w:top w:val="none" w:sz="0" w:space="0" w:color="auto"/>
                        <w:left w:val="none" w:sz="0" w:space="0" w:color="auto"/>
                        <w:bottom w:val="none" w:sz="0" w:space="0" w:color="auto"/>
                        <w:right w:val="none" w:sz="0" w:space="0" w:color="auto"/>
                      </w:divBdr>
                    </w:div>
                  </w:divsChild>
                </w:div>
                <w:div w:id="672490381">
                  <w:marLeft w:val="0"/>
                  <w:marRight w:val="0"/>
                  <w:marTop w:val="0"/>
                  <w:marBottom w:val="0"/>
                  <w:divBdr>
                    <w:top w:val="none" w:sz="0" w:space="0" w:color="auto"/>
                    <w:left w:val="none" w:sz="0" w:space="0" w:color="auto"/>
                    <w:bottom w:val="none" w:sz="0" w:space="0" w:color="auto"/>
                    <w:right w:val="none" w:sz="0" w:space="0" w:color="auto"/>
                  </w:divBdr>
                  <w:divsChild>
                    <w:div w:id="1846629036">
                      <w:marLeft w:val="0"/>
                      <w:marRight w:val="0"/>
                      <w:marTop w:val="0"/>
                      <w:marBottom w:val="0"/>
                      <w:divBdr>
                        <w:top w:val="none" w:sz="0" w:space="0" w:color="auto"/>
                        <w:left w:val="none" w:sz="0" w:space="0" w:color="auto"/>
                        <w:bottom w:val="none" w:sz="0" w:space="0" w:color="auto"/>
                        <w:right w:val="none" w:sz="0" w:space="0" w:color="auto"/>
                      </w:divBdr>
                    </w:div>
                  </w:divsChild>
                </w:div>
                <w:div w:id="689645945">
                  <w:marLeft w:val="0"/>
                  <w:marRight w:val="0"/>
                  <w:marTop w:val="0"/>
                  <w:marBottom w:val="0"/>
                  <w:divBdr>
                    <w:top w:val="none" w:sz="0" w:space="0" w:color="auto"/>
                    <w:left w:val="none" w:sz="0" w:space="0" w:color="auto"/>
                    <w:bottom w:val="none" w:sz="0" w:space="0" w:color="auto"/>
                    <w:right w:val="none" w:sz="0" w:space="0" w:color="auto"/>
                  </w:divBdr>
                  <w:divsChild>
                    <w:div w:id="408387547">
                      <w:marLeft w:val="0"/>
                      <w:marRight w:val="0"/>
                      <w:marTop w:val="0"/>
                      <w:marBottom w:val="0"/>
                      <w:divBdr>
                        <w:top w:val="none" w:sz="0" w:space="0" w:color="auto"/>
                        <w:left w:val="none" w:sz="0" w:space="0" w:color="auto"/>
                        <w:bottom w:val="none" w:sz="0" w:space="0" w:color="auto"/>
                        <w:right w:val="none" w:sz="0" w:space="0" w:color="auto"/>
                      </w:divBdr>
                    </w:div>
                  </w:divsChild>
                </w:div>
                <w:div w:id="700319447">
                  <w:marLeft w:val="0"/>
                  <w:marRight w:val="0"/>
                  <w:marTop w:val="0"/>
                  <w:marBottom w:val="0"/>
                  <w:divBdr>
                    <w:top w:val="none" w:sz="0" w:space="0" w:color="auto"/>
                    <w:left w:val="none" w:sz="0" w:space="0" w:color="auto"/>
                    <w:bottom w:val="none" w:sz="0" w:space="0" w:color="auto"/>
                    <w:right w:val="none" w:sz="0" w:space="0" w:color="auto"/>
                  </w:divBdr>
                  <w:divsChild>
                    <w:div w:id="884872668">
                      <w:marLeft w:val="0"/>
                      <w:marRight w:val="0"/>
                      <w:marTop w:val="0"/>
                      <w:marBottom w:val="0"/>
                      <w:divBdr>
                        <w:top w:val="none" w:sz="0" w:space="0" w:color="auto"/>
                        <w:left w:val="none" w:sz="0" w:space="0" w:color="auto"/>
                        <w:bottom w:val="none" w:sz="0" w:space="0" w:color="auto"/>
                        <w:right w:val="none" w:sz="0" w:space="0" w:color="auto"/>
                      </w:divBdr>
                    </w:div>
                  </w:divsChild>
                </w:div>
                <w:div w:id="750589287">
                  <w:marLeft w:val="0"/>
                  <w:marRight w:val="0"/>
                  <w:marTop w:val="0"/>
                  <w:marBottom w:val="0"/>
                  <w:divBdr>
                    <w:top w:val="none" w:sz="0" w:space="0" w:color="auto"/>
                    <w:left w:val="none" w:sz="0" w:space="0" w:color="auto"/>
                    <w:bottom w:val="none" w:sz="0" w:space="0" w:color="auto"/>
                    <w:right w:val="none" w:sz="0" w:space="0" w:color="auto"/>
                  </w:divBdr>
                  <w:divsChild>
                    <w:div w:id="1788616991">
                      <w:marLeft w:val="0"/>
                      <w:marRight w:val="0"/>
                      <w:marTop w:val="0"/>
                      <w:marBottom w:val="0"/>
                      <w:divBdr>
                        <w:top w:val="none" w:sz="0" w:space="0" w:color="auto"/>
                        <w:left w:val="none" w:sz="0" w:space="0" w:color="auto"/>
                        <w:bottom w:val="none" w:sz="0" w:space="0" w:color="auto"/>
                        <w:right w:val="none" w:sz="0" w:space="0" w:color="auto"/>
                      </w:divBdr>
                    </w:div>
                  </w:divsChild>
                </w:div>
                <w:div w:id="820197184">
                  <w:marLeft w:val="0"/>
                  <w:marRight w:val="0"/>
                  <w:marTop w:val="0"/>
                  <w:marBottom w:val="0"/>
                  <w:divBdr>
                    <w:top w:val="none" w:sz="0" w:space="0" w:color="auto"/>
                    <w:left w:val="none" w:sz="0" w:space="0" w:color="auto"/>
                    <w:bottom w:val="none" w:sz="0" w:space="0" w:color="auto"/>
                    <w:right w:val="none" w:sz="0" w:space="0" w:color="auto"/>
                  </w:divBdr>
                  <w:divsChild>
                    <w:div w:id="1814637369">
                      <w:marLeft w:val="0"/>
                      <w:marRight w:val="0"/>
                      <w:marTop w:val="0"/>
                      <w:marBottom w:val="0"/>
                      <w:divBdr>
                        <w:top w:val="none" w:sz="0" w:space="0" w:color="auto"/>
                        <w:left w:val="none" w:sz="0" w:space="0" w:color="auto"/>
                        <w:bottom w:val="none" w:sz="0" w:space="0" w:color="auto"/>
                        <w:right w:val="none" w:sz="0" w:space="0" w:color="auto"/>
                      </w:divBdr>
                    </w:div>
                  </w:divsChild>
                </w:div>
                <w:div w:id="832992060">
                  <w:marLeft w:val="0"/>
                  <w:marRight w:val="0"/>
                  <w:marTop w:val="0"/>
                  <w:marBottom w:val="0"/>
                  <w:divBdr>
                    <w:top w:val="none" w:sz="0" w:space="0" w:color="auto"/>
                    <w:left w:val="none" w:sz="0" w:space="0" w:color="auto"/>
                    <w:bottom w:val="none" w:sz="0" w:space="0" w:color="auto"/>
                    <w:right w:val="none" w:sz="0" w:space="0" w:color="auto"/>
                  </w:divBdr>
                  <w:divsChild>
                    <w:div w:id="1934361802">
                      <w:marLeft w:val="0"/>
                      <w:marRight w:val="0"/>
                      <w:marTop w:val="0"/>
                      <w:marBottom w:val="0"/>
                      <w:divBdr>
                        <w:top w:val="none" w:sz="0" w:space="0" w:color="auto"/>
                        <w:left w:val="none" w:sz="0" w:space="0" w:color="auto"/>
                        <w:bottom w:val="none" w:sz="0" w:space="0" w:color="auto"/>
                        <w:right w:val="none" w:sz="0" w:space="0" w:color="auto"/>
                      </w:divBdr>
                    </w:div>
                  </w:divsChild>
                </w:div>
                <w:div w:id="837622926">
                  <w:marLeft w:val="0"/>
                  <w:marRight w:val="0"/>
                  <w:marTop w:val="0"/>
                  <w:marBottom w:val="0"/>
                  <w:divBdr>
                    <w:top w:val="none" w:sz="0" w:space="0" w:color="auto"/>
                    <w:left w:val="none" w:sz="0" w:space="0" w:color="auto"/>
                    <w:bottom w:val="none" w:sz="0" w:space="0" w:color="auto"/>
                    <w:right w:val="none" w:sz="0" w:space="0" w:color="auto"/>
                  </w:divBdr>
                  <w:divsChild>
                    <w:div w:id="1015765583">
                      <w:marLeft w:val="0"/>
                      <w:marRight w:val="0"/>
                      <w:marTop w:val="0"/>
                      <w:marBottom w:val="0"/>
                      <w:divBdr>
                        <w:top w:val="none" w:sz="0" w:space="0" w:color="auto"/>
                        <w:left w:val="none" w:sz="0" w:space="0" w:color="auto"/>
                        <w:bottom w:val="none" w:sz="0" w:space="0" w:color="auto"/>
                        <w:right w:val="none" w:sz="0" w:space="0" w:color="auto"/>
                      </w:divBdr>
                    </w:div>
                  </w:divsChild>
                </w:div>
                <w:div w:id="850341983">
                  <w:marLeft w:val="0"/>
                  <w:marRight w:val="0"/>
                  <w:marTop w:val="0"/>
                  <w:marBottom w:val="0"/>
                  <w:divBdr>
                    <w:top w:val="none" w:sz="0" w:space="0" w:color="auto"/>
                    <w:left w:val="none" w:sz="0" w:space="0" w:color="auto"/>
                    <w:bottom w:val="none" w:sz="0" w:space="0" w:color="auto"/>
                    <w:right w:val="none" w:sz="0" w:space="0" w:color="auto"/>
                  </w:divBdr>
                  <w:divsChild>
                    <w:div w:id="1442535652">
                      <w:marLeft w:val="0"/>
                      <w:marRight w:val="0"/>
                      <w:marTop w:val="0"/>
                      <w:marBottom w:val="0"/>
                      <w:divBdr>
                        <w:top w:val="none" w:sz="0" w:space="0" w:color="auto"/>
                        <w:left w:val="none" w:sz="0" w:space="0" w:color="auto"/>
                        <w:bottom w:val="none" w:sz="0" w:space="0" w:color="auto"/>
                        <w:right w:val="none" w:sz="0" w:space="0" w:color="auto"/>
                      </w:divBdr>
                    </w:div>
                  </w:divsChild>
                </w:div>
                <w:div w:id="851145769">
                  <w:marLeft w:val="0"/>
                  <w:marRight w:val="0"/>
                  <w:marTop w:val="0"/>
                  <w:marBottom w:val="0"/>
                  <w:divBdr>
                    <w:top w:val="none" w:sz="0" w:space="0" w:color="auto"/>
                    <w:left w:val="none" w:sz="0" w:space="0" w:color="auto"/>
                    <w:bottom w:val="none" w:sz="0" w:space="0" w:color="auto"/>
                    <w:right w:val="none" w:sz="0" w:space="0" w:color="auto"/>
                  </w:divBdr>
                  <w:divsChild>
                    <w:div w:id="1269462409">
                      <w:marLeft w:val="0"/>
                      <w:marRight w:val="0"/>
                      <w:marTop w:val="0"/>
                      <w:marBottom w:val="0"/>
                      <w:divBdr>
                        <w:top w:val="none" w:sz="0" w:space="0" w:color="auto"/>
                        <w:left w:val="none" w:sz="0" w:space="0" w:color="auto"/>
                        <w:bottom w:val="none" w:sz="0" w:space="0" w:color="auto"/>
                        <w:right w:val="none" w:sz="0" w:space="0" w:color="auto"/>
                      </w:divBdr>
                    </w:div>
                  </w:divsChild>
                </w:div>
                <w:div w:id="868446373">
                  <w:marLeft w:val="0"/>
                  <w:marRight w:val="0"/>
                  <w:marTop w:val="0"/>
                  <w:marBottom w:val="0"/>
                  <w:divBdr>
                    <w:top w:val="none" w:sz="0" w:space="0" w:color="auto"/>
                    <w:left w:val="none" w:sz="0" w:space="0" w:color="auto"/>
                    <w:bottom w:val="none" w:sz="0" w:space="0" w:color="auto"/>
                    <w:right w:val="none" w:sz="0" w:space="0" w:color="auto"/>
                  </w:divBdr>
                  <w:divsChild>
                    <w:div w:id="554389307">
                      <w:marLeft w:val="0"/>
                      <w:marRight w:val="0"/>
                      <w:marTop w:val="0"/>
                      <w:marBottom w:val="0"/>
                      <w:divBdr>
                        <w:top w:val="none" w:sz="0" w:space="0" w:color="auto"/>
                        <w:left w:val="none" w:sz="0" w:space="0" w:color="auto"/>
                        <w:bottom w:val="none" w:sz="0" w:space="0" w:color="auto"/>
                        <w:right w:val="none" w:sz="0" w:space="0" w:color="auto"/>
                      </w:divBdr>
                    </w:div>
                  </w:divsChild>
                </w:div>
                <w:div w:id="922572895">
                  <w:marLeft w:val="0"/>
                  <w:marRight w:val="0"/>
                  <w:marTop w:val="0"/>
                  <w:marBottom w:val="0"/>
                  <w:divBdr>
                    <w:top w:val="none" w:sz="0" w:space="0" w:color="auto"/>
                    <w:left w:val="none" w:sz="0" w:space="0" w:color="auto"/>
                    <w:bottom w:val="none" w:sz="0" w:space="0" w:color="auto"/>
                    <w:right w:val="none" w:sz="0" w:space="0" w:color="auto"/>
                  </w:divBdr>
                  <w:divsChild>
                    <w:div w:id="437064777">
                      <w:marLeft w:val="0"/>
                      <w:marRight w:val="0"/>
                      <w:marTop w:val="0"/>
                      <w:marBottom w:val="0"/>
                      <w:divBdr>
                        <w:top w:val="none" w:sz="0" w:space="0" w:color="auto"/>
                        <w:left w:val="none" w:sz="0" w:space="0" w:color="auto"/>
                        <w:bottom w:val="none" w:sz="0" w:space="0" w:color="auto"/>
                        <w:right w:val="none" w:sz="0" w:space="0" w:color="auto"/>
                      </w:divBdr>
                    </w:div>
                  </w:divsChild>
                </w:div>
                <w:div w:id="922766263">
                  <w:marLeft w:val="0"/>
                  <w:marRight w:val="0"/>
                  <w:marTop w:val="0"/>
                  <w:marBottom w:val="0"/>
                  <w:divBdr>
                    <w:top w:val="none" w:sz="0" w:space="0" w:color="auto"/>
                    <w:left w:val="none" w:sz="0" w:space="0" w:color="auto"/>
                    <w:bottom w:val="none" w:sz="0" w:space="0" w:color="auto"/>
                    <w:right w:val="none" w:sz="0" w:space="0" w:color="auto"/>
                  </w:divBdr>
                  <w:divsChild>
                    <w:div w:id="1764572699">
                      <w:marLeft w:val="0"/>
                      <w:marRight w:val="0"/>
                      <w:marTop w:val="0"/>
                      <w:marBottom w:val="0"/>
                      <w:divBdr>
                        <w:top w:val="none" w:sz="0" w:space="0" w:color="auto"/>
                        <w:left w:val="none" w:sz="0" w:space="0" w:color="auto"/>
                        <w:bottom w:val="none" w:sz="0" w:space="0" w:color="auto"/>
                        <w:right w:val="none" w:sz="0" w:space="0" w:color="auto"/>
                      </w:divBdr>
                    </w:div>
                  </w:divsChild>
                </w:div>
                <w:div w:id="961225657">
                  <w:marLeft w:val="0"/>
                  <w:marRight w:val="0"/>
                  <w:marTop w:val="0"/>
                  <w:marBottom w:val="0"/>
                  <w:divBdr>
                    <w:top w:val="none" w:sz="0" w:space="0" w:color="auto"/>
                    <w:left w:val="none" w:sz="0" w:space="0" w:color="auto"/>
                    <w:bottom w:val="none" w:sz="0" w:space="0" w:color="auto"/>
                    <w:right w:val="none" w:sz="0" w:space="0" w:color="auto"/>
                  </w:divBdr>
                  <w:divsChild>
                    <w:div w:id="1552109004">
                      <w:marLeft w:val="0"/>
                      <w:marRight w:val="0"/>
                      <w:marTop w:val="0"/>
                      <w:marBottom w:val="0"/>
                      <w:divBdr>
                        <w:top w:val="none" w:sz="0" w:space="0" w:color="auto"/>
                        <w:left w:val="none" w:sz="0" w:space="0" w:color="auto"/>
                        <w:bottom w:val="none" w:sz="0" w:space="0" w:color="auto"/>
                        <w:right w:val="none" w:sz="0" w:space="0" w:color="auto"/>
                      </w:divBdr>
                    </w:div>
                  </w:divsChild>
                </w:div>
                <w:div w:id="963921198">
                  <w:marLeft w:val="0"/>
                  <w:marRight w:val="0"/>
                  <w:marTop w:val="0"/>
                  <w:marBottom w:val="0"/>
                  <w:divBdr>
                    <w:top w:val="none" w:sz="0" w:space="0" w:color="auto"/>
                    <w:left w:val="none" w:sz="0" w:space="0" w:color="auto"/>
                    <w:bottom w:val="none" w:sz="0" w:space="0" w:color="auto"/>
                    <w:right w:val="none" w:sz="0" w:space="0" w:color="auto"/>
                  </w:divBdr>
                  <w:divsChild>
                    <w:div w:id="422266202">
                      <w:marLeft w:val="0"/>
                      <w:marRight w:val="0"/>
                      <w:marTop w:val="0"/>
                      <w:marBottom w:val="0"/>
                      <w:divBdr>
                        <w:top w:val="none" w:sz="0" w:space="0" w:color="auto"/>
                        <w:left w:val="none" w:sz="0" w:space="0" w:color="auto"/>
                        <w:bottom w:val="none" w:sz="0" w:space="0" w:color="auto"/>
                        <w:right w:val="none" w:sz="0" w:space="0" w:color="auto"/>
                      </w:divBdr>
                    </w:div>
                  </w:divsChild>
                </w:div>
                <w:div w:id="987515448">
                  <w:marLeft w:val="0"/>
                  <w:marRight w:val="0"/>
                  <w:marTop w:val="0"/>
                  <w:marBottom w:val="0"/>
                  <w:divBdr>
                    <w:top w:val="none" w:sz="0" w:space="0" w:color="auto"/>
                    <w:left w:val="none" w:sz="0" w:space="0" w:color="auto"/>
                    <w:bottom w:val="none" w:sz="0" w:space="0" w:color="auto"/>
                    <w:right w:val="none" w:sz="0" w:space="0" w:color="auto"/>
                  </w:divBdr>
                  <w:divsChild>
                    <w:div w:id="1559895924">
                      <w:marLeft w:val="0"/>
                      <w:marRight w:val="0"/>
                      <w:marTop w:val="0"/>
                      <w:marBottom w:val="0"/>
                      <w:divBdr>
                        <w:top w:val="none" w:sz="0" w:space="0" w:color="auto"/>
                        <w:left w:val="none" w:sz="0" w:space="0" w:color="auto"/>
                        <w:bottom w:val="none" w:sz="0" w:space="0" w:color="auto"/>
                        <w:right w:val="none" w:sz="0" w:space="0" w:color="auto"/>
                      </w:divBdr>
                    </w:div>
                  </w:divsChild>
                </w:div>
                <w:div w:id="1034111377">
                  <w:marLeft w:val="0"/>
                  <w:marRight w:val="0"/>
                  <w:marTop w:val="0"/>
                  <w:marBottom w:val="0"/>
                  <w:divBdr>
                    <w:top w:val="none" w:sz="0" w:space="0" w:color="auto"/>
                    <w:left w:val="none" w:sz="0" w:space="0" w:color="auto"/>
                    <w:bottom w:val="none" w:sz="0" w:space="0" w:color="auto"/>
                    <w:right w:val="none" w:sz="0" w:space="0" w:color="auto"/>
                  </w:divBdr>
                  <w:divsChild>
                    <w:div w:id="1557817056">
                      <w:marLeft w:val="0"/>
                      <w:marRight w:val="0"/>
                      <w:marTop w:val="0"/>
                      <w:marBottom w:val="0"/>
                      <w:divBdr>
                        <w:top w:val="none" w:sz="0" w:space="0" w:color="auto"/>
                        <w:left w:val="none" w:sz="0" w:space="0" w:color="auto"/>
                        <w:bottom w:val="none" w:sz="0" w:space="0" w:color="auto"/>
                        <w:right w:val="none" w:sz="0" w:space="0" w:color="auto"/>
                      </w:divBdr>
                    </w:div>
                  </w:divsChild>
                </w:div>
                <w:div w:id="1050806878">
                  <w:marLeft w:val="0"/>
                  <w:marRight w:val="0"/>
                  <w:marTop w:val="0"/>
                  <w:marBottom w:val="0"/>
                  <w:divBdr>
                    <w:top w:val="none" w:sz="0" w:space="0" w:color="auto"/>
                    <w:left w:val="none" w:sz="0" w:space="0" w:color="auto"/>
                    <w:bottom w:val="none" w:sz="0" w:space="0" w:color="auto"/>
                    <w:right w:val="none" w:sz="0" w:space="0" w:color="auto"/>
                  </w:divBdr>
                  <w:divsChild>
                    <w:div w:id="194586011">
                      <w:marLeft w:val="0"/>
                      <w:marRight w:val="0"/>
                      <w:marTop w:val="0"/>
                      <w:marBottom w:val="0"/>
                      <w:divBdr>
                        <w:top w:val="none" w:sz="0" w:space="0" w:color="auto"/>
                        <w:left w:val="none" w:sz="0" w:space="0" w:color="auto"/>
                        <w:bottom w:val="none" w:sz="0" w:space="0" w:color="auto"/>
                        <w:right w:val="none" w:sz="0" w:space="0" w:color="auto"/>
                      </w:divBdr>
                    </w:div>
                  </w:divsChild>
                </w:div>
                <w:div w:id="1069621192">
                  <w:marLeft w:val="0"/>
                  <w:marRight w:val="0"/>
                  <w:marTop w:val="0"/>
                  <w:marBottom w:val="0"/>
                  <w:divBdr>
                    <w:top w:val="none" w:sz="0" w:space="0" w:color="auto"/>
                    <w:left w:val="none" w:sz="0" w:space="0" w:color="auto"/>
                    <w:bottom w:val="none" w:sz="0" w:space="0" w:color="auto"/>
                    <w:right w:val="none" w:sz="0" w:space="0" w:color="auto"/>
                  </w:divBdr>
                  <w:divsChild>
                    <w:div w:id="1963414192">
                      <w:marLeft w:val="0"/>
                      <w:marRight w:val="0"/>
                      <w:marTop w:val="0"/>
                      <w:marBottom w:val="0"/>
                      <w:divBdr>
                        <w:top w:val="none" w:sz="0" w:space="0" w:color="auto"/>
                        <w:left w:val="none" w:sz="0" w:space="0" w:color="auto"/>
                        <w:bottom w:val="none" w:sz="0" w:space="0" w:color="auto"/>
                        <w:right w:val="none" w:sz="0" w:space="0" w:color="auto"/>
                      </w:divBdr>
                    </w:div>
                  </w:divsChild>
                </w:div>
                <w:div w:id="1098257216">
                  <w:marLeft w:val="0"/>
                  <w:marRight w:val="0"/>
                  <w:marTop w:val="0"/>
                  <w:marBottom w:val="0"/>
                  <w:divBdr>
                    <w:top w:val="none" w:sz="0" w:space="0" w:color="auto"/>
                    <w:left w:val="none" w:sz="0" w:space="0" w:color="auto"/>
                    <w:bottom w:val="none" w:sz="0" w:space="0" w:color="auto"/>
                    <w:right w:val="none" w:sz="0" w:space="0" w:color="auto"/>
                  </w:divBdr>
                  <w:divsChild>
                    <w:div w:id="1770661655">
                      <w:marLeft w:val="0"/>
                      <w:marRight w:val="0"/>
                      <w:marTop w:val="0"/>
                      <w:marBottom w:val="0"/>
                      <w:divBdr>
                        <w:top w:val="none" w:sz="0" w:space="0" w:color="auto"/>
                        <w:left w:val="none" w:sz="0" w:space="0" w:color="auto"/>
                        <w:bottom w:val="none" w:sz="0" w:space="0" w:color="auto"/>
                        <w:right w:val="none" w:sz="0" w:space="0" w:color="auto"/>
                      </w:divBdr>
                    </w:div>
                  </w:divsChild>
                </w:div>
                <w:div w:id="1120606167">
                  <w:marLeft w:val="0"/>
                  <w:marRight w:val="0"/>
                  <w:marTop w:val="0"/>
                  <w:marBottom w:val="0"/>
                  <w:divBdr>
                    <w:top w:val="none" w:sz="0" w:space="0" w:color="auto"/>
                    <w:left w:val="none" w:sz="0" w:space="0" w:color="auto"/>
                    <w:bottom w:val="none" w:sz="0" w:space="0" w:color="auto"/>
                    <w:right w:val="none" w:sz="0" w:space="0" w:color="auto"/>
                  </w:divBdr>
                  <w:divsChild>
                    <w:div w:id="103422539">
                      <w:marLeft w:val="0"/>
                      <w:marRight w:val="0"/>
                      <w:marTop w:val="0"/>
                      <w:marBottom w:val="0"/>
                      <w:divBdr>
                        <w:top w:val="none" w:sz="0" w:space="0" w:color="auto"/>
                        <w:left w:val="none" w:sz="0" w:space="0" w:color="auto"/>
                        <w:bottom w:val="none" w:sz="0" w:space="0" w:color="auto"/>
                        <w:right w:val="none" w:sz="0" w:space="0" w:color="auto"/>
                      </w:divBdr>
                    </w:div>
                  </w:divsChild>
                </w:div>
                <w:div w:id="1122652329">
                  <w:marLeft w:val="0"/>
                  <w:marRight w:val="0"/>
                  <w:marTop w:val="0"/>
                  <w:marBottom w:val="0"/>
                  <w:divBdr>
                    <w:top w:val="none" w:sz="0" w:space="0" w:color="auto"/>
                    <w:left w:val="none" w:sz="0" w:space="0" w:color="auto"/>
                    <w:bottom w:val="none" w:sz="0" w:space="0" w:color="auto"/>
                    <w:right w:val="none" w:sz="0" w:space="0" w:color="auto"/>
                  </w:divBdr>
                  <w:divsChild>
                    <w:div w:id="402876612">
                      <w:marLeft w:val="0"/>
                      <w:marRight w:val="0"/>
                      <w:marTop w:val="0"/>
                      <w:marBottom w:val="0"/>
                      <w:divBdr>
                        <w:top w:val="none" w:sz="0" w:space="0" w:color="auto"/>
                        <w:left w:val="none" w:sz="0" w:space="0" w:color="auto"/>
                        <w:bottom w:val="none" w:sz="0" w:space="0" w:color="auto"/>
                        <w:right w:val="none" w:sz="0" w:space="0" w:color="auto"/>
                      </w:divBdr>
                    </w:div>
                  </w:divsChild>
                </w:div>
                <w:div w:id="1140611735">
                  <w:marLeft w:val="0"/>
                  <w:marRight w:val="0"/>
                  <w:marTop w:val="0"/>
                  <w:marBottom w:val="0"/>
                  <w:divBdr>
                    <w:top w:val="none" w:sz="0" w:space="0" w:color="auto"/>
                    <w:left w:val="none" w:sz="0" w:space="0" w:color="auto"/>
                    <w:bottom w:val="none" w:sz="0" w:space="0" w:color="auto"/>
                    <w:right w:val="none" w:sz="0" w:space="0" w:color="auto"/>
                  </w:divBdr>
                  <w:divsChild>
                    <w:div w:id="1354378321">
                      <w:marLeft w:val="0"/>
                      <w:marRight w:val="0"/>
                      <w:marTop w:val="0"/>
                      <w:marBottom w:val="0"/>
                      <w:divBdr>
                        <w:top w:val="none" w:sz="0" w:space="0" w:color="auto"/>
                        <w:left w:val="none" w:sz="0" w:space="0" w:color="auto"/>
                        <w:bottom w:val="none" w:sz="0" w:space="0" w:color="auto"/>
                        <w:right w:val="none" w:sz="0" w:space="0" w:color="auto"/>
                      </w:divBdr>
                    </w:div>
                  </w:divsChild>
                </w:div>
                <w:div w:id="1143157913">
                  <w:marLeft w:val="0"/>
                  <w:marRight w:val="0"/>
                  <w:marTop w:val="0"/>
                  <w:marBottom w:val="0"/>
                  <w:divBdr>
                    <w:top w:val="none" w:sz="0" w:space="0" w:color="auto"/>
                    <w:left w:val="none" w:sz="0" w:space="0" w:color="auto"/>
                    <w:bottom w:val="none" w:sz="0" w:space="0" w:color="auto"/>
                    <w:right w:val="none" w:sz="0" w:space="0" w:color="auto"/>
                  </w:divBdr>
                  <w:divsChild>
                    <w:div w:id="196044118">
                      <w:marLeft w:val="0"/>
                      <w:marRight w:val="0"/>
                      <w:marTop w:val="0"/>
                      <w:marBottom w:val="0"/>
                      <w:divBdr>
                        <w:top w:val="none" w:sz="0" w:space="0" w:color="auto"/>
                        <w:left w:val="none" w:sz="0" w:space="0" w:color="auto"/>
                        <w:bottom w:val="none" w:sz="0" w:space="0" w:color="auto"/>
                        <w:right w:val="none" w:sz="0" w:space="0" w:color="auto"/>
                      </w:divBdr>
                    </w:div>
                  </w:divsChild>
                </w:div>
                <w:div w:id="1185636719">
                  <w:marLeft w:val="0"/>
                  <w:marRight w:val="0"/>
                  <w:marTop w:val="0"/>
                  <w:marBottom w:val="0"/>
                  <w:divBdr>
                    <w:top w:val="none" w:sz="0" w:space="0" w:color="auto"/>
                    <w:left w:val="none" w:sz="0" w:space="0" w:color="auto"/>
                    <w:bottom w:val="none" w:sz="0" w:space="0" w:color="auto"/>
                    <w:right w:val="none" w:sz="0" w:space="0" w:color="auto"/>
                  </w:divBdr>
                  <w:divsChild>
                    <w:div w:id="31654824">
                      <w:marLeft w:val="0"/>
                      <w:marRight w:val="0"/>
                      <w:marTop w:val="0"/>
                      <w:marBottom w:val="0"/>
                      <w:divBdr>
                        <w:top w:val="none" w:sz="0" w:space="0" w:color="auto"/>
                        <w:left w:val="none" w:sz="0" w:space="0" w:color="auto"/>
                        <w:bottom w:val="none" w:sz="0" w:space="0" w:color="auto"/>
                        <w:right w:val="none" w:sz="0" w:space="0" w:color="auto"/>
                      </w:divBdr>
                    </w:div>
                  </w:divsChild>
                </w:div>
                <w:div w:id="1187015762">
                  <w:marLeft w:val="0"/>
                  <w:marRight w:val="0"/>
                  <w:marTop w:val="0"/>
                  <w:marBottom w:val="0"/>
                  <w:divBdr>
                    <w:top w:val="none" w:sz="0" w:space="0" w:color="auto"/>
                    <w:left w:val="none" w:sz="0" w:space="0" w:color="auto"/>
                    <w:bottom w:val="none" w:sz="0" w:space="0" w:color="auto"/>
                    <w:right w:val="none" w:sz="0" w:space="0" w:color="auto"/>
                  </w:divBdr>
                  <w:divsChild>
                    <w:div w:id="1469318566">
                      <w:marLeft w:val="0"/>
                      <w:marRight w:val="0"/>
                      <w:marTop w:val="0"/>
                      <w:marBottom w:val="0"/>
                      <w:divBdr>
                        <w:top w:val="none" w:sz="0" w:space="0" w:color="auto"/>
                        <w:left w:val="none" w:sz="0" w:space="0" w:color="auto"/>
                        <w:bottom w:val="none" w:sz="0" w:space="0" w:color="auto"/>
                        <w:right w:val="none" w:sz="0" w:space="0" w:color="auto"/>
                      </w:divBdr>
                    </w:div>
                  </w:divsChild>
                </w:div>
                <w:div w:id="1197350906">
                  <w:marLeft w:val="0"/>
                  <w:marRight w:val="0"/>
                  <w:marTop w:val="0"/>
                  <w:marBottom w:val="0"/>
                  <w:divBdr>
                    <w:top w:val="none" w:sz="0" w:space="0" w:color="auto"/>
                    <w:left w:val="none" w:sz="0" w:space="0" w:color="auto"/>
                    <w:bottom w:val="none" w:sz="0" w:space="0" w:color="auto"/>
                    <w:right w:val="none" w:sz="0" w:space="0" w:color="auto"/>
                  </w:divBdr>
                  <w:divsChild>
                    <w:div w:id="1184830751">
                      <w:marLeft w:val="0"/>
                      <w:marRight w:val="0"/>
                      <w:marTop w:val="0"/>
                      <w:marBottom w:val="0"/>
                      <w:divBdr>
                        <w:top w:val="none" w:sz="0" w:space="0" w:color="auto"/>
                        <w:left w:val="none" w:sz="0" w:space="0" w:color="auto"/>
                        <w:bottom w:val="none" w:sz="0" w:space="0" w:color="auto"/>
                        <w:right w:val="none" w:sz="0" w:space="0" w:color="auto"/>
                      </w:divBdr>
                    </w:div>
                  </w:divsChild>
                </w:div>
                <w:div w:id="1240748625">
                  <w:marLeft w:val="0"/>
                  <w:marRight w:val="0"/>
                  <w:marTop w:val="0"/>
                  <w:marBottom w:val="0"/>
                  <w:divBdr>
                    <w:top w:val="none" w:sz="0" w:space="0" w:color="auto"/>
                    <w:left w:val="none" w:sz="0" w:space="0" w:color="auto"/>
                    <w:bottom w:val="none" w:sz="0" w:space="0" w:color="auto"/>
                    <w:right w:val="none" w:sz="0" w:space="0" w:color="auto"/>
                  </w:divBdr>
                  <w:divsChild>
                    <w:div w:id="2016953514">
                      <w:marLeft w:val="0"/>
                      <w:marRight w:val="0"/>
                      <w:marTop w:val="0"/>
                      <w:marBottom w:val="0"/>
                      <w:divBdr>
                        <w:top w:val="none" w:sz="0" w:space="0" w:color="auto"/>
                        <w:left w:val="none" w:sz="0" w:space="0" w:color="auto"/>
                        <w:bottom w:val="none" w:sz="0" w:space="0" w:color="auto"/>
                        <w:right w:val="none" w:sz="0" w:space="0" w:color="auto"/>
                      </w:divBdr>
                    </w:div>
                  </w:divsChild>
                </w:div>
                <w:div w:id="1249730490">
                  <w:marLeft w:val="0"/>
                  <w:marRight w:val="0"/>
                  <w:marTop w:val="0"/>
                  <w:marBottom w:val="0"/>
                  <w:divBdr>
                    <w:top w:val="none" w:sz="0" w:space="0" w:color="auto"/>
                    <w:left w:val="none" w:sz="0" w:space="0" w:color="auto"/>
                    <w:bottom w:val="none" w:sz="0" w:space="0" w:color="auto"/>
                    <w:right w:val="none" w:sz="0" w:space="0" w:color="auto"/>
                  </w:divBdr>
                  <w:divsChild>
                    <w:div w:id="455835298">
                      <w:marLeft w:val="0"/>
                      <w:marRight w:val="0"/>
                      <w:marTop w:val="0"/>
                      <w:marBottom w:val="0"/>
                      <w:divBdr>
                        <w:top w:val="none" w:sz="0" w:space="0" w:color="auto"/>
                        <w:left w:val="none" w:sz="0" w:space="0" w:color="auto"/>
                        <w:bottom w:val="none" w:sz="0" w:space="0" w:color="auto"/>
                        <w:right w:val="none" w:sz="0" w:space="0" w:color="auto"/>
                      </w:divBdr>
                    </w:div>
                  </w:divsChild>
                </w:div>
                <w:div w:id="1260529717">
                  <w:marLeft w:val="0"/>
                  <w:marRight w:val="0"/>
                  <w:marTop w:val="0"/>
                  <w:marBottom w:val="0"/>
                  <w:divBdr>
                    <w:top w:val="none" w:sz="0" w:space="0" w:color="auto"/>
                    <w:left w:val="none" w:sz="0" w:space="0" w:color="auto"/>
                    <w:bottom w:val="none" w:sz="0" w:space="0" w:color="auto"/>
                    <w:right w:val="none" w:sz="0" w:space="0" w:color="auto"/>
                  </w:divBdr>
                  <w:divsChild>
                    <w:div w:id="1663390698">
                      <w:marLeft w:val="0"/>
                      <w:marRight w:val="0"/>
                      <w:marTop w:val="0"/>
                      <w:marBottom w:val="0"/>
                      <w:divBdr>
                        <w:top w:val="none" w:sz="0" w:space="0" w:color="auto"/>
                        <w:left w:val="none" w:sz="0" w:space="0" w:color="auto"/>
                        <w:bottom w:val="none" w:sz="0" w:space="0" w:color="auto"/>
                        <w:right w:val="none" w:sz="0" w:space="0" w:color="auto"/>
                      </w:divBdr>
                    </w:div>
                  </w:divsChild>
                </w:div>
                <w:div w:id="1301770134">
                  <w:marLeft w:val="0"/>
                  <w:marRight w:val="0"/>
                  <w:marTop w:val="0"/>
                  <w:marBottom w:val="0"/>
                  <w:divBdr>
                    <w:top w:val="none" w:sz="0" w:space="0" w:color="auto"/>
                    <w:left w:val="none" w:sz="0" w:space="0" w:color="auto"/>
                    <w:bottom w:val="none" w:sz="0" w:space="0" w:color="auto"/>
                    <w:right w:val="none" w:sz="0" w:space="0" w:color="auto"/>
                  </w:divBdr>
                  <w:divsChild>
                    <w:div w:id="501894021">
                      <w:marLeft w:val="0"/>
                      <w:marRight w:val="0"/>
                      <w:marTop w:val="0"/>
                      <w:marBottom w:val="0"/>
                      <w:divBdr>
                        <w:top w:val="none" w:sz="0" w:space="0" w:color="auto"/>
                        <w:left w:val="none" w:sz="0" w:space="0" w:color="auto"/>
                        <w:bottom w:val="none" w:sz="0" w:space="0" w:color="auto"/>
                        <w:right w:val="none" w:sz="0" w:space="0" w:color="auto"/>
                      </w:divBdr>
                    </w:div>
                  </w:divsChild>
                </w:div>
                <w:div w:id="1342122454">
                  <w:marLeft w:val="0"/>
                  <w:marRight w:val="0"/>
                  <w:marTop w:val="0"/>
                  <w:marBottom w:val="0"/>
                  <w:divBdr>
                    <w:top w:val="none" w:sz="0" w:space="0" w:color="auto"/>
                    <w:left w:val="none" w:sz="0" w:space="0" w:color="auto"/>
                    <w:bottom w:val="none" w:sz="0" w:space="0" w:color="auto"/>
                    <w:right w:val="none" w:sz="0" w:space="0" w:color="auto"/>
                  </w:divBdr>
                  <w:divsChild>
                    <w:div w:id="73092664">
                      <w:marLeft w:val="0"/>
                      <w:marRight w:val="0"/>
                      <w:marTop w:val="0"/>
                      <w:marBottom w:val="0"/>
                      <w:divBdr>
                        <w:top w:val="none" w:sz="0" w:space="0" w:color="auto"/>
                        <w:left w:val="none" w:sz="0" w:space="0" w:color="auto"/>
                        <w:bottom w:val="none" w:sz="0" w:space="0" w:color="auto"/>
                        <w:right w:val="none" w:sz="0" w:space="0" w:color="auto"/>
                      </w:divBdr>
                    </w:div>
                  </w:divsChild>
                </w:div>
                <w:div w:id="1344892961">
                  <w:marLeft w:val="0"/>
                  <w:marRight w:val="0"/>
                  <w:marTop w:val="0"/>
                  <w:marBottom w:val="0"/>
                  <w:divBdr>
                    <w:top w:val="none" w:sz="0" w:space="0" w:color="auto"/>
                    <w:left w:val="none" w:sz="0" w:space="0" w:color="auto"/>
                    <w:bottom w:val="none" w:sz="0" w:space="0" w:color="auto"/>
                    <w:right w:val="none" w:sz="0" w:space="0" w:color="auto"/>
                  </w:divBdr>
                  <w:divsChild>
                    <w:div w:id="291667849">
                      <w:marLeft w:val="0"/>
                      <w:marRight w:val="0"/>
                      <w:marTop w:val="0"/>
                      <w:marBottom w:val="0"/>
                      <w:divBdr>
                        <w:top w:val="none" w:sz="0" w:space="0" w:color="auto"/>
                        <w:left w:val="none" w:sz="0" w:space="0" w:color="auto"/>
                        <w:bottom w:val="none" w:sz="0" w:space="0" w:color="auto"/>
                        <w:right w:val="none" w:sz="0" w:space="0" w:color="auto"/>
                      </w:divBdr>
                    </w:div>
                  </w:divsChild>
                </w:div>
                <w:div w:id="1369060760">
                  <w:marLeft w:val="0"/>
                  <w:marRight w:val="0"/>
                  <w:marTop w:val="0"/>
                  <w:marBottom w:val="0"/>
                  <w:divBdr>
                    <w:top w:val="none" w:sz="0" w:space="0" w:color="auto"/>
                    <w:left w:val="none" w:sz="0" w:space="0" w:color="auto"/>
                    <w:bottom w:val="none" w:sz="0" w:space="0" w:color="auto"/>
                    <w:right w:val="none" w:sz="0" w:space="0" w:color="auto"/>
                  </w:divBdr>
                  <w:divsChild>
                    <w:div w:id="804932592">
                      <w:marLeft w:val="0"/>
                      <w:marRight w:val="0"/>
                      <w:marTop w:val="0"/>
                      <w:marBottom w:val="0"/>
                      <w:divBdr>
                        <w:top w:val="none" w:sz="0" w:space="0" w:color="auto"/>
                        <w:left w:val="none" w:sz="0" w:space="0" w:color="auto"/>
                        <w:bottom w:val="none" w:sz="0" w:space="0" w:color="auto"/>
                        <w:right w:val="none" w:sz="0" w:space="0" w:color="auto"/>
                      </w:divBdr>
                    </w:div>
                  </w:divsChild>
                </w:div>
                <w:div w:id="1370062360">
                  <w:marLeft w:val="0"/>
                  <w:marRight w:val="0"/>
                  <w:marTop w:val="0"/>
                  <w:marBottom w:val="0"/>
                  <w:divBdr>
                    <w:top w:val="none" w:sz="0" w:space="0" w:color="auto"/>
                    <w:left w:val="none" w:sz="0" w:space="0" w:color="auto"/>
                    <w:bottom w:val="none" w:sz="0" w:space="0" w:color="auto"/>
                    <w:right w:val="none" w:sz="0" w:space="0" w:color="auto"/>
                  </w:divBdr>
                  <w:divsChild>
                    <w:div w:id="1143352068">
                      <w:marLeft w:val="0"/>
                      <w:marRight w:val="0"/>
                      <w:marTop w:val="0"/>
                      <w:marBottom w:val="0"/>
                      <w:divBdr>
                        <w:top w:val="none" w:sz="0" w:space="0" w:color="auto"/>
                        <w:left w:val="none" w:sz="0" w:space="0" w:color="auto"/>
                        <w:bottom w:val="none" w:sz="0" w:space="0" w:color="auto"/>
                        <w:right w:val="none" w:sz="0" w:space="0" w:color="auto"/>
                      </w:divBdr>
                    </w:div>
                  </w:divsChild>
                </w:div>
                <w:div w:id="1462990587">
                  <w:marLeft w:val="0"/>
                  <w:marRight w:val="0"/>
                  <w:marTop w:val="0"/>
                  <w:marBottom w:val="0"/>
                  <w:divBdr>
                    <w:top w:val="none" w:sz="0" w:space="0" w:color="auto"/>
                    <w:left w:val="none" w:sz="0" w:space="0" w:color="auto"/>
                    <w:bottom w:val="none" w:sz="0" w:space="0" w:color="auto"/>
                    <w:right w:val="none" w:sz="0" w:space="0" w:color="auto"/>
                  </w:divBdr>
                  <w:divsChild>
                    <w:div w:id="781221125">
                      <w:marLeft w:val="0"/>
                      <w:marRight w:val="0"/>
                      <w:marTop w:val="0"/>
                      <w:marBottom w:val="0"/>
                      <w:divBdr>
                        <w:top w:val="none" w:sz="0" w:space="0" w:color="auto"/>
                        <w:left w:val="none" w:sz="0" w:space="0" w:color="auto"/>
                        <w:bottom w:val="none" w:sz="0" w:space="0" w:color="auto"/>
                        <w:right w:val="none" w:sz="0" w:space="0" w:color="auto"/>
                      </w:divBdr>
                    </w:div>
                  </w:divsChild>
                </w:div>
                <w:div w:id="1475877460">
                  <w:marLeft w:val="0"/>
                  <w:marRight w:val="0"/>
                  <w:marTop w:val="0"/>
                  <w:marBottom w:val="0"/>
                  <w:divBdr>
                    <w:top w:val="none" w:sz="0" w:space="0" w:color="auto"/>
                    <w:left w:val="none" w:sz="0" w:space="0" w:color="auto"/>
                    <w:bottom w:val="none" w:sz="0" w:space="0" w:color="auto"/>
                    <w:right w:val="none" w:sz="0" w:space="0" w:color="auto"/>
                  </w:divBdr>
                  <w:divsChild>
                    <w:div w:id="2082830223">
                      <w:marLeft w:val="0"/>
                      <w:marRight w:val="0"/>
                      <w:marTop w:val="0"/>
                      <w:marBottom w:val="0"/>
                      <w:divBdr>
                        <w:top w:val="none" w:sz="0" w:space="0" w:color="auto"/>
                        <w:left w:val="none" w:sz="0" w:space="0" w:color="auto"/>
                        <w:bottom w:val="none" w:sz="0" w:space="0" w:color="auto"/>
                        <w:right w:val="none" w:sz="0" w:space="0" w:color="auto"/>
                      </w:divBdr>
                    </w:div>
                  </w:divsChild>
                </w:div>
                <w:div w:id="1500927650">
                  <w:marLeft w:val="0"/>
                  <w:marRight w:val="0"/>
                  <w:marTop w:val="0"/>
                  <w:marBottom w:val="0"/>
                  <w:divBdr>
                    <w:top w:val="none" w:sz="0" w:space="0" w:color="auto"/>
                    <w:left w:val="none" w:sz="0" w:space="0" w:color="auto"/>
                    <w:bottom w:val="none" w:sz="0" w:space="0" w:color="auto"/>
                    <w:right w:val="none" w:sz="0" w:space="0" w:color="auto"/>
                  </w:divBdr>
                  <w:divsChild>
                    <w:div w:id="80183294">
                      <w:marLeft w:val="0"/>
                      <w:marRight w:val="0"/>
                      <w:marTop w:val="0"/>
                      <w:marBottom w:val="0"/>
                      <w:divBdr>
                        <w:top w:val="none" w:sz="0" w:space="0" w:color="auto"/>
                        <w:left w:val="none" w:sz="0" w:space="0" w:color="auto"/>
                        <w:bottom w:val="none" w:sz="0" w:space="0" w:color="auto"/>
                        <w:right w:val="none" w:sz="0" w:space="0" w:color="auto"/>
                      </w:divBdr>
                    </w:div>
                  </w:divsChild>
                </w:div>
                <w:div w:id="1568951206">
                  <w:marLeft w:val="0"/>
                  <w:marRight w:val="0"/>
                  <w:marTop w:val="0"/>
                  <w:marBottom w:val="0"/>
                  <w:divBdr>
                    <w:top w:val="none" w:sz="0" w:space="0" w:color="auto"/>
                    <w:left w:val="none" w:sz="0" w:space="0" w:color="auto"/>
                    <w:bottom w:val="none" w:sz="0" w:space="0" w:color="auto"/>
                    <w:right w:val="none" w:sz="0" w:space="0" w:color="auto"/>
                  </w:divBdr>
                  <w:divsChild>
                    <w:div w:id="747507332">
                      <w:marLeft w:val="0"/>
                      <w:marRight w:val="0"/>
                      <w:marTop w:val="0"/>
                      <w:marBottom w:val="0"/>
                      <w:divBdr>
                        <w:top w:val="none" w:sz="0" w:space="0" w:color="auto"/>
                        <w:left w:val="none" w:sz="0" w:space="0" w:color="auto"/>
                        <w:bottom w:val="none" w:sz="0" w:space="0" w:color="auto"/>
                        <w:right w:val="none" w:sz="0" w:space="0" w:color="auto"/>
                      </w:divBdr>
                    </w:div>
                  </w:divsChild>
                </w:div>
                <w:div w:id="1570768750">
                  <w:marLeft w:val="0"/>
                  <w:marRight w:val="0"/>
                  <w:marTop w:val="0"/>
                  <w:marBottom w:val="0"/>
                  <w:divBdr>
                    <w:top w:val="none" w:sz="0" w:space="0" w:color="auto"/>
                    <w:left w:val="none" w:sz="0" w:space="0" w:color="auto"/>
                    <w:bottom w:val="none" w:sz="0" w:space="0" w:color="auto"/>
                    <w:right w:val="none" w:sz="0" w:space="0" w:color="auto"/>
                  </w:divBdr>
                  <w:divsChild>
                    <w:div w:id="2140370611">
                      <w:marLeft w:val="0"/>
                      <w:marRight w:val="0"/>
                      <w:marTop w:val="0"/>
                      <w:marBottom w:val="0"/>
                      <w:divBdr>
                        <w:top w:val="none" w:sz="0" w:space="0" w:color="auto"/>
                        <w:left w:val="none" w:sz="0" w:space="0" w:color="auto"/>
                        <w:bottom w:val="none" w:sz="0" w:space="0" w:color="auto"/>
                        <w:right w:val="none" w:sz="0" w:space="0" w:color="auto"/>
                      </w:divBdr>
                    </w:div>
                  </w:divsChild>
                </w:div>
                <w:div w:id="1583904240">
                  <w:marLeft w:val="0"/>
                  <w:marRight w:val="0"/>
                  <w:marTop w:val="0"/>
                  <w:marBottom w:val="0"/>
                  <w:divBdr>
                    <w:top w:val="none" w:sz="0" w:space="0" w:color="auto"/>
                    <w:left w:val="none" w:sz="0" w:space="0" w:color="auto"/>
                    <w:bottom w:val="none" w:sz="0" w:space="0" w:color="auto"/>
                    <w:right w:val="none" w:sz="0" w:space="0" w:color="auto"/>
                  </w:divBdr>
                  <w:divsChild>
                    <w:div w:id="116484466">
                      <w:marLeft w:val="0"/>
                      <w:marRight w:val="0"/>
                      <w:marTop w:val="0"/>
                      <w:marBottom w:val="0"/>
                      <w:divBdr>
                        <w:top w:val="none" w:sz="0" w:space="0" w:color="auto"/>
                        <w:left w:val="none" w:sz="0" w:space="0" w:color="auto"/>
                        <w:bottom w:val="none" w:sz="0" w:space="0" w:color="auto"/>
                        <w:right w:val="none" w:sz="0" w:space="0" w:color="auto"/>
                      </w:divBdr>
                    </w:div>
                  </w:divsChild>
                </w:div>
                <w:div w:id="1591428495">
                  <w:marLeft w:val="0"/>
                  <w:marRight w:val="0"/>
                  <w:marTop w:val="0"/>
                  <w:marBottom w:val="0"/>
                  <w:divBdr>
                    <w:top w:val="none" w:sz="0" w:space="0" w:color="auto"/>
                    <w:left w:val="none" w:sz="0" w:space="0" w:color="auto"/>
                    <w:bottom w:val="none" w:sz="0" w:space="0" w:color="auto"/>
                    <w:right w:val="none" w:sz="0" w:space="0" w:color="auto"/>
                  </w:divBdr>
                  <w:divsChild>
                    <w:div w:id="397021054">
                      <w:marLeft w:val="0"/>
                      <w:marRight w:val="0"/>
                      <w:marTop w:val="0"/>
                      <w:marBottom w:val="0"/>
                      <w:divBdr>
                        <w:top w:val="none" w:sz="0" w:space="0" w:color="auto"/>
                        <w:left w:val="none" w:sz="0" w:space="0" w:color="auto"/>
                        <w:bottom w:val="none" w:sz="0" w:space="0" w:color="auto"/>
                        <w:right w:val="none" w:sz="0" w:space="0" w:color="auto"/>
                      </w:divBdr>
                    </w:div>
                  </w:divsChild>
                </w:div>
                <w:div w:id="1594127505">
                  <w:marLeft w:val="0"/>
                  <w:marRight w:val="0"/>
                  <w:marTop w:val="0"/>
                  <w:marBottom w:val="0"/>
                  <w:divBdr>
                    <w:top w:val="none" w:sz="0" w:space="0" w:color="auto"/>
                    <w:left w:val="none" w:sz="0" w:space="0" w:color="auto"/>
                    <w:bottom w:val="none" w:sz="0" w:space="0" w:color="auto"/>
                    <w:right w:val="none" w:sz="0" w:space="0" w:color="auto"/>
                  </w:divBdr>
                  <w:divsChild>
                    <w:div w:id="81340681">
                      <w:marLeft w:val="0"/>
                      <w:marRight w:val="0"/>
                      <w:marTop w:val="0"/>
                      <w:marBottom w:val="0"/>
                      <w:divBdr>
                        <w:top w:val="none" w:sz="0" w:space="0" w:color="auto"/>
                        <w:left w:val="none" w:sz="0" w:space="0" w:color="auto"/>
                        <w:bottom w:val="none" w:sz="0" w:space="0" w:color="auto"/>
                        <w:right w:val="none" w:sz="0" w:space="0" w:color="auto"/>
                      </w:divBdr>
                    </w:div>
                  </w:divsChild>
                </w:div>
                <w:div w:id="1601059897">
                  <w:marLeft w:val="0"/>
                  <w:marRight w:val="0"/>
                  <w:marTop w:val="0"/>
                  <w:marBottom w:val="0"/>
                  <w:divBdr>
                    <w:top w:val="none" w:sz="0" w:space="0" w:color="auto"/>
                    <w:left w:val="none" w:sz="0" w:space="0" w:color="auto"/>
                    <w:bottom w:val="none" w:sz="0" w:space="0" w:color="auto"/>
                    <w:right w:val="none" w:sz="0" w:space="0" w:color="auto"/>
                  </w:divBdr>
                  <w:divsChild>
                    <w:div w:id="1979796157">
                      <w:marLeft w:val="0"/>
                      <w:marRight w:val="0"/>
                      <w:marTop w:val="0"/>
                      <w:marBottom w:val="0"/>
                      <w:divBdr>
                        <w:top w:val="none" w:sz="0" w:space="0" w:color="auto"/>
                        <w:left w:val="none" w:sz="0" w:space="0" w:color="auto"/>
                        <w:bottom w:val="none" w:sz="0" w:space="0" w:color="auto"/>
                        <w:right w:val="none" w:sz="0" w:space="0" w:color="auto"/>
                      </w:divBdr>
                    </w:div>
                  </w:divsChild>
                </w:div>
                <w:div w:id="1612324012">
                  <w:marLeft w:val="0"/>
                  <w:marRight w:val="0"/>
                  <w:marTop w:val="0"/>
                  <w:marBottom w:val="0"/>
                  <w:divBdr>
                    <w:top w:val="none" w:sz="0" w:space="0" w:color="auto"/>
                    <w:left w:val="none" w:sz="0" w:space="0" w:color="auto"/>
                    <w:bottom w:val="none" w:sz="0" w:space="0" w:color="auto"/>
                    <w:right w:val="none" w:sz="0" w:space="0" w:color="auto"/>
                  </w:divBdr>
                  <w:divsChild>
                    <w:div w:id="368073740">
                      <w:marLeft w:val="0"/>
                      <w:marRight w:val="0"/>
                      <w:marTop w:val="0"/>
                      <w:marBottom w:val="0"/>
                      <w:divBdr>
                        <w:top w:val="none" w:sz="0" w:space="0" w:color="auto"/>
                        <w:left w:val="none" w:sz="0" w:space="0" w:color="auto"/>
                        <w:bottom w:val="none" w:sz="0" w:space="0" w:color="auto"/>
                        <w:right w:val="none" w:sz="0" w:space="0" w:color="auto"/>
                      </w:divBdr>
                    </w:div>
                  </w:divsChild>
                </w:div>
                <w:div w:id="1623532914">
                  <w:marLeft w:val="0"/>
                  <w:marRight w:val="0"/>
                  <w:marTop w:val="0"/>
                  <w:marBottom w:val="0"/>
                  <w:divBdr>
                    <w:top w:val="none" w:sz="0" w:space="0" w:color="auto"/>
                    <w:left w:val="none" w:sz="0" w:space="0" w:color="auto"/>
                    <w:bottom w:val="none" w:sz="0" w:space="0" w:color="auto"/>
                    <w:right w:val="none" w:sz="0" w:space="0" w:color="auto"/>
                  </w:divBdr>
                  <w:divsChild>
                    <w:div w:id="74864995">
                      <w:marLeft w:val="0"/>
                      <w:marRight w:val="0"/>
                      <w:marTop w:val="0"/>
                      <w:marBottom w:val="0"/>
                      <w:divBdr>
                        <w:top w:val="none" w:sz="0" w:space="0" w:color="auto"/>
                        <w:left w:val="none" w:sz="0" w:space="0" w:color="auto"/>
                        <w:bottom w:val="none" w:sz="0" w:space="0" w:color="auto"/>
                        <w:right w:val="none" w:sz="0" w:space="0" w:color="auto"/>
                      </w:divBdr>
                    </w:div>
                  </w:divsChild>
                </w:div>
                <w:div w:id="1636595565">
                  <w:marLeft w:val="0"/>
                  <w:marRight w:val="0"/>
                  <w:marTop w:val="0"/>
                  <w:marBottom w:val="0"/>
                  <w:divBdr>
                    <w:top w:val="none" w:sz="0" w:space="0" w:color="auto"/>
                    <w:left w:val="none" w:sz="0" w:space="0" w:color="auto"/>
                    <w:bottom w:val="none" w:sz="0" w:space="0" w:color="auto"/>
                    <w:right w:val="none" w:sz="0" w:space="0" w:color="auto"/>
                  </w:divBdr>
                  <w:divsChild>
                    <w:div w:id="325549481">
                      <w:marLeft w:val="0"/>
                      <w:marRight w:val="0"/>
                      <w:marTop w:val="0"/>
                      <w:marBottom w:val="0"/>
                      <w:divBdr>
                        <w:top w:val="none" w:sz="0" w:space="0" w:color="auto"/>
                        <w:left w:val="none" w:sz="0" w:space="0" w:color="auto"/>
                        <w:bottom w:val="none" w:sz="0" w:space="0" w:color="auto"/>
                        <w:right w:val="none" w:sz="0" w:space="0" w:color="auto"/>
                      </w:divBdr>
                    </w:div>
                  </w:divsChild>
                </w:div>
                <w:div w:id="1640959814">
                  <w:marLeft w:val="0"/>
                  <w:marRight w:val="0"/>
                  <w:marTop w:val="0"/>
                  <w:marBottom w:val="0"/>
                  <w:divBdr>
                    <w:top w:val="none" w:sz="0" w:space="0" w:color="auto"/>
                    <w:left w:val="none" w:sz="0" w:space="0" w:color="auto"/>
                    <w:bottom w:val="none" w:sz="0" w:space="0" w:color="auto"/>
                    <w:right w:val="none" w:sz="0" w:space="0" w:color="auto"/>
                  </w:divBdr>
                  <w:divsChild>
                    <w:div w:id="1103262003">
                      <w:marLeft w:val="0"/>
                      <w:marRight w:val="0"/>
                      <w:marTop w:val="0"/>
                      <w:marBottom w:val="0"/>
                      <w:divBdr>
                        <w:top w:val="none" w:sz="0" w:space="0" w:color="auto"/>
                        <w:left w:val="none" w:sz="0" w:space="0" w:color="auto"/>
                        <w:bottom w:val="none" w:sz="0" w:space="0" w:color="auto"/>
                        <w:right w:val="none" w:sz="0" w:space="0" w:color="auto"/>
                      </w:divBdr>
                    </w:div>
                  </w:divsChild>
                </w:div>
                <w:div w:id="1665359417">
                  <w:marLeft w:val="0"/>
                  <w:marRight w:val="0"/>
                  <w:marTop w:val="0"/>
                  <w:marBottom w:val="0"/>
                  <w:divBdr>
                    <w:top w:val="none" w:sz="0" w:space="0" w:color="auto"/>
                    <w:left w:val="none" w:sz="0" w:space="0" w:color="auto"/>
                    <w:bottom w:val="none" w:sz="0" w:space="0" w:color="auto"/>
                    <w:right w:val="none" w:sz="0" w:space="0" w:color="auto"/>
                  </w:divBdr>
                  <w:divsChild>
                    <w:div w:id="356201551">
                      <w:marLeft w:val="0"/>
                      <w:marRight w:val="0"/>
                      <w:marTop w:val="0"/>
                      <w:marBottom w:val="0"/>
                      <w:divBdr>
                        <w:top w:val="none" w:sz="0" w:space="0" w:color="auto"/>
                        <w:left w:val="none" w:sz="0" w:space="0" w:color="auto"/>
                        <w:bottom w:val="none" w:sz="0" w:space="0" w:color="auto"/>
                        <w:right w:val="none" w:sz="0" w:space="0" w:color="auto"/>
                      </w:divBdr>
                    </w:div>
                  </w:divsChild>
                </w:div>
                <w:div w:id="1674722296">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
                  </w:divsChild>
                </w:div>
                <w:div w:id="1682316603">
                  <w:marLeft w:val="0"/>
                  <w:marRight w:val="0"/>
                  <w:marTop w:val="0"/>
                  <w:marBottom w:val="0"/>
                  <w:divBdr>
                    <w:top w:val="none" w:sz="0" w:space="0" w:color="auto"/>
                    <w:left w:val="none" w:sz="0" w:space="0" w:color="auto"/>
                    <w:bottom w:val="none" w:sz="0" w:space="0" w:color="auto"/>
                    <w:right w:val="none" w:sz="0" w:space="0" w:color="auto"/>
                  </w:divBdr>
                  <w:divsChild>
                    <w:div w:id="543099537">
                      <w:marLeft w:val="0"/>
                      <w:marRight w:val="0"/>
                      <w:marTop w:val="0"/>
                      <w:marBottom w:val="0"/>
                      <w:divBdr>
                        <w:top w:val="none" w:sz="0" w:space="0" w:color="auto"/>
                        <w:left w:val="none" w:sz="0" w:space="0" w:color="auto"/>
                        <w:bottom w:val="none" w:sz="0" w:space="0" w:color="auto"/>
                        <w:right w:val="none" w:sz="0" w:space="0" w:color="auto"/>
                      </w:divBdr>
                    </w:div>
                  </w:divsChild>
                </w:div>
                <w:div w:id="1690571166">
                  <w:marLeft w:val="0"/>
                  <w:marRight w:val="0"/>
                  <w:marTop w:val="0"/>
                  <w:marBottom w:val="0"/>
                  <w:divBdr>
                    <w:top w:val="none" w:sz="0" w:space="0" w:color="auto"/>
                    <w:left w:val="none" w:sz="0" w:space="0" w:color="auto"/>
                    <w:bottom w:val="none" w:sz="0" w:space="0" w:color="auto"/>
                    <w:right w:val="none" w:sz="0" w:space="0" w:color="auto"/>
                  </w:divBdr>
                  <w:divsChild>
                    <w:div w:id="931742957">
                      <w:marLeft w:val="0"/>
                      <w:marRight w:val="0"/>
                      <w:marTop w:val="0"/>
                      <w:marBottom w:val="0"/>
                      <w:divBdr>
                        <w:top w:val="none" w:sz="0" w:space="0" w:color="auto"/>
                        <w:left w:val="none" w:sz="0" w:space="0" w:color="auto"/>
                        <w:bottom w:val="none" w:sz="0" w:space="0" w:color="auto"/>
                        <w:right w:val="none" w:sz="0" w:space="0" w:color="auto"/>
                      </w:divBdr>
                    </w:div>
                  </w:divsChild>
                </w:div>
                <w:div w:id="1703049575">
                  <w:marLeft w:val="0"/>
                  <w:marRight w:val="0"/>
                  <w:marTop w:val="0"/>
                  <w:marBottom w:val="0"/>
                  <w:divBdr>
                    <w:top w:val="none" w:sz="0" w:space="0" w:color="auto"/>
                    <w:left w:val="none" w:sz="0" w:space="0" w:color="auto"/>
                    <w:bottom w:val="none" w:sz="0" w:space="0" w:color="auto"/>
                    <w:right w:val="none" w:sz="0" w:space="0" w:color="auto"/>
                  </w:divBdr>
                  <w:divsChild>
                    <w:div w:id="796726339">
                      <w:marLeft w:val="0"/>
                      <w:marRight w:val="0"/>
                      <w:marTop w:val="0"/>
                      <w:marBottom w:val="0"/>
                      <w:divBdr>
                        <w:top w:val="none" w:sz="0" w:space="0" w:color="auto"/>
                        <w:left w:val="none" w:sz="0" w:space="0" w:color="auto"/>
                        <w:bottom w:val="none" w:sz="0" w:space="0" w:color="auto"/>
                        <w:right w:val="none" w:sz="0" w:space="0" w:color="auto"/>
                      </w:divBdr>
                    </w:div>
                  </w:divsChild>
                </w:div>
                <w:div w:id="1801612284">
                  <w:marLeft w:val="0"/>
                  <w:marRight w:val="0"/>
                  <w:marTop w:val="0"/>
                  <w:marBottom w:val="0"/>
                  <w:divBdr>
                    <w:top w:val="none" w:sz="0" w:space="0" w:color="auto"/>
                    <w:left w:val="none" w:sz="0" w:space="0" w:color="auto"/>
                    <w:bottom w:val="none" w:sz="0" w:space="0" w:color="auto"/>
                    <w:right w:val="none" w:sz="0" w:space="0" w:color="auto"/>
                  </w:divBdr>
                  <w:divsChild>
                    <w:div w:id="1896240677">
                      <w:marLeft w:val="0"/>
                      <w:marRight w:val="0"/>
                      <w:marTop w:val="0"/>
                      <w:marBottom w:val="0"/>
                      <w:divBdr>
                        <w:top w:val="none" w:sz="0" w:space="0" w:color="auto"/>
                        <w:left w:val="none" w:sz="0" w:space="0" w:color="auto"/>
                        <w:bottom w:val="none" w:sz="0" w:space="0" w:color="auto"/>
                        <w:right w:val="none" w:sz="0" w:space="0" w:color="auto"/>
                      </w:divBdr>
                    </w:div>
                  </w:divsChild>
                </w:div>
                <w:div w:id="1811054260">
                  <w:marLeft w:val="0"/>
                  <w:marRight w:val="0"/>
                  <w:marTop w:val="0"/>
                  <w:marBottom w:val="0"/>
                  <w:divBdr>
                    <w:top w:val="none" w:sz="0" w:space="0" w:color="auto"/>
                    <w:left w:val="none" w:sz="0" w:space="0" w:color="auto"/>
                    <w:bottom w:val="none" w:sz="0" w:space="0" w:color="auto"/>
                    <w:right w:val="none" w:sz="0" w:space="0" w:color="auto"/>
                  </w:divBdr>
                  <w:divsChild>
                    <w:div w:id="267977454">
                      <w:marLeft w:val="0"/>
                      <w:marRight w:val="0"/>
                      <w:marTop w:val="0"/>
                      <w:marBottom w:val="0"/>
                      <w:divBdr>
                        <w:top w:val="none" w:sz="0" w:space="0" w:color="auto"/>
                        <w:left w:val="none" w:sz="0" w:space="0" w:color="auto"/>
                        <w:bottom w:val="none" w:sz="0" w:space="0" w:color="auto"/>
                        <w:right w:val="none" w:sz="0" w:space="0" w:color="auto"/>
                      </w:divBdr>
                    </w:div>
                  </w:divsChild>
                </w:div>
                <w:div w:id="1839616990">
                  <w:marLeft w:val="0"/>
                  <w:marRight w:val="0"/>
                  <w:marTop w:val="0"/>
                  <w:marBottom w:val="0"/>
                  <w:divBdr>
                    <w:top w:val="none" w:sz="0" w:space="0" w:color="auto"/>
                    <w:left w:val="none" w:sz="0" w:space="0" w:color="auto"/>
                    <w:bottom w:val="none" w:sz="0" w:space="0" w:color="auto"/>
                    <w:right w:val="none" w:sz="0" w:space="0" w:color="auto"/>
                  </w:divBdr>
                  <w:divsChild>
                    <w:div w:id="1128888561">
                      <w:marLeft w:val="0"/>
                      <w:marRight w:val="0"/>
                      <w:marTop w:val="0"/>
                      <w:marBottom w:val="0"/>
                      <w:divBdr>
                        <w:top w:val="none" w:sz="0" w:space="0" w:color="auto"/>
                        <w:left w:val="none" w:sz="0" w:space="0" w:color="auto"/>
                        <w:bottom w:val="none" w:sz="0" w:space="0" w:color="auto"/>
                        <w:right w:val="none" w:sz="0" w:space="0" w:color="auto"/>
                      </w:divBdr>
                    </w:div>
                  </w:divsChild>
                </w:div>
                <w:div w:id="1888646154">
                  <w:marLeft w:val="0"/>
                  <w:marRight w:val="0"/>
                  <w:marTop w:val="0"/>
                  <w:marBottom w:val="0"/>
                  <w:divBdr>
                    <w:top w:val="none" w:sz="0" w:space="0" w:color="auto"/>
                    <w:left w:val="none" w:sz="0" w:space="0" w:color="auto"/>
                    <w:bottom w:val="none" w:sz="0" w:space="0" w:color="auto"/>
                    <w:right w:val="none" w:sz="0" w:space="0" w:color="auto"/>
                  </w:divBdr>
                  <w:divsChild>
                    <w:div w:id="545139891">
                      <w:marLeft w:val="0"/>
                      <w:marRight w:val="0"/>
                      <w:marTop w:val="0"/>
                      <w:marBottom w:val="0"/>
                      <w:divBdr>
                        <w:top w:val="none" w:sz="0" w:space="0" w:color="auto"/>
                        <w:left w:val="none" w:sz="0" w:space="0" w:color="auto"/>
                        <w:bottom w:val="none" w:sz="0" w:space="0" w:color="auto"/>
                        <w:right w:val="none" w:sz="0" w:space="0" w:color="auto"/>
                      </w:divBdr>
                    </w:div>
                  </w:divsChild>
                </w:div>
                <w:div w:id="1926184041">
                  <w:marLeft w:val="0"/>
                  <w:marRight w:val="0"/>
                  <w:marTop w:val="0"/>
                  <w:marBottom w:val="0"/>
                  <w:divBdr>
                    <w:top w:val="none" w:sz="0" w:space="0" w:color="auto"/>
                    <w:left w:val="none" w:sz="0" w:space="0" w:color="auto"/>
                    <w:bottom w:val="none" w:sz="0" w:space="0" w:color="auto"/>
                    <w:right w:val="none" w:sz="0" w:space="0" w:color="auto"/>
                  </w:divBdr>
                  <w:divsChild>
                    <w:div w:id="148600850">
                      <w:marLeft w:val="0"/>
                      <w:marRight w:val="0"/>
                      <w:marTop w:val="0"/>
                      <w:marBottom w:val="0"/>
                      <w:divBdr>
                        <w:top w:val="none" w:sz="0" w:space="0" w:color="auto"/>
                        <w:left w:val="none" w:sz="0" w:space="0" w:color="auto"/>
                        <w:bottom w:val="none" w:sz="0" w:space="0" w:color="auto"/>
                        <w:right w:val="none" w:sz="0" w:space="0" w:color="auto"/>
                      </w:divBdr>
                    </w:div>
                  </w:divsChild>
                </w:div>
                <w:div w:id="1968855105">
                  <w:marLeft w:val="0"/>
                  <w:marRight w:val="0"/>
                  <w:marTop w:val="0"/>
                  <w:marBottom w:val="0"/>
                  <w:divBdr>
                    <w:top w:val="none" w:sz="0" w:space="0" w:color="auto"/>
                    <w:left w:val="none" w:sz="0" w:space="0" w:color="auto"/>
                    <w:bottom w:val="none" w:sz="0" w:space="0" w:color="auto"/>
                    <w:right w:val="none" w:sz="0" w:space="0" w:color="auto"/>
                  </w:divBdr>
                  <w:divsChild>
                    <w:div w:id="552236964">
                      <w:marLeft w:val="0"/>
                      <w:marRight w:val="0"/>
                      <w:marTop w:val="0"/>
                      <w:marBottom w:val="0"/>
                      <w:divBdr>
                        <w:top w:val="none" w:sz="0" w:space="0" w:color="auto"/>
                        <w:left w:val="none" w:sz="0" w:space="0" w:color="auto"/>
                        <w:bottom w:val="none" w:sz="0" w:space="0" w:color="auto"/>
                        <w:right w:val="none" w:sz="0" w:space="0" w:color="auto"/>
                      </w:divBdr>
                    </w:div>
                  </w:divsChild>
                </w:div>
                <w:div w:id="1981568746">
                  <w:marLeft w:val="0"/>
                  <w:marRight w:val="0"/>
                  <w:marTop w:val="0"/>
                  <w:marBottom w:val="0"/>
                  <w:divBdr>
                    <w:top w:val="none" w:sz="0" w:space="0" w:color="auto"/>
                    <w:left w:val="none" w:sz="0" w:space="0" w:color="auto"/>
                    <w:bottom w:val="none" w:sz="0" w:space="0" w:color="auto"/>
                    <w:right w:val="none" w:sz="0" w:space="0" w:color="auto"/>
                  </w:divBdr>
                  <w:divsChild>
                    <w:div w:id="710690707">
                      <w:marLeft w:val="0"/>
                      <w:marRight w:val="0"/>
                      <w:marTop w:val="0"/>
                      <w:marBottom w:val="0"/>
                      <w:divBdr>
                        <w:top w:val="none" w:sz="0" w:space="0" w:color="auto"/>
                        <w:left w:val="none" w:sz="0" w:space="0" w:color="auto"/>
                        <w:bottom w:val="none" w:sz="0" w:space="0" w:color="auto"/>
                        <w:right w:val="none" w:sz="0" w:space="0" w:color="auto"/>
                      </w:divBdr>
                    </w:div>
                  </w:divsChild>
                </w:div>
                <w:div w:id="1982536223">
                  <w:marLeft w:val="0"/>
                  <w:marRight w:val="0"/>
                  <w:marTop w:val="0"/>
                  <w:marBottom w:val="0"/>
                  <w:divBdr>
                    <w:top w:val="none" w:sz="0" w:space="0" w:color="auto"/>
                    <w:left w:val="none" w:sz="0" w:space="0" w:color="auto"/>
                    <w:bottom w:val="none" w:sz="0" w:space="0" w:color="auto"/>
                    <w:right w:val="none" w:sz="0" w:space="0" w:color="auto"/>
                  </w:divBdr>
                  <w:divsChild>
                    <w:div w:id="1306819365">
                      <w:marLeft w:val="0"/>
                      <w:marRight w:val="0"/>
                      <w:marTop w:val="0"/>
                      <w:marBottom w:val="0"/>
                      <w:divBdr>
                        <w:top w:val="none" w:sz="0" w:space="0" w:color="auto"/>
                        <w:left w:val="none" w:sz="0" w:space="0" w:color="auto"/>
                        <w:bottom w:val="none" w:sz="0" w:space="0" w:color="auto"/>
                        <w:right w:val="none" w:sz="0" w:space="0" w:color="auto"/>
                      </w:divBdr>
                    </w:div>
                  </w:divsChild>
                </w:div>
                <w:div w:id="1993480721">
                  <w:marLeft w:val="0"/>
                  <w:marRight w:val="0"/>
                  <w:marTop w:val="0"/>
                  <w:marBottom w:val="0"/>
                  <w:divBdr>
                    <w:top w:val="none" w:sz="0" w:space="0" w:color="auto"/>
                    <w:left w:val="none" w:sz="0" w:space="0" w:color="auto"/>
                    <w:bottom w:val="none" w:sz="0" w:space="0" w:color="auto"/>
                    <w:right w:val="none" w:sz="0" w:space="0" w:color="auto"/>
                  </w:divBdr>
                  <w:divsChild>
                    <w:div w:id="1071124341">
                      <w:marLeft w:val="0"/>
                      <w:marRight w:val="0"/>
                      <w:marTop w:val="0"/>
                      <w:marBottom w:val="0"/>
                      <w:divBdr>
                        <w:top w:val="none" w:sz="0" w:space="0" w:color="auto"/>
                        <w:left w:val="none" w:sz="0" w:space="0" w:color="auto"/>
                        <w:bottom w:val="none" w:sz="0" w:space="0" w:color="auto"/>
                        <w:right w:val="none" w:sz="0" w:space="0" w:color="auto"/>
                      </w:divBdr>
                    </w:div>
                  </w:divsChild>
                </w:div>
                <w:div w:id="2004241318">
                  <w:marLeft w:val="0"/>
                  <w:marRight w:val="0"/>
                  <w:marTop w:val="0"/>
                  <w:marBottom w:val="0"/>
                  <w:divBdr>
                    <w:top w:val="none" w:sz="0" w:space="0" w:color="auto"/>
                    <w:left w:val="none" w:sz="0" w:space="0" w:color="auto"/>
                    <w:bottom w:val="none" w:sz="0" w:space="0" w:color="auto"/>
                    <w:right w:val="none" w:sz="0" w:space="0" w:color="auto"/>
                  </w:divBdr>
                  <w:divsChild>
                    <w:div w:id="1004089877">
                      <w:marLeft w:val="0"/>
                      <w:marRight w:val="0"/>
                      <w:marTop w:val="0"/>
                      <w:marBottom w:val="0"/>
                      <w:divBdr>
                        <w:top w:val="none" w:sz="0" w:space="0" w:color="auto"/>
                        <w:left w:val="none" w:sz="0" w:space="0" w:color="auto"/>
                        <w:bottom w:val="none" w:sz="0" w:space="0" w:color="auto"/>
                        <w:right w:val="none" w:sz="0" w:space="0" w:color="auto"/>
                      </w:divBdr>
                    </w:div>
                  </w:divsChild>
                </w:div>
                <w:div w:id="2012298081">
                  <w:marLeft w:val="0"/>
                  <w:marRight w:val="0"/>
                  <w:marTop w:val="0"/>
                  <w:marBottom w:val="0"/>
                  <w:divBdr>
                    <w:top w:val="none" w:sz="0" w:space="0" w:color="auto"/>
                    <w:left w:val="none" w:sz="0" w:space="0" w:color="auto"/>
                    <w:bottom w:val="none" w:sz="0" w:space="0" w:color="auto"/>
                    <w:right w:val="none" w:sz="0" w:space="0" w:color="auto"/>
                  </w:divBdr>
                  <w:divsChild>
                    <w:div w:id="1009024769">
                      <w:marLeft w:val="0"/>
                      <w:marRight w:val="0"/>
                      <w:marTop w:val="0"/>
                      <w:marBottom w:val="0"/>
                      <w:divBdr>
                        <w:top w:val="none" w:sz="0" w:space="0" w:color="auto"/>
                        <w:left w:val="none" w:sz="0" w:space="0" w:color="auto"/>
                        <w:bottom w:val="none" w:sz="0" w:space="0" w:color="auto"/>
                        <w:right w:val="none" w:sz="0" w:space="0" w:color="auto"/>
                      </w:divBdr>
                    </w:div>
                  </w:divsChild>
                </w:div>
                <w:div w:id="2048212500">
                  <w:marLeft w:val="0"/>
                  <w:marRight w:val="0"/>
                  <w:marTop w:val="0"/>
                  <w:marBottom w:val="0"/>
                  <w:divBdr>
                    <w:top w:val="none" w:sz="0" w:space="0" w:color="auto"/>
                    <w:left w:val="none" w:sz="0" w:space="0" w:color="auto"/>
                    <w:bottom w:val="none" w:sz="0" w:space="0" w:color="auto"/>
                    <w:right w:val="none" w:sz="0" w:space="0" w:color="auto"/>
                  </w:divBdr>
                  <w:divsChild>
                    <w:div w:id="1630941544">
                      <w:marLeft w:val="0"/>
                      <w:marRight w:val="0"/>
                      <w:marTop w:val="0"/>
                      <w:marBottom w:val="0"/>
                      <w:divBdr>
                        <w:top w:val="none" w:sz="0" w:space="0" w:color="auto"/>
                        <w:left w:val="none" w:sz="0" w:space="0" w:color="auto"/>
                        <w:bottom w:val="none" w:sz="0" w:space="0" w:color="auto"/>
                        <w:right w:val="none" w:sz="0" w:space="0" w:color="auto"/>
                      </w:divBdr>
                    </w:div>
                  </w:divsChild>
                </w:div>
                <w:div w:id="2057006504">
                  <w:marLeft w:val="0"/>
                  <w:marRight w:val="0"/>
                  <w:marTop w:val="0"/>
                  <w:marBottom w:val="0"/>
                  <w:divBdr>
                    <w:top w:val="none" w:sz="0" w:space="0" w:color="auto"/>
                    <w:left w:val="none" w:sz="0" w:space="0" w:color="auto"/>
                    <w:bottom w:val="none" w:sz="0" w:space="0" w:color="auto"/>
                    <w:right w:val="none" w:sz="0" w:space="0" w:color="auto"/>
                  </w:divBdr>
                  <w:divsChild>
                    <w:div w:id="133640942">
                      <w:marLeft w:val="0"/>
                      <w:marRight w:val="0"/>
                      <w:marTop w:val="0"/>
                      <w:marBottom w:val="0"/>
                      <w:divBdr>
                        <w:top w:val="none" w:sz="0" w:space="0" w:color="auto"/>
                        <w:left w:val="none" w:sz="0" w:space="0" w:color="auto"/>
                        <w:bottom w:val="none" w:sz="0" w:space="0" w:color="auto"/>
                        <w:right w:val="none" w:sz="0" w:space="0" w:color="auto"/>
                      </w:divBdr>
                    </w:div>
                  </w:divsChild>
                </w:div>
                <w:div w:id="2057122182">
                  <w:marLeft w:val="0"/>
                  <w:marRight w:val="0"/>
                  <w:marTop w:val="0"/>
                  <w:marBottom w:val="0"/>
                  <w:divBdr>
                    <w:top w:val="none" w:sz="0" w:space="0" w:color="auto"/>
                    <w:left w:val="none" w:sz="0" w:space="0" w:color="auto"/>
                    <w:bottom w:val="none" w:sz="0" w:space="0" w:color="auto"/>
                    <w:right w:val="none" w:sz="0" w:space="0" w:color="auto"/>
                  </w:divBdr>
                  <w:divsChild>
                    <w:div w:id="1974677394">
                      <w:marLeft w:val="0"/>
                      <w:marRight w:val="0"/>
                      <w:marTop w:val="0"/>
                      <w:marBottom w:val="0"/>
                      <w:divBdr>
                        <w:top w:val="none" w:sz="0" w:space="0" w:color="auto"/>
                        <w:left w:val="none" w:sz="0" w:space="0" w:color="auto"/>
                        <w:bottom w:val="none" w:sz="0" w:space="0" w:color="auto"/>
                        <w:right w:val="none" w:sz="0" w:space="0" w:color="auto"/>
                      </w:divBdr>
                    </w:div>
                  </w:divsChild>
                </w:div>
                <w:div w:id="2070109360">
                  <w:marLeft w:val="0"/>
                  <w:marRight w:val="0"/>
                  <w:marTop w:val="0"/>
                  <w:marBottom w:val="0"/>
                  <w:divBdr>
                    <w:top w:val="none" w:sz="0" w:space="0" w:color="auto"/>
                    <w:left w:val="none" w:sz="0" w:space="0" w:color="auto"/>
                    <w:bottom w:val="none" w:sz="0" w:space="0" w:color="auto"/>
                    <w:right w:val="none" w:sz="0" w:space="0" w:color="auto"/>
                  </w:divBdr>
                  <w:divsChild>
                    <w:div w:id="534385605">
                      <w:marLeft w:val="0"/>
                      <w:marRight w:val="0"/>
                      <w:marTop w:val="0"/>
                      <w:marBottom w:val="0"/>
                      <w:divBdr>
                        <w:top w:val="none" w:sz="0" w:space="0" w:color="auto"/>
                        <w:left w:val="none" w:sz="0" w:space="0" w:color="auto"/>
                        <w:bottom w:val="none" w:sz="0" w:space="0" w:color="auto"/>
                        <w:right w:val="none" w:sz="0" w:space="0" w:color="auto"/>
                      </w:divBdr>
                    </w:div>
                  </w:divsChild>
                </w:div>
                <w:div w:id="2081441984">
                  <w:marLeft w:val="0"/>
                  <w:marRight w:val="0"/>
                  <w:marTop w:val="0"/>
                  <w:marBottom w:val="0"/>
                  <w:divBdr>
                    <w:top w:val="none" w:sz="0" w:space="0" w:color="auto"/>
                    <w:left w:val="none" w:sz="0" w:space="0" w:color="auto"/>
                    <w:bottom w:val="none" w:sz="0" w:space="0" w:color="auto"/>
                    <w:right w:val="none" w:sz="0" w:space="0" w:color="auto"/>
                  </w:divBdr>
                  <w:divsChild>
                    <w:div w:id="318851674">
                      <w:marLeft w:val="0"/>
                      <w:marRight w:val="0"/>
                      <w:marTop w:val="0"/>
                      <w:marBottom w:val="0"/>
                      <w:divBdr>
                        <w:top w:val="none" w:sz="0" w:space="0" w:color="auto"/>
                        <w:left w:val="none" w:sz="0" w:space="0" w:color="auto"/>
                        <w:bottom w:val="none" w:sz="0" w:space="0" w:color="auto"/>
                        <w:right w:val="none" w:sz="0" w:space="0" w:color="auto"/>
                      </w:divBdr>
                    </w:div>
                  </w:divsChild>
                </w:div>
                <w:div w:id="2083676172">
                  <w:marLeft w:val="0"/>
                  <w:marRight w:val="0"/>
                  <w:marTop w:val="0"/>
                  <w:marBottom w:val="0"/>
                  <w:divBdr>
                    <w:top w:val="none" w:sz="0" w:space="0" w:color="auto"/>
                    <w:left w:val="none" w:sz="0" w:space="0" w:color="auto"/>
                    <w:bottom w:val="none" w:sz="0" w:space="0" w:color="auto"/>
                    <w:right w:val="none" w:sz="0" w:space="0" w:color="auto"/>
                  </w:divBdr>
                  <w:divsChild>
                    <w:div w:id="304314987">
                      <w:marLeft w:val="0"/>
                      <w:marRight w:val="0"/>
                      <w:marTop w:val="0"/>
                      <w:marBottom w:val="0"/>
                      <w:divBdr>
                        <w:top w:val="none" w:sz="0" w:space="0" w:color="auto"/>
                        <w:left w:val="none" w:sz="0" w:space="0" w:color="auto"/>
                        <w:bottom w:val="none" w:sz="0" w:space="0" w:color="auto"/>
                        <w:right w:val="none" w:sz="0" w:space="0" w:color="auto"/>
                      </w:divBdr>
                    </w:div>
                  </w:divsChild>
                </w:div>
                <w:div w:id="2086368746">
                  <w:marLeft w:val="0"/>
                  <w:marRight w:val="0"/>
                  <w:marTop w:val="0"/>
                  <w:marBottom w:val="0"/>
                  <w:divBdr>
                    <w:top w:val="none" w:sz="0" w:space="0" w:color="auto"/>
                    <w:left w:val="none" w:sz="0" w:space="0" w:color="auto"/>
                    <w:bottom w:val="none" w:sz="0" w:space="0" w:color="auto"/>
                    <w:right w:val="none" w:sz="0" w:space="0" w:color="auto"/>
                  </w:divBdr>
                  <w:divsChild>
                    <w:div w:id="2012175753">
                      <w:marLeft w:val="0"/>
                      <w:marRight w:val="0"/>
                      <w:marTop w:val="0"/>
                      <w:marBottom w:val="0"/>
                      <w:divBdr>
                        <w:top w:val="none" w:sz="0" w:space="0" w:color="auto"/>
                        <w:left w:val="none" w:sz="0" w:space="0" w:color="auto"/>
                        <w:bottom w:val="none" w:sz="0" w:space="0" w:color="auto"/>
                        <w:right w:val="none" w:sz="0" w:space="0" w:color="auto"/>
                      </w:divBdr>
                    </w:div>
                  </w:divsChild>
                </w:div>
                <w:div w:id="2088770552">
                  <w:marLeft w:val="0"/>
                  <w:marRight w:val="0"/>
                  <w:marTop w:val="0"/>
                  <w:marBottom w:val="0"/>
                  <w:divBdr>
                    <w:top w:val="none" w:sz="0" w:space="0" w:color="auto"/>
                    <w:left w:val="none" w:sz="0" w:space="0" w:color="auto"/>
                    <w:bottom w:val="none" w:sz="0" w:space="0" w:color="auto"/>
                    <w:right w:val="none" w:sz="0" w:space="0" w:color="auto"/>
                  </w:divBdr>
                  <w:divsChild>
                    <w:div w:id="2079548983">
                      <w:marLeft w:val="0"/>
                      <w:marRight w:val="0"/>
                      <w:marTop w:val="0"/>
                      <w:marBottom w:val="0"/>
                      <w:divBdr>
                        <w:top w:val="none" w:sz="0" w:space="0" w:color="auto"/>
                        <w:left w:val="none" w:sz="0" w:space="0" w:color="auto"/>
                        <w:bottom w:val="none" w:sz="0" w:space="0" w:color="auto"/>
                        <w:right w:val="none" w:sz="0" w:space="0" w:color="auto"/>
                      </w:divBdr>
                    </w:div>
                  </w:divsChild>
                </w:div>
                <w:div w:id="2090613706">
                  <w:marLeft w:val="0"/>
                  <w:marRight w:val="0"/>
                  <w:marTop w:val="0"/>
                  <w:marBottom w:val="0"/>
                  <w:divBdr>
                    <w:top w:val="none" w:sz="0" w:space="0" w:color="auto"/>
                    <w:left w:val="none" w:sz="0" w:space="0" w:color="auto"/>
                    <w:bottom w:val="none" w:sz="0" w:space="0" w:color="auto"/>
                    <w:right w:val="none" w:sz="0" w:space="0" w:color="auto"/>
                  </w:divBdr>
                  <w:divsChild>
                    <w:div w:id="190344526">
                      <w:marLeft w:val="0"/>
                      <w:marRight w:val="0"/>
                      <w:marTop w:val="0"/>
                      <w:marBottom w:val="0"/>
                      <w:divBdr>
                        <w:top w:val="none" w:sz="0" w:space="0" w:color="auto"/>
                        <w:left w:val="none" w:sz="0" w:space="0" w:color="auto"/>
                        <w:bottom w:val="none" w:sz="0" w:space="0" w:color="auto"/>
                        <w:right w:val="none" w:sz="0" w:space="0" w:color="auto"/>
                      </w:divBdr>
                    </w:div>
                  </w:divsChild>
                </w:div>
                <w:div w:id="2096827786">
                  <w:marLeft w:val="0"/>
                  <w:marRight w:val="0"/>
                  <w:marTop w:val="0"/>
                  <w:marBottom w:val="0"/>
                  <w:divBdr>
                    <w:top w:val="none" w:sz="0" w:space="0" w:color="auto"/>
                    <w:left w:val="none" w:sz="0" w:space="0" w:color="auto"/>
                    <w:bottom w:val="none" w:sz="0" w:space="0" w:color="auto"/>
                    <w:right w:val="none" w:sz="0" w:space="0" w:color="auto"/>
                  </w:divBdr>
                  <w:divsChild>
                    <w:div w:id="848910269">
                      <w:marLeft w:val="0"/>
                      <w:marRight w:val="0"/>
                      <w:marTop w:val="0"/>
                      <w:marBottom w:val="0"/>
                      <w:divBdr>
                        <w:top w:val="none" w:sz="0" w:space="0" w:color="auto"/>
                        <w:left w:val="none" w:sz="0" w:space="0" w:color="auto"/>
                        <w:bottom w:val="none" w:sz="0" w:space="0" w:color="auto"/>
                        <w:right w:val="none" w:sz="0" w:space="0" w:color="auto"/>
                      </w:divBdr>
                    </w:div>
                  </w:divsChild>
                </w:div>
                <w:div w:id="2119060356">
                  <w:marLeft w:val="0"/>
                  <w:marRight w:val="0"/>
                  <w:marTop w:val="0"/>
                  <w:marBottom w:val="0"/>
                  <w:divBdr>
                    <w:top w:val="none" w:sz="0" w:space="0" w:color="auto"/>
                    <w:left w:val="none" w:sz="0" w:space="0" w:color="auto"/>
                    <w:bottom w:val="none" w:sz="0" w:space="0" w:color="auto"/>
                    <w:right w:val="none" w:sz="0" w:space="0" w:color="auto"/>
                  </w:divBdr>
                  <w:divsChild>
                    <w:div w:id="1080177464">
                      <w:marLeft w:val="0"/>
                      <w:marRight w:val="0"/>
                      <w:marTop w:val="0"/>
                      <w:marBottom w:val="0"/>
                      <w:divBdr>
                        <w:top w:val="none" w:sz="0" w:space="0" w:color="auto"/>
                        <w:left w:val="none" w:sz="0" w:space="0" w:color="auto"/>
                        <w:bottom w:val="none" w:sz="0" w:space="0" w:color="auto"/>
                        <w:right w:val="none" w:sz="0" w:space="0" w:color="auto"/>
                      </w:divBdr>
                    </w:div>
                  </w:divsChild>
                </w:div>
                <w:div w:id="2132165447">
                  <w:marLeft w:val="0"/>
                  <w:marRight w:val="0"/>
                  <w:marTop w:val="0"/>
                  <w:marBottom w:val="0"/>
                  <w:divBdr>
                    <w:top w:val="none" w:sz="0" w:space="0" w:color="auto"/>
                    <w:left w:val="none" w:sz="0" w:space="0" w:color="auto"/>
                    <w:bottom w:val="none" w:sz="0" w:space="0" w:color="auto"/>
                    <w:right w:val="none" w:sz="0" w:space="0" w:color="auto"/>
                  </w:divBdr>
                  <w:divsChild>
                    <w:div w:id="1558319966">
                      <w:marLeft w:val="0"/>
                      <w:marRight w:val="0"/>
                      <w:marTop w:val="0"/>
                      <w:marBottom w:val="0"/>
                      <w:divBdr>
                        <w:top w:val="none" w:sz="0" w:space="0" w:color="auto"/>
                        <w:left w:val="none" w:sz="0" w:space="0" w:color="auto"/>
                        <w:bottom w:val="none" w:sz="0" w:space="0" w:color="auto"/>
                        <w:right w:val="none" w:sz="0" w:space="0" w:color="auto"/>
                      </w:divBdr>
                    </w:div>
                  </w:divsChild>
                </w:div>
                <w:div w:id="2136176781">
                  <w:marLeft w:val="0"/>
                  <w:marRight w:val="0"/>
                  <w:marTop w:val="0"/>
                  <w:marBottom w:val="0"/>
                  <w:divBdr>
                    <w:top w:val="none" w:sz="0" w:space="0" w:color="auto"/>
                    <w:left w:val="none" w:sz="0" w:space="0" w:color="auto"/>
                    <w:bottom w:val="none" w:sz="0" w:space="0" w:color="auto"/>
                    <w:right w:val="none" w:sz="0" w:space="0" w:color="auto"/>
                  </w:divBdr>
                  <w:divsChild>
                    <w:div w:id="2097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9972">
          <w:marLeft w:val="0"/>
          <w:marRight w:val="0"/>
          <w:marTop w:val="0"/>
          <w:marBottom w:val="0"/>
          <w:divBdr>
            <w:top w:val="none" w:sz="0" w:space="0" w:color="auto"/>
            <w:left w:val="none" w:sz="0" w:space="0" w:color="auto"/>
            <w:bottom w:val="none" w:sz="0" w:space="0" w:color="auto"/>
            <w:right w:val="none" w:sz="0" w:space="0" w:color="auto"/>
          </w:divBdr>
          <w:divsChild>
            <w:div w:id="1135417356">
              <w:marLeft w:val="-75"/>
              <w:marRight w:val="0"/>
              <w:marTop w:val="30"/>
              <w:marBottom w:val="30"/>
              <w:divBdr>
                <w:top w:val="none" w:sz="0" w:space="0" w:color="auto"/>
                <w:left w:val="none" w:sz="0" w:space="0" w:color="auto"/>
                <w:bottom w:val="none" w:sz="0" w:space="0" w:color="auto"/>
                <w:right w:val="none" w:sz="0" w:space="0" w:color="auto"/>
              </w:divBdr>
              <w:divsChild>
                <w:div w:id="74715068">
                  <w:marLeft w:val="0"/>
                  <w:marRight w:val="0"/>
                  <w:marTop w:val="0"/>
                  <w:marBottom w:val="0"/>
                  <w:divBdr>
                    <w:top w:val="none" w:sz="0" w:space="0" w:color="auto"/>
                    <w:left w:val="none" w:sz="0" w:space="0" w:color="auto"/>
                    <w:bottom w:val="none" w:sz="0" w:space="0" w:color="auto"/>
                    <w:right w:val="none" w:sz="0" w:space="0" w:color="auto"/>
                  </w:divBdr>
                  <w:divsChild>
                    <w:div w:id="156309209">
                      <w:marLeft w:val="0"/>
                      <w:marRight w:val="0"/>
                      <w:marTop w:val="0"/>
                      <w:marBottom w:val="0"/>
                      <w:divBdr>
                        <w:top w:val="none" w:sz="0" w:space="0" w:color="auto"/>
                        <w:left w:val="none" w:sz="0" w:space="0" w:color="auto"/>
                        <w:bottom w:val="none" w:sz="0" w:space="0" w:color="auto"/>
                        <w:right w:val="none" w:sz="0" w:space="0" w:color="auto"/>
                      </w:divBdr>
                    </w:div>
                  </w:divsChild>
                </w:div>
                <w:div w:id="104468017">
                  <w:marLeft w:val="0"/>
                  <w:marRight w:val="0"/>
                  <w:marTop w:val="0"/>
                  <w:marBottom w:val="0"/>
                  <w:divBdr>
                    <w:top w:val="none" w:sz="0" w:space="0" w:color="auto"/>
                    <w:left w:val="none" w:sz="0" w:space="0" w:color="auto"/>
                    <w:bottom w:val="none" w:sz="0" w:space="0" w:color="auto"/>
                    <w:right w:val="none" w:sz="0" w:space="0" w:color="auto"/>
                  </w:divBdr>
                  <w:divsChild>
                    <w:div w:id="5714541">
                      <w:marLeft w:val="0"/>
                      <w:marRight w:val="0"/>
                      <w:marTop w:val="0"/>
                      <w:marBottom w:val="0"/>
                      <w:divBdr>
                        <w:top w:val="none" w:sz="0" w:space="0" w:color="auto"/>
                        <w:left w:val="none" w:sz="0" w:space="0" w:color="auto"/>
                        <w:bottom w:val="none" w:sz="0" w:space="0" w:color="auto"/>
                        <w:right w:val="none" w:sz="0" w:space="0" w:color="auto"/>
                      </w:divBdr>
                    </w:div>
                  </w:divsChild>
                </w:div>
                <w:div w:id="110713233">
                  <w:marLeft w:val="0"/>
                  <w:marRight w:val="0"/>
                  <w:marTop w:val="0"/>
                  <w:marBottom w:val="0"/>
                  <w:divBdr>
                    <w:top w:val="none" w:sz="0" w:space="0" w:color="auto"/>
                    <w:left w:val="none" w:sz="0" w:space="0" w:color="auto"/>
                    <w:bottom w:val="none" w:sz="0" w:space="0" w:color="auto"/>
                    <w:right w:val="none" w:sz="0" w:space="0" w:color="auto"/>
                  </w:divBdr>
                  <w:divsChild>
                    <w:div w:id="699014980">
                      <w:marLeft w:val="0"/>
                      <w:marRight w:val="0"/>
                      <w:marTop w:val="0"/>
                      <w:marBottom w:val="0"/>
                      <w:divBdr>
                        <w:top w:val="none" w:sz="0" w:space="0" w:color="auto"/>
                        <w:left w:val="none" w:sz="0" w:space="0" w:color="auto"/>
                        <w:bottom w:val="none" w:sz="0" w:space="0" w:color="auto"/>
                        <w:right w:val="none" w:sz="0" w:space="0" w:color="auto"/>
                      </w:divBdr>
                    </w:div>
                  </w:divsChild>
                </w:div>
                <w:div w:id="111754131">
                  <w:marLeft w:val="0"/>
                  <w:marRight w:val="0"/>
                  <w:marTop w:val="0"/>
                  <w:marBottom w:val="0"/>
                  <w:divBdr>
                    <w:top w:val="none" w:sz="0" w:space="0" w:color="auto"/>
                    <w:left w:val="none" w:sz="0" w:space="0" w:color="auto"/>
                    <w:bottom w:val="none" w:sz="0" w:space="0" w:color="auto"/>
                    <w:right w:val="none" w:sz="0" w:space="0" w:color="auto"/>
                  </w:divBdr>
                  <w:divsChild>
                    <w:div w:id="1644433946">
                      <w:marLeft w:val="0"/>
                      <w:marRight w:val="0"/>
                      <w:marTop w:val="0"/>
                      <w:marBottom w:val="0"/>
                      <w:divBdr>
                        <w:top w:val="none" w:sz="0" w:space="0" w:color="auto"/>
                        <w:left w:val="none" w:sz="0" w:space="0" w:color="auto"/>
                        <w:bottom w:val="none" w:sz="0" w:space="0" w:color="auto"/>
                        <w:right w:val="none" w:sz="0" w:space="0" w:color="auto"/>
                      </w:divBdr>
                    </w:div>
                  </w:divsChild>
                </w:div>
                <w:div w:id="156264140">
                  <w:marLeft w:val="0"/>
                  <w:marRight w:val="0"/>
                  <w:marTop w:val="0"/>
                  <w:marBottom w:val="0"/>
                  <w:divBdr>
                    <w:top w:val="none" w:sz="0" w:space="0" w:color="auto"/>
                    <w:left w:val="none" w:sz="0" w:space="0" w:color="auto"/>
                    <w:bottom w:val="none" w:sz="0" w:space="0" w:color="auto"/>
                    <w:right w:val="none" w:sz="0" w:space="0" w:color="auto"/>
                  </w:divBdr>
                  <w:divsChild>
                    <w:div w:id="967202739">
                      <w:marLeft w:val="0"/>
                      <w:marRight w:val="0"/>
                      <w:marTop w:val="0"/>
                      <w:marBottom w:val="0"/>
                      <w:divBdr>
                        <w:top w:val="none" w:sz="0" w:space="0" w:color="auto"/>
                        <w:left w:val="none" w:sz="0" w:space="0" w:color="auto"/>
                        <w:bottom w:val="none" w:sz="0" w:space="0" w:color="auto"/>
                        <w:right w:val="none" w:sz="0" w:space="0" w:color="auto"/>
                      </w:divBdr>
                    </w:div>
                  </w:divsChild>
                </w:div>
                <w:div w:id="170990504">
                  <w:marLeft w:val="0"/>
                  <w:marRight w:val="0"/>
                  <w:marTop w:val="0"/>
                  <w:marBottom w:val="0"/>
                  <w:divBdr>
                    <w:top w:val="none" w:sz="0" w:space="0" w:color="auto"/>
                    <w:left w:val="none" w:sz="0" w:space="0" w:color="auto"/>
                    <w:bottom w:val="none" w:sz="0" w:space="0" w:color="auto"/>
                    <w:right w:val="none" w:sz="0" w:space="0" w:color="auto"/>
                  </w:divBdr>
                  <w:divsChild>
                    <w:div w:id="1480727741">
                      <w:marLeft w:val="0"/>
                      <w:marRight w:val="0"/>
                      <w:marTop w:val="0"/>
                      <w:marBottom w:val="0"/>
                      <w:divBdr>
                        <w:top w:val="none" w:sz="0" w:space="0" w:color="auto"/>
                        <w:left w:val="none" w:sz="0" w:space="0" w:color="auto"/>
                        <w:bottom w:val="none" w:sz="0" w:space="0" w:color="auto"/>
                        <w:right w:val="none" w:sz="0" w:space="0" w:color="auto"/>
                      </w:divBdr>
                    </w:div>
                  </w:divsChild>
                </w:div>
                <w:div w:id="217211720">
                  <w:marLeft w:val="0"/>
                  <w:marRight w:val="0"/>
                  <w:marTop w:val="0"/>
                  <w:marBottom w:val="0"/>
                  <w:divBdr>
                    <w:top w:val="none" w:sz="0" w:space="0" w:color="auto"/>
                    <w:left w:val="none" w:sz="0" w:space="0" w:color="auto"/>
                    <w:bottom w:val="none" w:sz="0" w:space="0" w:color="auto"/>
                    <w:right w:val="none" w:sz="0" w:space="0" w:color="auto"/>
                  </w:divBdr>
                  <w:divsChild>
                    <w:div w:id="1162695713">
                      <w:marLeft w:val="0"/>
                      <w:marRight w:val="0"/>
                      <w:marTop w:val="0"/>
                      <w:marBottom w:val="0"/>
                      <w:divBdr>
                        <w:top w:val="none" w:sz="0" w:space="0" w:color="auto"/>
                        <w:left w:val="none" w:sz="0" w:space="0" w:color="auto"/>
                        <w:bottom w:val="none" w:sz="0" w:space="0" w:color="auto"/>
                        <w:right w:val="none" w:sz="0" w:space="0" w:color="auto"/>
                      </w:divBdr>
                    </w:div>
                  </w:divsChild>
                </w:div>
                <w:div w:id="247202632">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 w:id="275646667">
                  <w:marLeft w:val="0"/>
                  <w:marRight w:val="0"/>
                  <w:marTop w:val="0"/>
                  <w:marBottom w:val="0"/>
                  <w:divBdr>
                    <w:top w:val="none" w:sz="0" w:space="0" w:color="auto"/>
                    <w:left w:val="none" w:sz="0" w:space="0" w:color="auto"/>
                    <w:bottom w:val="none" w:sz="0" w:space="0" w:color="auto"/>
                    <w:right w:val="none" w:sz="0" w:space="0" w:color="auto"/>
                  </w:divBdr>
                  <w:divsChild>
                    <w:div w:id="2040546639">
                      <w:marLeft w:val="0"/>
                      <w:marRight w:val="0"/>
                      <w:marTop w:val="0"/>
                      <w:marBottom w:val="0"/>
                      <w:divBdr>
                        <w:top w:val="none" w:sz="0" w:space="0" w:color="auto"/>
                        <w:left w:val="none" w:sz="0" w:space="0" w:color="auto"/>
                        <w:bottom w:val="none" w:sz="0" w:space="0" w:color="auto"/>
                        <w:right w:val="none" w:sz="0" w:space="0" w:color="auto"/>
                      </w:divBdr>
                    </w:div>
                  </w:divsChild>
                </w:div>
                <w:div w:id="325935926">
                  <w:marLeft w:val="0"/>
                  <w:marRight w:val="0"/>
                  <w:marTop w:val="0"/>
                  <w:marBottom w:val="0"/>
                  <w:divBdr>
                    <w:top w:val="none" w:sz="0" w:space="0" w:color="auto"/>
                    <w:left w:val="none" w:sz="0" w:space="0" w:color="auto"/>
                    <w:bottom w:val="none" w:sz="0" w:space="0" w:color="auto"/>
                    <w:right w:val="none" w:sz="0" w:space="0" w:color="auto"/>
                  </w:divBdr>
                  <w:divsChild>
                    <w:div w:id="60955530">
                      <w:marLeft w:val="0"/>
                      <w:marRight w:val="0"/>
                      <w:marTop w:val="0"/>
                      <w:marBottom w:val="0"/>
                      <w:divBdr>
                        <w:top w:val="none" w:sz="0" w:space="0" w:color="auto"/>
                        <w:left w:val="none" w:sz="0" w:space="0" w:color="auto"/>
                        <w:bottom w:val="none" w:sz="0" w:space="0" w:color="auto"/>
                        <w:right w:val="none" w:sz="0" w:space="0" w:color="auto"/>
                      </w:divBdr>
                    </w:div>
                  </w:divsChild>
                </w:div>
                <w:div w:id="352417616">
                  <w:marLeft w:val="0"/>
                  <w:marRight w:val="0"/>
                  <w:marTop w:val="0"/>
                  <w:marBottom w:val="0"/>
                  <w:divBdr>
                    <w:top w:val="none" w:sz="0" w:space="0" w:color="auto"/>
                    <w:left w:val="none" w:sz="0" w:space="0" w:color="auto"/>
                    <w:bottom w:val="none" w:sz="0" w:space="0" w:color="auto"/>
                    <w:right w:val="none" w:sz="0" w:space="0" w:color="auto"/>
                  </w:divBdr>
                  <w:divsChild>
                    <w:div w:id="1627808849">
                      <w:marLeft w:val="0"/>
                      <w:marRight w:val="0"/>
                      <w:marTop w:val="0"/>
                      <w:marBottom w:val="0"/>
                      <w:divBdr>
                        <w:top w:val="none" w:sz="0" w:space="0" w:color="auto"/>
                        <w:left w:val="none" w:sz="0" w:space="0" w:color="auto"/>
                        <w:bottom w:val="none" w:sz="0" w:space="0" w:color="auto"/>
                        <w:right w:val="none" w:sz="0" w:space="0" w:color="auto"/>
                      </w:divBdr>
                    </w:div>
                  </w:divsChild>
                </w:div>
                <w:div w:id="401681830">
                  <w:marLeft w:val="0"/>
                  <w:marRight w:val="0"/>
                  <w:marTop w:val="0"/>
                  <w:marBottom w:val="0"/>
                  <w:divBdr>
                    <w:top w:val="none" w:sz="0" w:space="0" w:color="auto"/>
                    <w:left w:val="none" w:sz="0" w:space="0" w:color="auto"/>
                    <w:bottom w:val="none" w:sz="0" w:space="0" w:color="auto"/>
                    <w:right w:val="none" w:sz="0" w:space="0" w:color="auto"/>
                  </w:divBdr>
                  <w:divsChild>
                    <w:div w:id="1564869553">
                      <w:marLeft w:val="0"/>
                      <w:marRight w:val="0"/>
                      <w:marTop w:val="0"/>
                      <w:marBottom w:val="0"/>
                      <w:divBdr>
                        <w:top w:val="none" w:sz="0" w:space="0" w:color="auto"/>
                        <w:left w:val="none" w:sz="0" w:space="0" w:color="auto"/>
                        <w:bottom w:val="none" w:sz="0" w:space="0" w:color="auto"/>
                        <w:right w:val="none" w:sz="0" w:space="0" w:color="auto"/>
                      </w:divBdr>
                    </w:div>
                  </w:divsChild>
                </w:div>
                <w:div w:id="440881469">
                  <w:marLeft w:val="0"/>
                  <w:marRight w:val="0"/>
                  <w:marTop w:val="0"/>
                  <w:marBottom w:val="0"/>
                  <w:divBdr>
                    <w:top w:val="none" w:sz="0" w:space="0" w:color="auto"/>
                    <w:left w:val="none" w:sz="0" w:space="0" w:color="auto"/>
                    <w:bottom w:val="none" w:sz="0" w:space="0" w:color="auto"/>
                    <w:right w:val="none" w:sz="0" w:space="0" w:color="auto"/>
                  </w:divBdr>
                  <w:divsChild>
                    <w:div w:id="1920286408">
                      <w:marLeft w:val="0"/>
                      <w:marRight w:val="0"/>
                      <w:marTop w:val="0"/>
                      <w:marBottom w:val="0"/>
                      <w:divBdr>
                        <w:top w:val="none" w:sz="0" w:space="0" w:color="auto"/>
                        <w:left w:val="none" w:sz="0" w:space="0" w:color="auto"/>
                        <w:bottom w:val="none" w:sz="0" w:space="0" w:color="auto"/>
                        <w:right w:val="none" w:sz="0" w:space="0" w:color="auto"/>
                      </w:divBdr>
                    </w:div>
                  </w:divsChild>
                </w:div>
                <w:div w:id="532769850">
                  <w:marLeft w:val="0"/>
                  <w:marRight w:val="0"/>
                  <w:marTop w:val="0"/>
                  <w:marBottom w:val="0"/>
                  <w:divBdr>
                    <w:top w:val="none" w:sz="0" w:space="0" w:color="auto"/>
                    <w:left w:val="none" w:sz="0" w:space="0" w:color="auto"/>
                    <w:bottom w:val="none" w:sz="0" w:space="0" w:color="auto"/>
                    <w:right w:val="none" w:sz="0" w:space="0" w:color="auto"/>
                  </w:divBdr>
                  <w:divsChild>
                    <w:div w:id="1974479305">
                      <w:marLeft w:val="0"/>
                      <w:marRight w:val="0"/>
                      <w:marTop w:val="0"/>
                      <w:marBottom w:val="0"/>
                      <w:divBdr>
                        <w:top w:val="none" w:sz="0" w:space="0" w:color="auto"/>
                        <w:left w:val="none" w:sz="0" w:space="0" w:color="auto"/>
                        <w:bottom w:val="none" w:sz="0" w:space="0" w:color="auto"/>
                        <w:right w:val="none" w:sz="0" w:space="0" w:color="auto"/>
                      </w:divBdr>
                    </w:div>
                  </w:divsChild>
                </w:div>
                <w:div w:id="554119623">
                  <w:marLeft w:val="0"/>
                  <w:marRight w:val="0"/>
                  <w:marTop w:val="0"/>
                  <w:marBottom w:val="0"/>
                  <w:divBdr>
                    <w:top w:val="none" w:sz="0" w:space="0" w:color="auto"/>
                    <w:left w:val="none" w:sz="0" w:space="0" w:color="auto"/>
                    <w:bottom w:val="none" w:sz="0" w:space="0" w:color="auto"/>
                    <w:right w:val="none" w:sz="0" w:space="0" w:color="auto"/>
                  </w:divBdr>
                  <w:divsChild>
                    <w:div w:id="1099373204">
                      <w:marLeft w:val="0"/>
                      <w:marRight w:val="0"/>
                      <w:marTop w:val="0"/>
                      <w:marBottom w:val="0"/>
                      <w:divBdr>
                        <w:top w:val="none" w:sz="0" w:space="0" w:color="auto"/>
                        <w:left w:val="none" w:sz="0" w:space="0" w:color="auto"/>
                        <w:bottom w:val="none" w:sz="0" w:space="0" w:color="auto"/>
                        <w:right w:val="none" w:sz="0" w:space="0" w:color="auto"/>
                      </w:divBdr>
                    </w:div>
                  </w:divsChild>
                </w:div>
                <w:div w:id="582373377">
                  <w:marLeft w:val="0"/>
                  <w:marRight w:val="0"/>
                  <w:marTop w:val="0"/>
                  <w:marBottom w:val="0"/>
                  <w:divBdr>
                    <w:top w:val="none" w:sz="0" w:space="0" w:color="auto"/>
                    <w:left w:val="none" w:sz="0" w:space="0" w:color="auto"/>
                    <w:bottom w:val="none" w:sz="0" w:space="0" w:color="auto"/>
                    <w:right w:val="none" w:sz="0" w:space="0" w:color="auto"/>
                  </w:divBdr>
                  <w:divsChild>
                    <w:div w:id="337007462">
                      <w:marLeft w:val="0"/>
                      <w:marRight w:val="0"/>
                      <w:marTop w:val="0"/>
                      <w:marBottom w:val="0"/>
                      <w:divBdr>
                        <w:top w:val="none" w:sz="0" w:space="0" w:color="auto"/>
                        <w:left w:val="none" w:sz="0" w:space="0" w:color="auto"/>
                        <w:bottom w:val="none" w:sz="0" w:space="0" w:color="auto"/>
                        <w:right w:val="none" w:sz="0" w:space="0" w:color="auto"/>
                      </w:divBdr>
                    </w:div>
                  </w:divsChild>
                </w:div>
                <w:div w:id="676809073">
                  <w:marLeft w:val="0"/>
                  <w:marRight w:val="0"/>
                  <w:marTop w:val="0"/>
                  <w:marBottom w:val="0"/>
                  <w:divBdr>
                    <w:top w:val="none" w:sz="0" w:space="0" w:color="auto"/>
                    <w:left w:val="none" w:sz="0" w:space="0" w:color="auto"/>
                    <w:bottom w:val="none" w:sz="0" w:space="0" w:color="auto"/>
                    <w:right w:val="none" w:sz="0" w:space="0" w:color="auto"/>
                  </w:divBdr>
                  <w:divsChild>
                    <w:div w:id="652609120">
                      <w:marLeft w:val="0"/>
                      <w:marRight w:val="0"/>
                      <w:marTop w:val="0"/>
                      <w:marBottom w:val="0"/>
                      <w:divBdr>
                        <w:top w:val="none" w:sz="0" w:space="0" w:color="auto"/>
                        <w:left w:val="none" w:sz="0" w:space="0" w:color="auto"/>
                        <w:bottom w:val="none" w:sz="0" w:space="0" w:color="auto"/>
                        <w:right w:val="none" w:sz="0" w:space="0" w:color="auto"/>
                      </w:divBdr>
                    </w:div>
                    <w:div w:id="1515652788">
                      <w:marLeft w:val="0"/>
                      <w:marRight w:val="0"/>
                      <w:marTop w:val="0"/>
                      <w:marBottom w:val="0"/>
                      <w:divBdr>
                        <w:top w:val="none" w:sz="0" w:space="0" w:color="auto"/>
                        <w:left w:val="none" w:sz="0" w:space="0" w:color="auto"/>
                        <w:bottom w:val="none" w:sz="0" w:space="0" w:color="auto"/>
                        <w:right w:val="none" w:sz="0" w:space="0" w:color="auto"/>
                      </w:divBdr>
                    </w:div>
                  </w:divsChild>
                </w:div>
                <w:div w:id="711807280">
                  <w:marLeft w:val="0"/>
                  <w:marRight w:val="0"/>
                  <w:marTop w:val="0"/>
                  <w:marBottom w:val="0"/>
                  <w:divBdr>
                    <w:top w:val="none" w:sz="0" w:space="0" w:color="auto"/>
                    <w:left w:val="none" w:sz="0" w:space="0" w:color="auto"/>
                    <w:bottom w:val="none" w:sz="0" w:space="0" w:color="auto"/>
                    <w:right w:val="none" w:sz="0" w:space="0" w:color="auto"/>
                  </w:divBdr>
                  <w:divsChild>
                    <w:div w:id="1444963343">
                      <w:marLeft w:val="0"/>
                      <w:marRight w:val="0"/>
                      <w:marTop w:val="0"/>
                      <w:marBottom w:val="0"/>
                      <w:divBdr>
                        <w:top w:val="none" w:sz="0" w:space="0" w:color="auto"/>
                        <w:left w:val="none" w:sz="0" w:space="0" w:color="auto"/>
                        <w:bottom w:val="none" w:sz="0" w:space="0" w:color="auto"/>
                        <w:right w:val="none" w:sz="0" w:space="0" w:color="auto"/>
                      </w:divBdr>
                    </w:div>
                  </w:divsChild>
                </w:div>
                <w:div w:id="721097318">
                  <w:marLeft w:val="0"/>
                  <w:marRight w:val="0"/>
                  <w:marTop w:val="0"/>
                  <w:marBottom w:val="0"/>
                  <w:divBdr>
                    <w:top w:val="none" w:sz="0" w:space="0" w:color="auto"/>
                    <w:left w:val="none" w:sz="0" w:space="0" w:color="auto"/>
                    <w:bottom w:val="none" w:sz="0" w:space="0" w:color="auto"/>
                    <w:right w:val="none" w:sz="0" w:space="0" w:color="auto"/>
                  </w:divBdr>
                  <w:divsChild>
                    <w:div w:id="1005089314">
                      <w:marLeft w:val="0"/>
                      <w:marRight w:val="0"/>
                      <w:marTop w:val="0"/>
                      <w:marBottom w:val="0"/>
                      <w:divBdr>
                        <w:top w:val="none" w:sz="0" w:space="0" w:color="auto"/>
                        <w:left w:val="none" w:sz="0" w:space="0" w:color="auto"/>
                        <w:bottom w:val="none" w:sz="0" w:space="0" w:color="auto"/>
                        <w:right w:val="none" w:sz="0" w:space="0" w:color="auto"/>
                      </w:divBdr>
                    </w:div>
                  </w:divsChild>
                </w:div>
                <w:div w:id="741370498">
                  <w:marLeft w:val="0"/>
                  <w:marRight w:val="0"/>
                  <w:marTop w:val="0"/>
                  <w:marBottom w:val="0"/>
                  <w:divBdr>
                    <w:top w:val="none" w:sz="0" w:space="0" w:color="auto"/>
                    <w:left w:val="none" w:sz="0" w:space="0" w:color="auto"/>
                    <w:bottom w:val="none" w:sz="0" w:space="0" w:color="auto"/>
                    <w:right w:val="none" w:sz="0" w:space="0" w:color="auto"/>
                  </w:divBdr>
                  <w:divsChild>
                    <w:div w:id="1817989447">
                      <w:marLeft w:val="0"/>
                      <w:marRight w:val="0"/>
                      <w:marTop w:val="0"/>
                      <w:marBottom w:val="0"/>
                      <w:divBdr>
                        <w:top w:val="none" w:sz="0" w:space="0" w:color="auto"/>
                        <w:left w:val="none" w:sz="0" w:space="0" w:color="auto"/>
                        <w:bottom w:val="none" w:sz="0" w:space="0" w:color="auto"/>
                        <w:right w:val="none" w:sz="0" w:space="0" w:color="auto"/>
                      </w:divBdr>
                    </w:div>
                  </w:divsChild>
                </w:div>
                <w:div w:id="791676760">
                  <w:marLeft w:val="0"/>
                  <w:marRight w:val="0"/>
                  <w:marTop w:val="0"/>
                  <w:marBottom w:val="0"/>
                  <w:divBdr>
                    <w:top w:val="none" w:sz="0" w:space="0" w:color="auto"/>
                    <w:left w:val="none" w:sz="0" w:space="0" w:color="auto"/>
                    <w:bottom w:val="none" w:sz="0" w:space="0" w:color="auto"/>
                    <w:right w:val="none" w:sz="0" w:space="0" w:color="auto"/>
                  </w:divBdr>
                  <w:divsChild>
                    <w:div w:id="1745375152">
                      <w:marLeft w:val="0"/>
                      <w:marRight w:val="0"/>
                      <w:marTop w:val="0"/>
                      <w:marBottom w:val="0"/>
                      <w:divBdr>
                        <w:top w:val="none" w:sz="0" w:space="0" w:color="auto"/>
                        <w:left w:val="none" w:sz="0" w:space="0" w:color="auto"/>
                        <w:bottom w:val="none" w:sz="0" w:space="0" w:color="auto"/>
                        <w:right w:val="none" w:sz="0" w:space="0" w:color="auto"/>
                      </w:divBdr>
                    </w:div>
                  </w:divsChild>
                </w:div>
                <w:div w:id="860166724">
                  <w:marLeft w:val="0"/>
                  <w:marRight w:val="0"/>
                  <w:marTop w:val="0"/>
                  <w:marBottom w:val="0"/>
                  <w:divBdr>
                    <w:top w:val="none" w:sz="0" w:space="0" w:color="auto"/>
                    <w:left w:val="none" w:sz="0" w:space="0" w:color="auto"/>
                    <w:bottom w:val="none" w:sz="0" w:space="0" w:color="auto"/>
                    <w:right w:val="none" w:sz="0" w:space="0" w:color="auto"/>
                  </w:divBdr>
                  <w:divsChild>
                    <w:div w:id="745347859">
                      <w:marLeft w:val="0"/>
                      <w:marRight w:val="0"/>
                      <w:marTop w:val="0"/>
                      <w:marBottom w:val="0"/>
                      <w:divBdr>
                        <w:top w:val="none" w:sz="0" w:space="0" w:color="auto"/>
                        <w:left w:val="none" w:sz="0" w:space="0" w:color="auto"/>
                        <w:bottom w:val="none" w:sz="0" w:space="0" w:color="auto"/>
                        <w:right w:val="none" w:sz="0" w:space="0" w:color="auto"/>
                      </w:divBdr>
                    </w:div>
                  </w:divsChild>
                </w:div>
                <w:div w:id="936251587">
                  <w:marLeft w:val="0"/>
                  <w:marRight w:val="0"/>
                  <w:marTop w:val="0"/>
                  <w:marBottom w:val="0"/>
                  <w:divBdr>
                    <w:top w:val="none" w:sz="0" w:space="0" w:color="auto"/>
                    <w:left w:val="none" w:sz="0" w:space="0" w:color="auto"/>
                    <w:bottom w:val="none" w:sz="0" w:space="0" w:color="auto"/>
                    <w:right w:val="none" w:sz="0" w:space="0" w:color="auto"/>
                  </w:divBdr>
                  <w:divsChild>
                    <w:div w:id="1963144417">
                      <w:marLeft w:val="0"/>
                      <w:marRight w:val="0"/>
                      <w:marTop w:val="0"/>
                      <w:marBottom w:val="0"/>
                      <w:divBdr>
                        <w:top w:val="none" w:sz="0" w:space="0" w:color="auto"/>
                        <w:left w:val="none" w:sz="0" w:space="0" w:color="auto"/>
                        <w:bottom w:val="none" w:sz="0" w:space="0" w:color="auto"/>
                        <w:right w:val="none" w:sz="0" w:space="0" w:color="auto"/>
                      </w:divBdr>
                    </w:div>
                  </w:divsChild>
                </w:div>
                <w:div w:id="1014841326">
                  <w:marLeft w:val="0"/>
                  <w:marRight w:val="0"/>
                  <w:marTop w:val="0"/>
                  <w:marBottom w:val="0"/>
                  <w:divBdr>
                    <w:top w:val="none" w:sz="0" w:space="0" w:color="auto"/>
                    <w:left w:val="none" w:sz="0" w:space="0" w:color="auto"/>
                    <w:bottom w:val="none" w:sz="0" w:space="0" w:color="auto"/>
                    <w:right w:val="none" w:sz="0" w:space="0" w:color="auto"/>
                  </w:divBdr>
                  <w:divsChild>
                    <w:div w:id="847141829">
                      <w:marLeft w:val="0"/>
                      <w:marRight w:val="0"/>
                      <w:marTop w:val="0"/>
                      <w:marBottom w:val="0"/>
                      <w:divBdr>
                        <w:top w:val="none" w:sz="0" w:space="0" w:color="auto"/>
                        <w:left w:val="none" w:sz="0" w:space="0" w:color="auto"/>
                        <w:bottom w:val="none" w:sz="0" w:space="0" w:color="auto"/>
                        <w:right w:val="none" w:sz="0" w:space="0" w:color="auto"/>
                      </w:divBdr>
                    </w:div>
                  </w:divsChild>
                </w:div>
                <w:div w:id="1022434179">
                  <w:marLeft w:val="0"/>
                  <w:marRight w:val="0"/>
                  <w:marTop w:val="0"/>
                  <w:marBottom w:val="0"/>
                  <w:divBdr>
                    <w:top w:val="none" w:sz="0" w:space="0" w:color="auto"/>
                    <w:left w:val="none" w:sz="0" w:space="0" w:color="auto"/>
                    <w:bottom w:val="none" w:sz="0" w:space="0" w:color="auto"/>
                    <w:right w:val="none" w:sz="0" w:space="0" w:color="auto"/>
                  </w:divBdr>
                  <w:divsChild>
                    <w:div w:id="1503742749">
                      <w:marLeft w:val="0"/>
                      <w:marRight w:val="0"/>
                      <w:marTop w:val="0"/>
                      <w:marBottom w:val="0"/>
                      <w:divBdr>
                        <w:top w:val="none" w:sz="0" w:space="0" w:color="auto"/>
                        <w:left w:val="none" w:sz="0" w:space="0" w:color="auto"/>
                        <w:bottom w:val="none" w:sz="0" w:space="0" w:color="auto"/>
                        <w:right w:val="none" w:sz="0" w:space="0" w:color="auto"/>
                      </w:divBdr>
                    </w:div>
                  </w:divsChild>
                </w:div>
                <w:div w:id="1205874006">
                  <w:marLeft w:val="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 w:id="1214196468">
                  <w:marLeft w:val="0"/>
                  <w:marRight w:val="0"/>
                  <w:marTop w:val="0"/>
                  <w:marBottom w:val="0"/>
                  <w:divBdr>
                    <w:top w:val="none" w:sz="0" w:space="0" w:color="auto"/>
                    <w:left w:val="none" w:sz="0" w:space="0" w:color="auto"/>
                    <w:bottom w:val="none" w:sz="0" w:space="0" w:color="auto"/>
                    <w:right w:val="none" w:sz="0" w:space="0" w:color="auto"/>
                  </w:divBdr>
                  <w:divsChild>
                    <w:div w:id="2045062019">
                      <w:marLeft w:val="0"/>
                      <w:marRight w:val="0"/>
                      <w:marTop w:val="0"/>
                      <w:marBottom w:val="0"/>
                      <w:divBdr>
                        <w:top w:val="none" w:sz="0" w:space="0" w:color="auto"/>
                        <w:left w:val="none" w:sz="0" w:space="0" w:color="auto"/>
                        <w:bottom w:val="none" w:sz="0" w:space="0" w:color="auto"/>
                        <w:right w:val="none" w:sz="0" w:space="0" w:color="auto"/>
                      </w:divBdr>
                    </w:div>
                  </w:divsChild>
                </w:div>
                <w:div w:id="1247349049">
                  <w:marLeft w:val="0"/>
                  <w:marRight w:val="0"/>
                  <w:marTop w:val="0"/>
                  <w:marBottom w:val="0"/>
                  <w:divBdr>
                    <w:top w:val="none" w:sz="0" w:space="0" w:color="auto"/>
                    <w:left w:val="none" w:sz="0" w:space="0" w:color="auto"/>
                    <w:bottom w:val="none" w:sz="0" w:space="0" w:color="auto"/>
                    <w:right w:val="none" w:sz="0" w:space="0" w:color="auto"/>
                  </w:divBdr>
                  <w:divsChild>
                    <w:div w:id="1430736937">
                      <w:marLeft w:val="0"/>
                      <w:marRight w:val="0"/>
                      <w:marTop w:val="0"/>
                      <w:marBottom w:val="0"/>
                      <w:divBdr>
                        <w:top w:val="none" w:sz="0" w:space="0" w:color="auto"/>
                        <w:left w:val="none" w:sz="0" w:space="0" w:color="auto"/>
                        <w:bottom w:val="none" w:sz="0" w:space="0" w:color="auto"/>
                        <w:right w:val="none" w:sz="0" w:space="0" w:color="auto"/>
                      </w:divBdr>
                    </w:div>
                  </w:divsChild>
                </w:div>
                <w:div w:id="1402798152">
                  <w:marLeft w:val="0"/>
                  <w:marRight w:val="0"/>
                  <w:marTop w:val="0"/>
                  <w:marBottom w:val="0"/>
                  <w:divBdr>
                    <w:top w:val="none" w:sz="0" w:space="0" w:color="auto"/>
                    <w:left w:val="none" w:sz="0" w:space="0" w:color="auto"/>
                    <w:bottom w:val="none" w:sz="0" w:space="0" w:color="auto"/>
                    <w:right w:val="none" w:sz="0" w:space="0" w:color="auto"/>
                  </w:divBdr>
                  <w:divsChild>
                    <w:div w:id="1219779506">
                      <w:marLeft w:val="0"/>
                      <w:marRight w:val="0"/>
                      <w:marTop w:val="0"/>
                      <w:marBottom w:val="0"/>
                      <w:divBdr>
                        <w:top w:val="none" w:sz="0" w:space="0" w:color="auto"/>
                        <w:left w:val="none" w:sz="0" w:space="0" w:color="auto"/>
                        <w:bottom w:val="none" w:sz="0" w:space="0" w:color="auto"/>
                        <w:right w:val="none" w:sz="0" w:space="0" w:color="auto"/>
                      </w:divBdr>
                    </w:div>
                  </w:divsChild>
                </w:div>
                <w:div w:id="1404140934">
                  <w:marLeft w:val="0"/>
                  <w:marRight w:val="0"/>
                  <w:marTop w:val="0"/>
                  <w:marBottom w:val="0"/>
                  <w:divBdr>
                    <w:top w:val="none" w:sz="0" w:space="0" w:color="auto"/>
                    <w:left w:val="none" w:sz="0" w:space="0" w:color="auto"/>
                    <w:bottom w:val="none" w:sz="0" w:space="0" w:color="auto"/>
                    <w:right w:val="none" w:sz="0" w:space="0" w:color="auto"/>
                  </w:divBdr>
                  <w:divsChild>
                    <w:div w:id="1597983151">
                      <w:marLeft w:val="0"/>
                      <w:marRight w:val="0"/>
                      <w:marTop w:val="0"/>
                      <w:marBottom w:val="0"/>
                      <w:divBdr>
                        <w:top w:val="none" w:sz="0" w:space="0" w:color="auto"/>
                        <w:left w:val="none" w:sz="0" w:space="0" w:color="auto"/>
                        <w:bottom w:val="none" w:sz="0" w:space="0" w:color="auto"/>
                        <w:right w:val="none" w:sz="0" w:space="0" w:color="auto"/>
                      </w:divBdr>
                    </w:div>
                  </w:divsChild>
                </w:div>
                <w:div w:id="1410885612">
                  <w:marLeft w:val="0"/>
                  <w:marRight w:val="0"/>
                  <w:marTop w:val="0"/>
                  <w:marBottom w:val="0"/>
                  <w:divBdr>
                    <w:top w:val="none" w:sz="0" w:space="0" w:color="auto"/>
                    <w:left w:val="none" w:sz="0" w:space="0" w:color="auto"/>
                    <w:bottom w:val="none" w:sz="0" w:space="0" w:color="auto"/>
                    <w:right w:val="none" w:sz="0" w:space="0" w:color="auto"/>
                  </w:divBdr>
                  <w:divsChild>
                    <w:div w:id="412360038">
                      <w:marLeft w:val="0"/>
                      <w:marRight w:val="0"/>
                      <w:marTop w:val="0"/>
                      <w:marBottom w:val="0"/>
                      <w:divBdr>
                        <w:top w:val="none" w:sz="0" w:space="0" w:color="auto"/>
                        <w:left w:val="none" w:sz="0" w:space="0" w:color="auto"/>
                        <w:bottom w:val="none" w:sz="0" w:space="0" w:color="auto"/>
                        <w:right w:val="none" w:sz="0" w:space="0" w:color="auto"/>
                      </w:divBdr>
                    </w:div>
                  </w:divsChild>
                </w:div>
                <w:div w:id="1444493699">
                  <w:marLeft w:val="0"/>
                  <w:marRight w:val="0"/>
                  <w:marTop w:val="0"/>
                  <w:marBottom w:val="0"/>
                  <w:divBdr>
                    <w:top w:val="none" w:sz="0" w:space="0" w:color="auto"/>
                    <w:left w:val="none" w:sz="0" w:space="0" w:color="auto"/>
                    <w:bottom w:val="none" w:sz="0" w:space="0" w:color="auto"/>
                    <w:right w:val="none" w:sz="0" w:space="0" w:color="auto"/>
                  </w:divBdr>
                  <w:divsChild>
                    <w:div w:id="661011793">
                      <w:marLeft w:val="0"/>
                      <w:marRight w:val="0"/>
                      <w:marTop w:val="0"/>
                      <w:marBottom w:val="0"/>
                      <w:divBdr>
                        <w:top w:val="none" w:sz="0" w:space="0" w:color="auto"/>
                        <w:left w:val="none" w:sz="0" w:space="0" w:color="auto"/>
                        <w:bottom w:val="none" w:sz="0" w:space="0" w:color="auto"/>
                        <w:right w:val="none" w:sz="0" w:space="0" w:color="auto"/>
                      </w:divBdr>
                    </w:div>
                  </w:divsChild>
                </w:div>
                <w:div w:id="1463814797">
                  <w:marLeft w:val="0"/>
                  <w:marRight w:val="0"/>
                  <w:marTop w:val="0"/>
                  <w:marBottom w:val="0"/>
                  <w:divBdr>
                    <w:top w:val="none" w:sz="0" w:space="0" w:color="auto"/>
                    <w:left w:val="none" w:sz="0" w:space="0" w:color="auto"/>
                    <w:bottom w:val="none" w:sz="0" w:space="0" w:color="auto"/>
                    <w:right w:val="none" w:sz="0" w:space="0" w:color="auto"/>
                  </w:divBdr>
                  <w:divsChild>
                    <w:div w:id="532546929">
                      <w:marLeft w:val="0"/>
                      <w:marRight w:val="0"/>
                      <w:marTop w:val="0"/>
                      <w:marBottom w:val="0"/>
                      <w:divBdr>
                        <w:top w:val="none" w:sz="0" w:space="0" w:color="auto"/>
                        <w:left w:val="none" w:sz="0" w:space="0" w:color="auto"/>
                        <w:bottom w:val="none" w:sz="0" w:space="0" w:color="auto"/>
                        <w:right w:val="none" w:sz="0" w:space="0" w:color="auto"/>
                      </w:divBdr>
                    </w:div>
                  </w:divsChild>
                </w:div>
                <w:div w:id="1502307082">
                  <w:marLeft w:val="0"/>
                  <w:marRight w:val="0"/>
                  <w:marTop w:val="0"/>
                  <w:marBottom w:val="0"/>
                  <w:divBdr>
                    <w:top w:val="none" w:sz="0" w:space="0" w:color="auto"/>
                    <w:left w:val="none" w:sz="0" w:space="0" w:color="auto"/>
                    <w:bottom w:val="none" w:sz="0" w:space="0" w:color="auto"/>
                    <w:right w:val="none" w:sz="0" w:space="0" w:color="auto"/>
                  </w:divBdr>
                  <w:divsChild>
                    <w:div w:id="1013998948">
                      <w:marLeft w:val="0"/>
                      <w:marRight w:val="0"/>
                      <w:marTop w:val="0"/>
                      <w:marBottom w:val="0"/>
                      <w:divBdr>
                        <w:top w:val="none" w:sz="0" w:space="0" w:color="auto"/>
                        <w:left w:val="none" w:sz="0" w:space="0" w:color="auto"/>
                        <w:bottom w:val="none" w:sz="0" w:space="0" w:color="auto"/>
                        <w:right w:val="none" w:sz="0" w:space="0" w:color="auto"/>
                      </w:divBdr>
                    </w:div>
                  </w:divsChild>
                </w:div>
                <w:div w:id="1507750670">
                  <w:marLeft w:val="0"/>
                  <w:marRight w:val="0"/>
                  <w:marTop w:val="0"/>
                  <w:marBottom w:val="0"/>
                  <w:divBdr>
                    <w:top w:val="none" w:sz="0" w:space="0" w:color="auto"/>
                    <w:left w:val="none" w:sz="0" w:space="0" w:color="auto"/>
                    <w:bottom w:val="none" w:sz="0" w:space="0" w:color="auto"/>
                    <w:right w:val="none" w:sz="0" w:space="0" w:color="auto"/>
                  </w:divBdr>
                  <w:divsChild>
                    <w:div w:id="1059472448">
                      <w:marLeft w:val="0"/>
                      <w:marRight w:val="0"/>
                      <w:marTop w:val="0"/>
                      <w:marBottom w:val="0"/>
                      <w:divBdr>
                        <w:top w:val="none" w:sz="0" w:space="0" w:color="auto"/>
                        <w:left w:val="none" w:sz="0" w:space="0" w:color="auto"/>
                        <w:bottom w:val="none" w:sz="0" w:space="0" w:color="auto"/>
                        <w:right w:val="none" w:sz="0" w:space="0" w:color="auto"/>
                      </w:divBdr>
                    </w:div>
                  </w:divsChild>
                </w:div>
                <w:div w:id="1604877455">
                  <w:marLeft w:val="0"/>
                  <w:marRight w:val="0"/>
                  <w:marTop w:val="0"/>
                  <w:marBottom w:val="0"/>
                  <w:divBdr>
                    <w:top w:val="none" w:sz="0" w:space="0" w:color="auto"/>
                    <w:left w:val="none" w:sz="0" w:space="0" w:color="auto"/>
                    <w:bottom w:val="none" w:sz="0" w:space="0" w:color="auto"/>
                    <w:right w:val="none" w:sz="0" w:space="0" w:color="auto"/>
                  </w:divBdr>
                  <w:divsChild>
                    <w:div w:id="517088651">
                      <w:marLeft w:val="0"/>
                      <w:marRight w:val="0"/>
                      <w:marTop w:val="0"/>
                      <w:marBottom w:val="0"/>
                      <w:divBdr>
                        <w:top w:val="none" w:sz="0" w:space="0" w:color="auto"/>
                        <w:left w:val="none" w:sz="0" w:space="0" w:color="auto"/>
                        <w:bottom w:val="none" w:sz="0" w:space="0" w:color="auto"/>
                        <w:right w:val="none" w:sz="0" w:space="0" w:color="auto"/>
                      </w:divBdr>
                    </w:div>
                  </w:divsChild>
                </w:div>
                <w:div w:id="1643653445">
                  <w:marLeft w:val="0"/>
                  <w:marRight w:val="0"/>
                  <w:marTop w:val="0"/>
                  <w:marBottom w:val="0"/>
                  <w:divBdr>
                    <w:top w:val="none" w:sz="0" w:space="0" w:color="auto"/>
                    <w:left w:val="none" w:sz="0" w:space="0" w:color="auto"/>
                    <w:bottom w:val="none" w:sz="0" w:space="0" w:color="auto"/>
                    <w:right w:val="none" w:sz="0" w:space="0" w:color="auto"/>
                  </w:divBdr>
                  <w:divsChild>
                    <w:div w:id="1986811012">
                      <w:marLeft w:val="0"/>
                      <w:marRight w:val="0"/>
                      <w:marTop w:val="0"/>
                      <w:marBottom w:val="0"/>
                      <w:divBdr>
                        <w:top w:val="none" w:sz="0" w:space="0" w:color="auto"/>
                        <w:left w:val="none" w:sz="0" w:space="0" w:color="auto"/>
                        <w:bottom w:val="none" w:sz="0" w:space="0" w:color="auto"/>
                        <w:right w:val="none" w:sz="0" w:space="0" w:color="auto"/>
                      </w:divBdr>
                    </w:div>
                  </w:divsChild>
                </w:div>
                <w:div w:id="1658607438">
                  <w:marLeft w:val="0"/>
                  <w:marRight w:val="0"/>
                  <w:marTop w:val="0"/>
                  <w:marBottom w:val="0"/>
                  <w:divBdr>
                    <w:top w:val="none" w:sz="0" w:space="0" w:color="auto"/>
                    <w:left w:val="none" w:sz="0" w:space="0" w:color="auto"/>
                    <w:bottom w:val="none" w:sz="0" w:space="0" w:color="auto"/>
                    <w:right w:val="none" w:sz="0" w:space="0" w:color="auto"/>
                  </w:divBdr>
                  <w:divsChild>
                    <w:div w:id="228148948">
                      <w:marLeft w:val="0"/>
                      <w:marRight w:val="0"/>
                      <w:marTop w:val="0"/>
                      <w:marBottom w:val="0"/>
                      <w:divBdr>
                        <w:top w:val="none" w:sz="0" w:space="0" w:color="auto"/>
                        <w:left w:val="none" w:sz="0" w:space="0" w:color="auto"/>
                        <w:bottom w:val="none" w:sz="0" w:space="0" w:color="auto"/>
                        <w:right w:val="none" w:sz="0" w:space="0" w:color="auto"/>
                      </w:divBdr>
                    </w:div>
                  </w:divsChild>
                </w:div>
                <w:div w:id="1666858922">
                  <w:marLeft w:val="0"/>
                  <w:marRight w:val="0"/>
                  <w:marTop w:val="0"/>
                  <w:marBottom w:val="0"/>
                  <w:divBdr>
                    <w:top w:val="none" w:sz="0" w:space="0" w:color="auto"/>
                    <w:left w:val="none" w:sz="0" w:space="0" w:color="auto"/>
                    <w:bottom w:val="none" w:sz="0" w:space="0" w:color="auto"/>
                    <w:right w:val="none" w:sz="0" w:space="0" w:color="auto"/>
                  </w:divBdr>
                  <w:divsChild>
                    <w:div w:id="764886817">
                      <w:marLeft w:val="0"/>
                      <w:marRight w:val="0"/>
                      <w:marTop w:val="0"/>
                      <w:marBottom w:val="0"/>
                      <w:divBdr>
                        <w:top w:val="none" w:sz="0" w:space="0" w:color="auto"/>
                        <w:left w:val="none" w:sz="0" w:space="0" w:color="auto"/>
                        <w:bottom w:val="none" w:sz="0" w:space="0" w:color="auto"/>
                        <w:right w:val="none" w:sz="0" w:space="0" w:color="auto"/>
                      </w:divBdr>
                    </w:div>
                  </w:divsChild>
                </w:div>
                <w:div w:id="1669820227">
                  <w:marLeft w:val="0"/>
                  <w:marRight w:val="0"/>
                  <w:marTop w:val="0"/>
                  <w:marBottom w:val="0"/>
                  <w:divBdr>
                    <w:top w:val="none" w:sz="0" w:space="0" w:color="auto"/>
                    <w:left w:val="none" w:sz="0" w:space="0" w:color="auto"/>
                    <w:bottom w:val="none" w:sz="0" w:space="0" w:color="auto"/>
                    <w:right w:val="none" w:sz="0" w:space="0" w:color="auto"/>
                  </w:divBdr>
                  <w:divsChild>
                    <w:div w:id="556211668">
                      <w:marLeft w:val="0"/>
                      <w:marRight w:val="0"/>
                      <w:marTop w:val="0"/>
                      <w:marBottom w:val="0"/>
                      <w:divBdr>
                        <w:top w:val="none" w:sz="0" w:space="0" w:color="auto"/>
                        <w:left w:val="none" w:sz="0" w:space="0" w:color="auto"/>
                        <w:bottom w:val="none" w:sz="0" w:space="0" w:color="auto"/>
                        <w:right w:val="none" w:sz="0" w:space="0" w:color="auto"/>
                      </w:divBdr>
                    </w:div>
                  </w:divsChild>
                </w:div>
                <w:div w:id="1689788881">
                  <w:marLeft w:val="0"/>
                  <w:marRight w:val="0"/>
                  <w:marTop w:val="0"/>
                  <w:marBottom w:val="0"/>
                  <w:divBdr>
                    <w:top w:val="none" w:sz="0" w:space="0" w:color="auto"/>
                    <w:left w:val="none" w:sz="0" w:space="0" w:color="auto"/>
                    <w:bottom w:val="none" w:sz="0" w:space="0" w:color="auto"/>
                    <w:right w:val="none" w:sz="0" w:space="0" w:color="auto"/>
                  </w:divBdr>
                  <w:divsChild>
                    <w:div w:id="666443867">
                      <w:marLeft w:val="0"/>
                      <w:marRight w:val="0"/>
                      <w:marTop w:val="0"/>
                      <w:marBottom w:val="0"/>
                      <w:divBdr>
                        <w:top w:val="none" w:sz="0" w:space="0" w:color="auto"/>
                        <w:left w:val="none" w:sz="0" w:space="0" w:color="auto"/>
                        <w:bottom w:val="none" w:sz="0" w:space="0" w:color="auto"/>
                        <w:right w:val="none" w:sz="0" w:space="0" w:color="auto"/>
                      </w:divBdr>
                    </w:div>
                  </w:divsChild>
                </w:div>
                <w:div w:id="1863087032">
                  <w:marLeft w:val="0"/>
                  <w:marRight w:val="0"/>
                  <w:marTop w:val="0"/>
                  <w:marBottom w:val="0"/>
                  <w:divBdr>
                    <w:top w:val="none" w:sz="0" w:space="0" w:color="auto"/>
                    <w:left w:val="none" w:sz="0" w:space="0" w:color="auto"/>
                    <w:bottom w:val="none" w:sz="0" w:space="0" w:color="auto"/>
                    <w:right w:val="none" w:sz="0" w:space="0" w:color="auto"/>
                  </w:divBdr>
                  <w:divsChild>
                    <w:div w:id="1047877264">
                      <w:marLeft w:val="0"/>
                      <w:marRight w:val="0"/>
                      <w:marTop w:val="0"/>
                      <w:marBottom w:val="0"/>
                      <w:divBdr>
                        <w:top w:val="none" w:sz="0" w:space="0" w:color="auto"/>
                        <w:left w:val="none" w:sz="0" w:space="0" w:color="auto"/>
                        <w:bottom w:val="none" w:sz="0" w:space="0" w:color="auto"/>
                        <w:right w:val="none" w:sz="0" w:space="0" w:color="auto"/>
                      </w:divBdr>
                    </w:div>
                  </w:divsChild>
                </w:div>
                <w:div w:id="1908802579">
                  <w:marLeft w:val="0"/>
                  <w:marRight w:val="0"/>
                  <w:marTop w:val="0"/>
                  <w:marBottom w:val="0"/>
                  <w:divBdr>
                    <w:top w:val="none" w:sz="0" w:space="0" w:color="auto"/>
                    <w:left w:val="none" w:sz="0" w:space="0" w:color="auto"/>
                    <w:bottom w:val="none" w:sz="0" w:space="0" w:color="auto"/>
                    <w:right w:val="none" w:sz="0" w:space="0" w:color="auto"/>
                  </w:divBdr>
                  <w:divsChild>
                    <w:div w:id="789981463">
                      <w:marLeft w:val="0"/>
                      <w:marRight w:val="0"/>
                      <w:marTop w:val="0"/>
                      <w:marBottom w:val="0"/>
                      <w:divBdr>
                        <w:top w:val="none" w:sz="0" w:space="0" w:color="auto"/>
                        <w:left w:val="none" w:sz="0" w:space="0" w:color="auto"/>
                        <w:bottom w:val="none" w:sz="0" w:space="0" w:color="auto"/>
                        <w:right w:val="none" w:sz="0" w:space="0" w:color="auto"/>
                      </w:divBdr>
                    </w:div>
                  </w:divsChild>
                </w:div>
                <w:div w:id="1946842854">
                  <w:marLeft w:val="0"/>
                  <w:marRight w:val="0"/>
                  <w:marTop w:val="0"/>
                  <w:marBottom w:val="0"/>
                  <w:divBdr>
                    <w:top w:val="none" w:sz="0" w:space="0" w:color="auto"/>
                    <w:left w:val="none" w:sz="0" w:space="0" w:color="auto"/>
                    <w:bottom w:val="none" w:sz="0" w:space="0" w:color="auto"/>
                    <w:right w:val="none" w:sz="0" w:space="0" w:color="auto"/>
                  </w:divBdr>
                  <w:divsChild>
                    <w:div w:id="1316640630">
                      <w:marLeft w:val="0"/>
                      <w:marRight w:val="0"/>
                      <w:marTop w:val="0"/>
                      <w:marBottom w:val="0"/>
                      <w:divBdr>
                        <w:top w:val="none" w:sz="0" w:space="0" w:color="auto"/>
                        <w:left w:val="none" w:sz="0" w:space="0" w:color="auto"/>
                        <w:bottom w:val="none" w:sz="0" w:space="0" w:color="auto"/>
                        <w:right w:val="none" w:sz="0" w:space="0" w:color="auto"/>
                      </w:divBdr>
                    </w:div>
                  </w:divsChild>
                </w:div>
                <w:div w:id="2036614560">
                  <w:marLeft w:val="0"/>
                  <w:marRight w:val="0"/>
                  <w:marTop w:val="0"/>
                  <w:marBottom w:val="0"/>
                  <w:divBdr>
                    <w:top w:val="none" w:sz="0" w:space="0" w:color="auto"/>
                    <w:left w:val="none" w:sz="0" w:space="0" w:color="auto"/>
                    <w:bottom w:val="none" w:sz="0" w:space="0" w:color="auto"/>
                    <w:right w:val="none" w:sz="0" w:space="0" w:color="auto"/>
                  </w:divBdr>
                  <w:divsChild>
                    <w:div w:id="24405202">
                      <w:marLeft w:val="0"/>
                      <w:marRight w:val="0"/>
                      <w:marTop w:val="0"/>
                      <w:marBottom w:val="0"/>
                      <w:divBdr>
                        <w:top w:val="none" w:sz="0" w:space="0" w:color="auto"/>
                        <w:left w:val="none" w:sz="0" w:space="0" w:color="auto"/>
                        <w:bottom w:val="none" w:sz="0" w:space="0" w:color="auto"/>
                        <w:right w:val="none" w:sz="0" w:space="0" w:color="auto"/>
                      </w:divBdr>
                    </w:div>
                  </w:divsChild>
                </w:div>
                <w:div w:id="2053386851">
                  <w:marLeft w:val="0"/>
                  <w:marRight w:val="0"/>
                  <w:marTop w:val="0"/>
                  <w:marBottom w:val="0"/>
                  <w:divBdr>
                    <w:top w:val="none" w:sz="0" w:space="0" w:color="auto"/>
                    <w:left w:val="none" w:sz="0" w:space="0" w:color="auto"/>
                    <w:bottom w:val="none" w:sz="0" w:space="0" w:color="auto"/>
                    <w:right w:val="none" w:sz="0" w:space="0" w:color="auto"/>
                  </w:divBdr>
                  <w:divsChild>
                    <w:div w:id="512113811">
                      <w:marLeft w:val="0"/>
                      <w:marRight w:val="0"/>
                      <w:marTop w:val="0"/>
                      <w:marBottom w:val="0"/>
                      <w:divBdr>
                        <w:top w:val="none" w:sz="0" w:space="0" w:color="auto"/>
                        <w:left w:val="none" w:sz="0" w:space="0" w:color="auto"/>
                        <w:bottom w:val="none" w:sz="0" w:space="0" w:color="auto"/>
                        <w:right w:val="none" w:sz="0" w:space="0" w:color="auto"/>
                      </w:divBdr>
                    </w:div>
                  </w:divsChild>
                </w:div>
                <w:div w:id="2065370314">
                  <w:marLeft w:val="0"/>
                  <w:marRight w:val="0"/>
                  <w:marTop w:val="0"/>
                  <w:marBottom w:val="0"/>
                  <w:divBdr>
                    <w:top w:val="none" w:sz="0" w:space="0" w:color="auto"/>
                    <w:left w:val="none" w:sz="0" w:space="0" w:color="auto"/>
                    <w:bottom w:val="none" w:sz="0" w:space="0" w:color="auto"/>
                    <w:right w:val="none" w:sz="0" w:space="0" w:color="auto"/>
                  </w:divBdr>
                  <w:divsChild>
                    <w:div w:id="927496771">
                      <w:marLeft w:val="0"/>
                      <w:marRight w:val="0"/>
                      <w:marTop w:val="0"/>
                      <w:marBottom w:val="0"/>
                      <w:divBdr>
                        <w:top w:val="none" w:sz="0" w:space="0" w:color="auto"/>
                        <w:left w:val="none" w:sz="0" w:space="0" w:color="auto"/>
                        <w:bottom w:val="none" w:sz="0" w:space="0" w:color="auto"/>
                        <w:right w:val="none" w:sz="0" w:space="0" w:color="auto"/>
                      </w:divBdr>
                    </w:div>
                  </w:divsChild>
                </w:div>
                <w:div w:id="2074810394">
                  <w:marLeft w:val="0"/>
                  <w:marRight w:val="0"/>
                  <w:marTop w:val="0"/>
                  <w:marBottom w:val="0"/>
                  <w:divBdr>
                    <w:top w:val="none" w:sz="0" w:space="0" w:color="auto"/>
                    <w:left w:val="none" w:sz="0" w:space="0" w:color="auto"/>
                    <w:bottom w:val="none" w:sz="0" w:space="0" w:color="auto"/>
                    <w:right w:val="none" w:sz="0" w:space="0" w:color="auto"/>
                  </w:divBdr>
                  <w:divsChild>
                    <w:div w:id="6838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2605">
          <w:marLeft w:val="0"/>
          <w:marRight w:val="0"/>
          <w:marTop w:val="0"/>
          <w:marBottom w:val="0"/>
          <w:divBdr>
            <w:top w:val="none" w:sz="0" w:space="0" w:color="auto"/>
            <w:left w:val="none" w:sz="0" w:space="0" w:color="auto"/>
            <w:bottom w:val="none" w:sz="0" w:space="0" w:color="auto"/>
            <w:right w:val="none" w:sz="0" w:space="0" w:color="auto"/>
          </w:divBdr>
        </w:div>
        <w:div w:id="153108687">
          <w:marLeft w:val="0"/>
          <w:marRight w:val="0"/>
          <w:marTop w:val="0"/>
          <w:marBottom w:val="0"/>
          <w:divBdr>
            <w:top w:val="none" w:sz="0" w:space="0" w:color="auto"/>
            <w:left w:val="none" w:sz="0" w:space="0" w:color="auto"/>
            <w:bottom w:val="none" w:sz="0" w:space="0" w:color="auto"/>
            <w:right w:val="none" w:sz="0" w:space="0" w:color="auto"/>
          </w:divBdr>
        </w:div>
        <w:div w:id="178276735">
          <w:marLeft w:val="0"/>
          <w:marRight w:val="0"/>
          <w:marTop w:val="0"/>
          <w:marBottom w:val="0"/>
          <w:divBdr>
            <w:top w:val="none" w:sz="0" w:space="0" w:color="auto"/>
            <w:left w:val="none" w:sz="0" w:space="0" w:color="auto"/>
            <w:bottom w:val="none" w:sz="0" w:space="0" w:color="auto"/>
            <w:right w:val="none" w:sz="0" w:space="0" w:color="auto"/>
          </w:divBdr>
        </w:div>
        <w:div w:id="189489398">
          <w:marLeft w:val="0"/>
          <w:marRight w:val="0"/>
          <w:marTop w:val="0"/>
          <w:marBottom w:val="0"/>
          <w:divBdr>
            <w:top w:val="none" w:sz="0" w:space="0" w:color="auto"/>
            <w:left w:val="none" w:sz="0" w:space="0" w:color="auto"/>
            <w:bottom w:val="none" w:sz="0" w:space="0" w:color="auto"/>
            <w:right w:val="none" w:sz="0" w:space="0" w:color="auto"/>
          </w:divBdr>
        </w:div>
        <w:div w:id="211428655">
          <w:marLeft w:val="0"/>
          <w:marRight w:val="0"/>
          <w:marTop w:val="0"/>
          <w:marBottom w:val="0"/>
          <w:divBdr>
            <w:top w:val="none" w:sz="0" w:space="0" w:color="auto"/>
            <w:left w:val="none" w:sz="0" w:space="0" w:color="auto"/>
            <w:bottom w:val="none" w:sz="0" w:space="0" w:color="auto"/>
            <w:right w:val="none" w:sz="0" w:space="0" w:color="auto"/>
          </w:divBdr>
        </w:div>
        <w:div w:id="248080489">
          <w:marLeft w:val="0"/>
          <w:marRight w:val="0"/>
          <w:marTop w:val="0"/>
          <w:marBottom w:val="0"/>
          <w:divBdr>
            <w:top w:val="none" w:sz="0" w:space="0" w:color="auto"/>
            <w:left w:val="none" w:sz="0" w:space="0" w:color="auto"/>
            <w:bottom w:val="none" w:sz="0" w:space="0" w:color="auto"/>
            <w:right w:val="none" w:sz="0" w:space="0" w:color="auto"/>
          </w:divBdr>
        </w:div>
        <w:div w:id="322900725">
          <w:marLeft w:val="0"/>
          <w:marRight w:val="0"/>
          <w:marTop w:val="0"/>
          <w:marBottom w:val="0"/>
          <w:divBdr>
            <w:top w:val="none" w:sz="0" w:space="0" w:color="auto"/>
            <w:left w:val="none" w:sz="0" w:space="0" w:color="auto"/>
            <w:bottom w:val="none" w:sz="0" w:space="0" w:color="auto"/>
            <w:right w:val="none" w:sz="0" w:space="0" w:color="auto"/>
          </w:divBdr>
        </w:div>
        <w:div w:id="514540045">
          <w:marLeft w:val="0"/>
          <w:marRight w:val="0"/>
          <w:marTop w:val="0"/>
          <w:marBottom w:val="0"/>
          <w:divBdr>
            <w:top w:val="none" w:sz="0" w:space="0" w:color="auto"/>
            <w:left w:val="none" w:sz="0" w:space="0" w:color="auto"/>
            <w:bottom w:val="none" w:sz="0" w:space="0" w:color="auto"/>
            <w:right w:val="none" w:sz="0" w:space="0" w:color="auto"/>
          </w:divBdr>
        </w:div>
        <w:div w:id="518352287">
          <w:marLeft w:val="0"/>
          <w:marRight w:val="0"/>
          <w:marTop w:val="0"/>
          <w:marBottom w:val="0"/>
          <w:divBdr>
            <w:top w:val="none" w:sz="0" w:space="0" w:color="auto"/>
            <w:left w:val="none" w:sz="0" w:space="0" w:color="auto"/>
            <w:bottom w:val="none" w:sz="0" w:space="0" w:color="auto"/>
            <w:right w:val="none" w:sz="0" w:space="0" w:color="auto"/>
          </w:divBdr>
        </w:div>
        <w:div w:id="561214595">
          <w:marLeft w:val="0"/>
          <w:marRight w:val="0"/>
          <w:marTop w:val="0"/>
          <w:marBottom w:val="0"/>
          <w:divBdr>
            <w:top w:val="none" w:sz="0" w:space="0" w:color="auto"/>
            <w:left w:val="none" w:sz="0" w:space="0" w:color="auto"/>
            <w:bottom w:val="none" w:sz="0" w:space="0" w:color="auto"/>
            <w:right w:val="none" w:sz="0" w:space="0" w:color="auto"/>
          </w:divBdr>
        </w:div>
        <w:div w:id="568612345">
          <w:marLeft w:val="0"/>
          <w:marRight w:val="0"/>
          <w:marTop w:val="0"/>
          <w:marBottom w:val="0"/>
          <w:divBdr>
            <w:top w:val="none" w:sz="0" w:space="0" w:color="auto"/>
            <w:left w:val="none" w:sz="0" w:space="0" w:color="auto"/>
            <w:bottom w:val="none" w:sz="0" w:space="0" w:color="auto"/>
            <w:right w:val="none" w:sz="0" w:space="0" w:color="auto"/>
          </w:divBdr>
        </w:div>
        <w:div w:id="638531307">
          <w:marLeft w:val="0"/>
          <w:marRight w:val="0"/>
          <w:marTop w:val="0"/>
          <w:marBottom w:val="0"/>
          <w:divBdr>
            <w:top w:val="none" w:sz="0" w:space="0" w:color="auto"/>
            <w:left w:val="none" w:sz="0" w:space="0" w:color="auto"/>
            <w:bottom w:val="none" w:sz="0" w:space="0" w:color="auto"/>
            <w:right w:val="none" w:sz="0" w:space="0" w:color="auto"/>
          </w:divBdr>
        </w:div>
        <w:div w:id="641738296">
          <w:marLeft w:val="0"/>
          <w:marRight w:val="0"/>
          <w:marTop w:val="0"/>
          <w:marBottom w:val="0"/>
          <w:divBdr>
            <w:top w:val="none" w:sz="0" w:space="0" w:color="auto"/>
            <w:left w:val="none" w:sz="0" w:space="0" w:color="auto"/>
            <w:bottom w:val="none" w:sz="0" w:space="0" w:color="auto"/>
            <w:right w:val="none" w:sz="0" w:space="0" w:color="auto"/>
          </w:divBdr>
        </w:div>
        <w:div w:id="651757293">
          <w:marLeft w:val="0"/>
          <w:marRight w:val="0"/>
          <w:marTop w:val="0"/>
          <w:marBottom w:val="0"/>
          <w:divBdr>
            <w:top w:val="none" w:sz="0" w:space="0" w:color="auto"/>
            <w:left w:val="none" w:sz="0" w:space="0" w:color="auto"/>
            <w:bottom w:val="none" w:sz="0" w:space="0" w:color="auto"/>
            <w:right w:val="none" w:sz="0" w:space="0" w:color="auto"/>
          </w:divBdr>
          <w:divsChild>
            <w:div w:id="514005432">
              <w:marLeft w:val="-75"/>
              <w:marRight w:val="0"/>
              <w:marTop w:val="30"/>
              <w:marBottom w:val="30"/>
              <w:divBdr>
                <w:top w:val="none" w:sz="0" w:space="0" w:color="auto"/>
                <w:left w:val="none" w:sz="0" w:space="0" w:color="auto"/>
                <w:bottom w:val="none" w:sz="0" w:space="0" w:color="auto"/>
                <w:right w:val="none" w:sz="0" w:space="0" w:color="auto"/>
              </w:divBdr>
              <w:divsChild>
                <w:div w:id="11617949">
                  <w:marLeft w:val="0"/>
                  <w:marRight w:val="0"/>
                  <w:marTop w:val="0"/>
                  <w:marBottom w:val="0"/>
                  <w:divBdr>
                    <w:top w:val="none" w:sz="0" w:space="0" w:color="auto"/>
                    <w:left w:val="none" w:sz="0" w:space="0" w:color="auto"/>
                    <w:bottom w:val="none" w:sz="0" w:space="0" w:color="auto"/>
                    <w:right w:val="none" w:sz="0" w:space="0" w:color="auto"/>
                  </w:divBdr>
                  <w:divsChild>
                    <w:div w:id="1539582709">
                      <w:marLeft w:val="0"/>
                      <w:marRight w:val="0"/>
                      <w:marTop w:val="0"/>
                      <w:marBottom w:val="0"/>
                      <w:divBdr>
                        <w:top w:val="none" w:sz="0" w:space="0" w:color="auto"/>
                        <w:left w:val="none" w:sz="0" w:space="0" w:color="auto"/>
                        <w:bottom w:val="none" w:sz="0" w:space="0" w:color="auto"/>
                        <w:right w:val="none" w:sz="0" w:space="0" w:color="auto"/>
                      </w:divBdr>
                    </w:div>
                  </w:divsChild>
                </w:div>
                <w:div w:id="27610779">
                  <w:marLeft w:val="0"/>
                  <w:marRight w:val="0"/>
                  <w:marTop w:val="0"/>
                  <w:marBottom w:val="0"/>
                  <w:divBdr>
                    <w:top w:val="none" w:sz="0" w:space="0" w:color="auto"/>
                    <w:left w:val="none" w:sz="0" w:space="0" w:color="auto"/>
                    <w:bottom w:val="none" w:sz="0" w:space="0" w:color="auto"/>
                    <w:right w:val="none" w:sz="0" w:space="0" w:color="auto"/>
                  </w:divBdr>
                  <w:divsChild>
                    <w:div w:id="848908267">
                      <w:marLeft w:val="0"/>
                      <w:marRight w:val="0"/>
                      <w:marTop w:val="0"/>
                      <w:marBottom w:val="0"/>
                      <w:divBdr>
                        <w:top w:val="none" w:sz="0" w:space="0" w:color="auto"/>
                        <w:left w:val="none" w:sz="0" w:space="0" w:color="auto"/>
                        <w:bottom w:val="none" w:sz="0" w:space="0" w:color="auto"/>
                        <w:right w:val="none" w:sz="0" w:space="0" w:color="auto"/>
                      </w:divBdr>
                    </w:div>
                  </w:divsChild>
                </w:div>
                <w:div w:id="74522795">
                  <w:marLeft w:val="0"/>
                  <w:marRight w:val="0"/>
                  <w:marTop w:val="0"/>
                  <w:marBottom w:val="0"/>
                  <w:divBdr>
                    <w:top w:val="none" w:sz="0" w:space="0" w:color="auto"/>
                    <w:left w:val="none" w:sz="0" w:space="0" w:color="auto"/>
                    <w:bottom w:val="none" w:sz="0" w:space="0" w:color="auto"/>
                    <w:right w:val="none" w:sz="0" w:space="0" w:color="auto"/>
                  </w:divBdr>
                  <w:divsChild>
                    <w:div w:id="1947880777">
                      <w:marLeft w:val="0"/>
                      <w:marRight w:val="0"/>
                      <w:marTop w:val="0"/>
                      <w:marBottom w:val="0"/>
                      <w:divBdr>
                        <w:top w:val="none" w:sz="0" w:space="0" w:color="auto"/>
                        <w:left w:val="none" w:sz="0" w:space="0" w:color="auto"/>
                        <w:bottom w:val="none" w:sz="0" w:space="0" w:color="auto"/>
                        <w:right w:val="none" w:sz="0" w:space="0" w:color="auto"/>
                      </w:divBdr>
                    </w:div>
                  </w:divsChild>
                </w:div>
                <w:div w:id="181283908">
                  <w:marLeft w:val="0"/>
                  <w:marRight w:val="0"/>
                  <w:marTop w:val="0"/>
                  <w:marBottom w:val="0"/>
                  <w:divBdr>
                    <w:top w:val="none" w:sz="0" w:space="0" w:color="auto"/>
                    <w:left w:val="none" w:sz="0" w:space="0" w:color="auto"/>
                    <w:bottom w:val="none" w:sz="0" w:space="0" w:color="auto"/>
                    <w:right w:val="none" w:sz="0" w:space="0" w:color="auto"/>
                  </w:divBdr>
                  <w:divsChild>
                    <w:div w:id="1685203944">
                      <w:marLeft w:val="0"/>
                      <w:marRight w:val="0"/>
                      <w:marTop w:val="0"/>
                      <w:marBottom w:val="0"/>
                      <w:divBdr>
                        <w:top w:val="none" w:sz="0" w:space="0" w:color="auto"/>
                        <w:left w:val="none" w:sz="0" w:space="0" w:color="auto"/>
                        <w:bottom w:val="none" w:sz="0" w:space="0" w:color="auto"/>
                        <w:right w:val="none" w:sz="0" w:space="0" w:color="auto"/>
                      </w:divBdr>
                    </w:div>
                  </w:divsChild>
                </w:div>
                <w:div w:id="268856802">
                  <w:marLeft w:val="0"/>
                  <w:marRight w:val="0"/>
                  <w:marTop w:val="0"/>
                  <w:marBottom w:val="0"/>
                  <w:divBdr>
                    <w:top w:val="none" w:sz="0" w:space="0" w:color="auto"/>
                    <w:left w:val="none" w:sz="0" w:space="0" w:color="auto"/>
                    <w:bottom w:val="none" w:sz="0" w:space="0" w:color="auto"/>
                    <w:right w:val="none" w:sz="0" w:space="0" w:color="auto"/>
                  </w:divBdr>
                  <w:divsChild>
                    <w:div w:id="1351027546">
                      <w:marLeft w:val="0"/>
                      <w:marRight w:val="0"/>
                      <w:marTop w:val="0"/>
                      <w:marBottom w:val="0"/>
                      <w:divBdr>
                        <w:top w:val="none" w:sz="0" w:space="0" w:color="auto"/>
                        <w:left w:val="none" w:sz="0" w:space="0" w:color="auto"/>
                        <w:bottom w:val="none" w:sz="0" w:space="0" w:color="auto"/>
                        <w:right w:val="none" w:sz="0" w:space="0" w:color="auto"/>
                      </w:divBdr>
                    </w:div>
                  </w:divsChild>
                </w:div>
                <w:div w:id="290980075">
                  <w:marLeft w:val="0"/>
                  <w:marRight w:val="0"/>
                  <w:marTop w:val="0"/>
                  <w:marBottom w:val="0"/>
                  <w:divBdr>
                    <w:top w:val="none" w:sz="0" w:space="0" w:color="auto"/>
                    <w:left w:val="none" w:sz="0" w:space="0" w:color="auto"/>
                    <w:bottom w:val="none" w:sz="0" w:space="0" w:color="auto"/>
                    <w:right w:val="none" w:sz="0" w:space="0" w:color="auto"/>
                  </w:divBdr>
                  <w:divsChild>
                    <w:div w:id="2007630708">
                      <w:marLeft w:val="0"/>
                      <w:marRight w:val="0"/>
                      <w:marTop w:val="0"/>
                      <w:marBottom w:val="0"/>
                      <w:divBdr>
                        <w:top w:val="none" w:sz="0" w:space="0" w:color="auto"/>
                        <w:left w:val="none" w:sz="0" w:space="0" w:color="auto"/>
                        <w:bottom w:val="none" w:sz="0" w:space="0" w:color="auto"/>
                        <w:right w:val="none" w:sz="0" w:space="0" w:color="auto"/>
                      </w:divBdr>
                    </w:div>
                  </w:divsChild>
                </w:div>
                <w:div w:id="355887450">
                  <w:marLeft w:val="0"/>
                  <w:marRight w:val="0"/>
                  <w:marTop w:val="0"/>
                  <w:marBottom w:val="0"/>
                  <w:divBdr>
                    <w:top w:val="none" w:sz="0" w:space="0" w:color="auto"/>
                    <w:left w:val="none" w:sz="0" w:space="0" w:color="auto"/>
                    <w:bottom w:val="none" w:sz="0" w:space="0" w:color="auto"/>
                    <w:right w:val="none" w:sz="0" w:space="0" w:color="auto"/>
                  </w:divBdr>
                  <w:divsChild>
                    <w:div w:id="378869605">
                      <w:marLeft w:val="0"/>
                      <w:marRight w:val="0"/>
                      <w:marTop w:val="0"/>
                      <w:marBottom w:val="0"/>
                      <w:divBdr>
                        <w:top w:val="none" w:sz="0" w:space="0" w:color="auto"/>
                        <w:left w:val="none" w:sz="0" w:space="0" w:color="auto"/>
                        <w:bottom w:val="none" w:sz="0" w:space="0" w:color="auto"/>
                        <w:right w:val="none" w:sz="0" w:space="0" w:color="auto"/>
                      </w:divBdr>
                    </w:div>
                  </w:divsChild>
                </w:div>
                <w:div w:id="376047237">
                  <w:marLeft w:val="0"/>
                  <w:marRight w:val="0"/>
                  <w:marTop w:val="0"/>
                  <w:marBottom w:val="0"/>
                  <w:divBdr>
                    <w:top w:val="none" w:sz="0" w:space="0" w:color="auto"/>
                    <w:left w:val="none" w:sz="0" w:space="0" w:color="auto"/>
                    <w:bottom w:val="none" w:sz="0" w:space="0" w:color="auto"/>
                    <w:right w:val="none" w:sz="0" w:space="0" w:color="auto"/>
                  </w:divBdr>
                  <w:divsChild>
                    <w:div w:id="519508090">
                      <w:marLeft w:val="0"/>
                      <w:marRight w:val="0"/>
                      <w:marTop w:val="0"/>
                      <w:marBottom w:val="0"/>
                      <w:divBdr>
                        <w:top w:val="none" w:sz="0" w:space="0" w:color="auto"/>
                        <w:left w:val="none" w:sz="0" w:space="0" w:color="auto"/>
                        <w:bottom w:val="none" w:sz="0" w:space="0" w:color="auto"/>
                        <w:right w:val="none" w:sz="0" w:space="0" w:color="auto"/>
                      </w:divBdr>
                    </w:div>
                  </w:divsChild>
                </w:div>
                <w:div w:id="466897047">
                  <w:marLeft w:val="0"/>
                  <w:marRight w:val="0"/>
                  <w:marTop w:val="0"/>
                  <w:marBottom w:val="0"/>
                  <w:divBdr>
                    <w:top w:val="none" w:sz="0" w:space="0" w:color="auto"/>
                    <w:left w:val="none" w:sz="0" w:space="0" w:color="auto"/>
                    <w:bottom w:val="none" w:sz="0" w:space="0" w:color="auto"/>
                    <w:right w:val="none" w:sz="0" w:space="0" w:color="auto"/>
                  </w:divBdr>
                  <w:divsChild>
                    <w:div w:id="1705135547">
                      <w:marLeft w:val="0"/>
                      <w:marRight w:val="0"/>
                      <w:marTop w:val="0"/>
                      <w:marBottom w:val="0"/>
                      <w:divBdr>
                        <w:top w:val="none" w:sz="0" w:space="0" w:color="auto"/>
                        <w:left w:val="none" w:sz="0" w:space="0" w:color="auto"/>
                        <w:bottom w:val="none" w:sz="0" w:space="0" w:color="auto"/>
                        <w:right w:val="none" w:sz="0" w:space="0" w:color="auto"/>
                      </w:divBdr>
                    </w:div>
                  </w:divsChild>
                </w:div>
                <w:div w:id="524560037">
                  <w:marLeft w:val="0"/>
                  <w:marRight w:val="0"/>
                  <w:marTop w:val="0"/>
                  <w:marBottom w:val="0"/>
                  <w:divBdr>
                    <w:top w:val="none" w:sz="0" w:space="0" w:color="auto"/>
                    <w:left w:val="none" w:sz="0" w:space="0" w:color="auto"/>
                    <w:bottom w:val="none" w:sz="0" w:space="0" w:color="auto"/>
                    <w:right w:val="none" w:sz="0" w:space="0" w:color="auto"/>
                  </w:divBdr>
                  <w:divsChild>
                    <w:div w:id="998116177">
                      <w:marLeft w:val="0"/>
                      <w:marRight w:val="0"/>
                      <w:marTop w:val="0"/>
                      <w:marBottom w:val="0"/>
                      <w:divBdr>
                        <w:top w:val="none" w:sz="0" w:space="0" w:color="auto"/>
                        <w:left w:val="none" w:sz="0" w:space="0" w:color="auto"/>
                        <w:bottom w:val="none" w:sz="0" w:space="0" w:color="auto"/>
                        <w:right w:val="none" w:sz="0" w:space="0" w:color="auto"/>
                      </w:divBdr>
                    </w:div>
                  </w:divsChild>
                </w:div>
                <w:div w:id="525607484">
                  <w:marLeft w:val="0"/>
                  <w:marRight w:val="0"/>
                  <w:marTop w:val="0"/>
                  <w:marBottom w:val="0"/>
                  <w:divBdr>
                    <w:top w:val="none" w:sz="0" w:space="0" w:color="auto"/>
                    <w:left w:val="none" w:sz="0" w:space="0" w:color="auto"/>
                    <w:bottom w:val="none" w:sz="0" w:space="0" w:color="auto"/>
                    <w:right w:val="none" w:sz="0" w:space="0" w:color="auto"/>
                  </w:divBdr>
                  <w:divsChild>
                    <w:div w:id="638000117">
                      <w:marLeft w:val="0"/>
                      <w:marRight w:val="0"/>
                      <w:marTop w:val="0"/>
                      <w:marBottom w:val="0"/>
                      <w:divBdr>
                        <w:top w:val="none" w:sz="0" w:space="0" w:color="auto"/>
                        <w:left w:val="none" w:sz="0" w:space="0" w:color="auto"/>
                        <w:bottom w:val="none" w:sz="0" w:space="0" w:color="auto"/>
                        <w:right w:val="none" w:sz="0" w:space="0" w:color="auto"/>
                      </w:divBdr>
                    </w:div>
                  </w:divsChild>
                </w:div>
                <w:div w:id="607278809">
                  <w:marLeft w:val="0"/>
                  <w:marRight w:val="0"/>
                  <w:marTop w:val="0"/>
                  <w:marBottom w:val="0"/>
                  <w:divBdr>
                    <w:top w:val="none" w:sz="0" w:space="0" w:color="auto"/>
                    <w:left w:val="none" w:sz="0" w:space="0" w:color="auto"/>
                    <w:bottom w:val="none" w:sz="0" w:space="0" w:color="auto"/>
                    <w:right w:val="none" w:sz="0" w:space="0" w:color="auto"/>
                  </w:divBdr>
                  <w:divsChild>
                    <w:div w:id="145320211">
                      <w:marLeft w:val="0"/>
                      <w:marRight w:val="0"/>
                      <w:marTop w:val="0"/>
                      <w:marBottom w:val="0"/>
                      <w:divBdr>
                        <w:top w:val="none" w:sz="0" w:space="0" w:color="auto"/>
                        <w:left w:val="none" w:sz="0" w:space="0" w:color="auto"/>
                        <w:bottom w:val="none" w:sz="0" w:space="0" w:color="auto"/>
                        <w:right w:val="none" w:sz="0" w:space="0" w:color="auto"/>
                      </w:divBdr>
                    </w:div>
                  </w:divsChild>
                </w:div>
                <w:div w:id="651103796">
                  <w:marLeft w:val="0"/>
                  <w:marRight w:val="0"/>
                  <w:marTop w:val="0"/>
                  <w:marBottom w:val="0"/>
                  <w:divBdr>
                    <w:top w:val="none" w:sz="0" w:space="0" w:color="auto"/>
                    <w:left w:val="none" w:sz="0" w:space="0" w:color="auto"/>
                    <w:bottom w:val="none" w:sz="0" w:space="0" w:color="auto"/>
                    <w:right w:val="none" w:sz="0" w:space="0" w:color="auto"/>
                  </w:divBdr>
                  <w:divsChild>
                    <w:div w:id="999427497">
                      <w:marLeft w:val="0"/>
                      <w:marRight w:val="0"/>
                      <w:marTop w:val="0"/>
                      <w:marBottom w:val="0"/>
                      <w:divBdr>
                        <w:top w:val="none" w:sz="0" w:space="0" w:color="auto"/>
                        <w:left w:val="none" w:sz="0" w:space="0" w:color="auto"/>
                        <w:bottom w:val="none" w:sz="0" w:space="0" w:color="auto"/>
                        <w:right w:val="none" w:sz="0" w:space="0" w:color="auto"/>
                      </w:divBdr>
                    </w:div>
                  </w:divsChild>
                </w:div>
                <w:div w:id="669332402">
                  <w:marLeft w:val="0"/>
                  <w:marRight w:val="0"/>
                  <w:marTop w:val="0"/>
                  <w:marBottom w:val="0"/>
                  <w:divBdr>
                    <w:top w:val="none" w:sz="0" w:space="0" w:color="auto"/>
                    <w:left w:val="none" w:sz="0" w:space="0" w:color="auto"/>
                    <w:bottom w:val="none" w:sz="0" w:space="0" w:color="auto"/>
                    <w:right w:val="none" w:sz="0" w:space="0" w:color="auto"/>
                  </w:divBdr>
                  <w:divsChild>
                    <w:div w:id="395444865">
                      <w:marLeft w:val="0"/>
                      <w:marRight w:val="0"/>
                      <w:marTop w:val="0"/>
                      <w:marBottom w:val="0"/>
                      <w:divBdr>
                        <w:top w:val="none" w:sz="0" w:space="0" w:color="auto"/>
                        <w:left w:val="none" w:sz="0" w:space="0" w:color="auto"/>
                        <w:bottom w:val="none" w:sz="0" w:space="0" w:color="auto"/>
                        <w:right w:val="none" w:sz="0" w:space="0" w:color="auto"/>
                      </w:divBdr>
                    </w:div>
                  </w:divsChild>
                </w:div>
                <w:div w:id="711224228">
                  <w:marLeft w:val="0"/>
                  <w:marRight w:val="0"/>
                  <w:marTop w:val="0"/>
                  <w:marBottom w:val="0"/>
                  <w:divBdr>
                    <w:top w:val="none" w:sz="0" w:space="0" w:color="auto"/>
                    <w:left w:val="none" w:sz="0" w:space="0" w:color="auto"/>
                    <w:bottom w:val="none" w:sz="0" w:space="0" w:color="auto"/>
                    <w:right w:val="none" w:sz="0" w:space="0" w:color="auto"/>
                  </w:divBdr>
                  <w:divsChild>
                    <w:div w:id="1037244002">
                      <w:marLeft w:val="0"/>
                      <w:marRight w:val="0"/>
                      <w:marTop w:val="0"/>
                      <w:marBottom w:val="0"/>
                      <w:divBdr>
                        <w:top w:val="none" w:sz="0" w:space="0" w:color="auto"/>
                        <w:left w:val="none" w:sz="0" w:space="0" w:color="auto"/>
                        <w:bottom w:val="none" w:sz="0" w:space="0" w:color="auto"/>
                        <w:right w:val="none" w:sz="0" w:space="0" w:color="auto"/>
                      </w:divBdr>
                    </w:div>
                  </w:divsChild>
                </w:div>
                <w:div w:id="711612553">
                  <w:marLeft w:val="0"/>
                  <w:marRight w:val="0"/>
                  <w:marTop w:val="0"/>
                  <w:marBottom w:val="0"/>
                  <w:divBdr>
                    <w:top w:val="none" w:sz="0" w:space="0" w:color="auto"/>
                    <w:left w:val="none" w:sz="0" w:space="0" w:color="auto"/>
                    <w:bottom w:val="none" w:sz="0" w:space="0" w:color="auto"/>
                    <w:right w:val="none" w:sz="0" w:space="0" w:color="auto"/>
                  </w:divBdr>
                  <w:divsChild>
                    <w:div w:id="780535586">
                      <w:marLeft w:val="0"/>
                      <w:marRight w:val="0"/>
                      <w:marTop w:val="0"/>
                      <w:marBottom w:val="0"/>
                      <w:divBdr>
                        <w:top w:val="none" w:sz="0" w:space="0" w:color="auto"/>
                        <w:left w:val="none" w:sz="0" w:space="0" w:color="auto"/>
                        <w:bottom w:val="none" w:sz="0" w:space="0" w:color="auto"/>
                        <w:right w:val="none" w:sz="0" w:space="0" w:color="auto"/>
                      </w:divBdr>
                    </w:div>
                  </w:divsChild>
                </w:div>
                <w:div w:id="809984274">
                  <w:marLeft w:val="0"/>
                  <w:marRight w:val="0"/>
                  <w:marTop w:val="0"/>
                  <w:marBottom w:val="0"/>
                  <w:divBdr>
                    <w:top w:val="none" w:sz="0" w:space="0" w:color="auto"/>
                    <w:left w:val="none" w:sz="0" w:space="0" w:color="auto"/>
                    <w:bottom w:val="none" w:sz="0" w:space="0" w:color="auto"/>
                    <w:right w:val="none" w:sz="0" w:space="0" w:color="auto"/>
                  </w:divBdr>
                  <w:divsChild>
                    <w:div w:id="70586187">
                      <w:marLeft w:val="0"/>
                      <w:marRight w:val="0"/>
                      <w:marTop w:val="0"/>
                      <w:marBottom w:val="0"/>
                      <w:divBdr>
                        <w:top w:val="none" w:sz="0" w:space="0" w:color="auto"/>
                        <w:left w:val="none" w:sz="0" w:space="0" w:color="auto"/>
                        <w:bottom w:val="none" w:sz="0" w:space="0" w:color="auto"/>
                        <w:right w:val="none" w:sz="0" w:space="0" w:color="auto"/>
                      </w:divBdr>
                    </w:div>
                  </w:divsChild>
                </w:div>
                <w:div w:id="818418376">
                  <w:marLeft w:val="0"/>
                  <w:marRight w:val="0"/>
                  <w:marTop w:val="0"/>
                  <w:marBottom w:val="0"/>
                  <w:divBdr>
                    <w:top w:val="none" w:sz="0" w:space="0" w:color="auto"/>
                    <w:left w:val="none" w:sz="0" w:space="0" w:color="auto"/>
                    <w:bottom w:val="none" w:sz="0" w:space="0" w:color="auto"/>
                    <w:right w:val="none" w:sz="0" w:space="0" w:color="auto"/>
                  </w:divBdr>
                  <w:divsChild>
                    <w:div w:id="560600023">
                      <w:marLeft w:val="0"/>
                      <w:marRight w:val="0"/>
                      <w:marTop w:val="0"/>
                      <w:marBottom w:val="0"/>
                      <w:divBdr>
                        <w:top w:val="none" w:sz="0" w:space="0" w:color="auto"/>
                        <w:left w:val="none" w:sz="0" w:space="0" w:color="auto"/>
                        <w:bottom w:val="none" w:sz="0" w:space="0" w:color="auto"/>
                        <w:right w:val="none" w:sz="0" w:space="0" w:color="auto"/>
                      </w:divBdr>
                    </w:div>
                  </w:divsChild>
                </w:div>
                <w:div w:id="821238022">
                  <w:marLeft w:val="0"/>
                  <w:marRight w:val="0"/>
                  <w:marTop w:val="0"/>
                  <w:marBottom w:val="0"/>
                  <w:divBdr>
                    <w:top w:val="none" w:sz="0" w:space="0" w:color="auto"/>
                    <w:left w:val="none" w:sz="0" w:space="0" w:color="auto"/>
                    <w:bottom w:val="none" w:sz="0" w:space="0" w:color="auto"/>
                    <w:right w:val="none" w:sz="0" w:space="0" w:color="auto"/>
                  </w:divBdr>
                  <w:divsChild>
                    <w:div w:id="1310594584">
                      <w:marLeft w:val="0"/>
                      <w:marRight w:val="0"/>
                      <w:marTop w:val="0"/>
                      <w:marBottom w:val="0"/>
                      <w:divBdr>
                        <w:top w:val="none" w:sz="0" w:space="0" w:color="auto"/>
                        <w:left w:val="none" w:sz="0" w:space="0" w:color="auto"/>
                        <w:bottom w:val="none" w:sz="0" w:space="0" w:color="auto"/>
                        <w:right w:val="none" w:sz="0" w:space="0" w:color="auto"/>
                      </w:divBdr>
                    </w:div>
                  </w:divsChild>
                </w:div>
                <w:div w:id="851845973">
                  <w:marLeft w:val="0"/>
                  <w:marRight w:val="0"/>
                  <w:marTop w:val="0"/>
                  <w:marBottom w:val="0"/>
                  <w:divBdr>
                    <w:top w:val="none" w:sz="0" w:space="0" w:color="auto"/>
                    <w:left w:val="none" w:sz="0" w:space="0" w:color="auto"/>
                    <w:bottom w:val="none" w:sz="0" w:space="0" w:color="auto"/>
                    <w:right w:val="none" w:sz="0" w:space="0" w:color="auto"/>
                  </w:divBdr>
                  <w:divsChild>
                    <w:div w:id="1742751330">
                      <w:marLeft w:val="0"/>
                      <w:marRight w:val="0"/>
                      <w:marTop w:val="0"/>
                      <w:marBottom w:val="0"/>
                      <w:divBdr>
                        <w:top w:val="none" w:sz="0" w:space="0" w:color="auto"/>
                        <w:left w:val="none" w:sz="0" w:space="0" w:color="auto"/>
                        <w:bottom w:val="none" w:sz="0" w:space="0" w:color="auto"/>
                        <w:right w:val="none" w:sz="0" w:space="0" w:color="auto"/>
                      </w:divBdr>
                    </w:div>
                  </w:divsChild>
                </w:div>
                <w:div w:id="918641127">
                  <w:marLeft w:val="0"/>
                  <w:marRight w:val="0"/>
                  <w:marTop w:val="0"/>
                  <w:marBottom w:val="0"/>
                  <w:divBdr>
                    <w:top w:val="none" w:sz="0" w:space="0" w:color="auto"/>
                    <w:left w:val="none" w:sz="0" w:space="0" w:color="auto"/>
                    <w:bottom w:val="none" w:sz="0" w:space="0" w:color="auto"/>
                    <w:right w:val="none" w:sz="0" w:space="0" w:color="auto"/>
                  </w:divBdr>
                  <w:divsChild>
                    <w:div w:id="1888492881">
                      <w:marLeft w:val="0"/>
                      <w:marRight w:val="0"/>
                      <w:marTop w:val="0"/>
                      <w:marBottom w:val="0"/>
                      <w:divBdr>
                        <w:top w:val="none" w:sz="0" w:space="0" w:color="auto"/>
                        <w:left w:val="none" w:sz="0" w:space="0" w:color="auto"/>
                        <w:bottom w:val="none" w:sz="0" w:space="0" w:color="auto"/>
                        <w:right w:val="none" w:sz="0" w:space="0" w:color="auto"/>
                      </w:divBdr>
                    </w:div>
                  </w:divsChild>
                </w:div>
                <w:div w:id="938685363">
                  <w:marLeft w:val="0"/>
                  <w:marRight w:val="0"/>
                  <w:marTop w:val="0"/>
                  <w:marBottom w:val="0"/>
                  <w:divBdr>
                    <w:top w:val="none" w:sz="0" w:space="0" w:color="auto"/>
                    <w:left w:val="none" w:sz="0" w:space="0" w:color="auto"/>
                    <w:bottom w:val="none" w:sz="0" w:space="0" w:color="auto"/>
                    <w:right w:val="none" w:sz="0" w:space="0" w:color="auto"/>
                  </w:divBdr>
                  <w:divsChild>
                    <w:div w:id="465201584">
                      <w:marLeft w:val="0"/>
                      <w:marRight w:val="0"/>
                      <w:marTop w:val="0"/>
                      <w:marBottom w:val="0"/>
                      <w:divBdr>
                        <w:top w:val="none" w:sz="0" w:space="0" w:color="auto"/>
                        <w:left w:val="none" w:sz="0" w:space="0" w:color="auto"/>
                        <w:bottom w:val="none" w:sz="0" w:space="0" w:color="auto"/>
                        <w:right w:val="none" w:sz="0" w:space="0" w:color="auto"/>
                      </w:divBdr>
                    </w:div>
                  </w:divsChild>
                </w:div>
                <w:div w:id="966935321">
                  <w:marLeft w:val="0"/>
                  <w:marRight w:val="0"/>
                  <w:marTop w:val="0"/>
                  <w:marBottom w:val="0"/>
                  <w:divBdr>
                    <w:top w:val="none" w:sz="0" w:space="0" w:color="auto"/>
                    <w:left w:val="none" w:sz="0" w:space="0" w:color="auto"/>
                    <w:bottom w:val="none" w:sz="0" w:space="0" w:color="auto"/>
                    <w:right w:val="none" w:sz="0" w:space="0" w:color="auto"/>
                  </w:divBdr>
                  <w:divsChild>
                    <w:div w:id="1519350540">
                      <w:marLeft w:val="0"/>
                      <w:marRight w:val="0"/>
                      <w:marTop w:val="0"/>
                      <w:marBottom w:val="0"/>
                      <w:divBdr>
                        <w:top w:val="none" w:sz="0" w:space="0" w:color="auto"/>
                        <w:left w:val="none" w:sz="0" w:space="0" w:color="auto"/>
                        <w:bottom w:val="none" w:sz="0" w:space="0" w:color="auto"/>
                        <w:right w:val="none" w:sz="0" w:space="0" w:color="auto"/>
                      </w:divBdr>
                    </w:div>
                  </w:divsChild>
                </w:div>
                <w:div w:id="1000348904">
                  <w:marLeft w:val="0"/>
                  <w:marRight w:val="0"/>
                  <w:marTop w:val="0"/>
                  <w:marBottom w:val="0"/>
                  <w:divBdr>
                    <w:top w:val="none" w:sz="0" w:space="0" w:color="auto"/>
                    <w:left w:val="none" w:sz="0" w:space="0" w:color="auto"/>
                    <w:bottom w:val="none" w:sz="0" w:space="0" w:color="auto"/>
                    <w:right w:val="none" w:sz="0" w:space="0" w:color="auto"/>
                  </w:divBdr>
                  <w:divsChild>
                    <w:div w:id="2074497235">
                      <w:marLeft w:val="0"/>
                      <w:marRight w:val="0"/>
                      <w:marTop w:val="0"/>
                      <w:marBottom w:val="0"/>
                      <w:divBdr>
                        <w:top w:val="none" w:sz="0" w:space="0" w:color="auto"/>
                        <w:left w:val="none" w:sz="0" w:space="0" w:color="auto"/>
                        <w:bottom w:val="none" w:sz="0" w:space="0" w:color="auto"/>
                        <w:right w:val="none" w:sz="0" w:space="0" w:color="auto"/>
                      </w:divBdr>
                    </w:div>
                  </w:divsChild>
                </w:div>
                <w:div w:id="1124813737">
                  <w:marLeft w:val="0"/>
                  <w:marRight w:val="0"/>
                  <w:marTop w:val="0"/>
                  <w:marBottom w:val="0"/>
                  <w:divBdr>
                    <w:top w:val="none" w:sz="0" w:space="0" w:color="auto"/>
                    <w:left w:val="none" w:sz="0" w:space="0" w:color="auto"/>
                    <w:bottom w:val="none" w:sz="0" w:space="0" w:color="auto"/>
                    <w:right w:val="none" w:sz="0" w:space="0" w:color="auto"/>
                  </w:divBdr>
                  <w:divsChild>
                    <w:div w:id="645822998">
                      <w:marLeft w:val="0"/>
                      <w:marRight w:val="0"/>
                      <w:marTop w:val="0"/>
                      <w:marBottom w:val="0"/>
                      <w:divBdr>
                        <w:top w:val="none" w:sz="0" w:space="0" w:color="auto"/>
                        <w:left w:val="none" w:sz="0" w:space="0" w:color="auto"/>
                        <w:bottom w:val="none" w:sz="0" w:space="0" w:color="auto"/>
                        <w:right w:val="none" w:sz="0" w:space="0" w:color="auto"/>
                      </w:divBdr>
                    </w:div>
                  </w:divsChild>
                </w:div>
                <w:div w:id="1150975206">
                  <w:marLeft w:val="0"/>
                  <w:marRight w:val="0"/>
                  <w:marTop w:val="0"/>
                  <w:marBottom w:val="0"/>
                  <w:divBdr>
                    <w:top w:val="none" w:sz="0" w:space="0" w:color="auto"/>
                    <w:left w:val="none" w:sz="0" w:space="0" w:color="auto"/>
                    <w:bottom w:val="none" w:sz="0" w:space="0" w:color="auto"/>
                    <w:right w:val="none" w:sz="0" w:space="0" w:color="auto"/>
                  </w:divBdr>
                  <w:divsChild>
                    <w:div w:id="837767649">
                      <w:marLeft w:val="0"/>
                      <w:marRight w:val="0"/>
                      <w:marTop w:val="0"/>
                      <w:marBottom w:val="0"/>
                      <w:divBdr>
                        <w:top w:val="none" w:sz="0" w:space="0" w:color="auto"/>
                        <w:left w:val="none" w:sz="0" w:space="0" w:color="auto"/>
                        <w:bottom w:val="none" w:sz="0" w:space="0" w:color="auto"/>
                        <w:right w:val="none" w:sz="0" w:space="0" w:color="auto"/>
                      </w:divBdr>
                    </w:div>
                  </w:divsChild>
                </w:div>
                <w:div w:id="1176770479">
                  <w:marLeft w:val="0"/>
                  <w:marRight w:val="0"/>
                  <w:marTop w:val="0"/>
                  <w:marBottom w:val="0"/>
                  <w:divBdr>
                    <w:top w:val="none" w:sz="0" w:space="0" w:color="auto"/>
                    <w:left w:val="none" w:sz="0" w:space="0" w:color="auto"/>
                    <w:bottom w:val="none" w:sz="0" w:space="0" w:color="auto"/>
                    <w:right w:val="none" w:sz="0" w:space="0" w:color="auto"/>
                  </w:divBdr>
                  <w:divsChild>
                    <w:div w:id="429743119">
                      <w:marLeft w:val="0"/>
                      <w:marRight w:val="0"/>
                      <w:marTop w:val="0"/>
                      <w:marBottom w:val="0"/>
                      <w:divBdr>
                        <w:top w:val="none" w:sz="0" w:space="0" w:color="auto"/>
                        <w:left w:val="none" w:sz="0" w:space="0" w:color="auto"/>
                        <w:bottom w:val="none" w:sz="0" w:space="0" w:color="auto"/>
                        <w:right w:val="none" w:sz="0" w:space="0" w:color="auto"/>
                      </w:divBdr>
                    </w:div>
                  </w:divsChild>
                </w:div>
                <w:div w:id="1247568020">
                  <w:marLeft w:val="0"/>
                  <w:marRight w:val="0"/>
                  <w:marTop w:val="0"/>
                  <w:marBottom w:val="0"/>
                  <w:divBdr>
                    <w:top w:val="none" w:sz="0" w:space="0" w:color="auto"/>
                    <w:left w:val="none" w:sz="0" w:space="0" w:color="auto"/>
                    <w:bottom w:val="none" w:sz="0" w:space="0" w:color="auto"/>
                    <w:right w:val="none" w:sz="0" w:space="0" w:color="auto"/>
                  </w:divBdr>
                  <w:divsChild>
                    <w:div w:id="1715227742">
                      <w:marLeft w:val="0"/>
                      <w:marRight w:val="0"/>
                      <w:marTop w:val="0"/>
                      <w:marBottom w:val="0"/>
                      <w:divBdr>
                        <w:top w:val="none" w:sz="0" w:space="0" w:color="auto"/>
                        <w:left w:val="none" w:sz="0" w:space="0" w:color="auto"/>
                        <w:bottom w:val="none" w:sz="0" w:space="0" w:color="auto"/>
                        <w:right w:val="none" w:sz="0" w:space="0" w:color="auto"/>
                      </w:divBdr>
                    </w:div>
                  </w:divsChild>
                </w:div>
                <w:div w:id="1251158814">
                  <w:marLeft w:val="0"/>
                  <w:marRight w:val="0"/>
                  <w:marTop w:val="0"/>
                  <w:marBottom w:val="0"/>
                  <w:divBdr>
                    <w:top w:val="none" w:sz="0" w:space="0" w:color="auto"/>
                    <w:left w:val="none" w:sz="0" w:space="0" w:color="auto"/>
                    <w:bottom w:val="none" w:sz="0" w:space="0" w:color="auto"/>
                    <w:right w:val="none" w:sz="0" w:space="0" w:color="auto"/>
                  </w:divBdr>
                  <w:divsChild>
                    <w:div w:id="2015836439">
                      <w:marLeft w:val="0"/>
                      <w:marRight w:val="0"/>
                      <w:marTop w:val="0"/>
                      <w:marBottom w:val="0"/>
                      <w:divBdr>
                        <w:top w:val="none" w:sz="0" w:space="0" w:color="auto"/>
                        <w:left w:val="none" w:sz="0" w:space="0" w:color="auto"/>
                        <w:bottom w:val="none" w:sz="0" w:space="0" w:color="auto"/>
                        <w:right w:val="none" w:sz="0" w:space="0" w:color="auto"/>
                      </w:divBdr>
                    </w:div>
                  </w:divsChild>
                </w:div>
                <w:div w:id="1285426499">
                  <w:marLeft w:val="0"/>
                  <w:marRight w:val="0"/>
                  <w:marTop w:val="0"/>
                  <w:marBottom w:val="0"/>
                  <w:divBdr>
                    <w:top w:val="none" w:sz="0" w:space="0" w:color="auto"/>
                    <w:left w:val="none" w:sz="0" w:space="0" w:color="auto"/>
                    <w:bottom w:val="none" w:sz="0" w:space="0" w:color="auto"/>
                    <w:right w:val="none" w:sz="0" w:space="0" w:color="auto"/>
                  </w:divBdr>
                  <w:divsChild>
                    <w:div w:id="1461261289">
                      <w:marLeft w:val="0"/>
                      <w:marRight w:val="0"/>
                      <w:marTop w:val="0"/>
                      <w:marBottom w:val="0"/>
                      <w:divBdr>
                        <w:top w:val="none" w:sz="0" w:space="0" w:color="auto"/>
                        <w:left w:val="none" w:sz="0" w:space="0" w:color="auto"/>
                        <w:bottom w:val="none" w:sz="0" w:space="0" w:color="auto"/>
                        <w:right w:val="none" w:sz="0" w:space="0" w:color="auto"/>
                      </w:divBdr>
                    </w:div>
                  </w:divsChild>
                </w:div>
                <w:div w:id="1311329011">
                  <w:marLeft w:val="0"/>
                  <w:marRight w:val="0"/>
                  <w:marTop w:val="0"/>
                  <w:marBottom w:val="0"/>
                  <w:divBdr>
                    <w:top w:val="none" w:sz="0" w:space="0" w:color="auto"/>
                    <w:left w:val="none" w:sz="0" w:space="0" w:color="auto"/>
                    <w:bottom w:val="none" w:sz="0" w:space="0" w:color="auto"/>
                    <w:right w:val="none" w:sz="0" w:space="0" w:color="auto"/>
                  </w:divBdr>
                  <w:divsChild>
                    <w:div w:id="937101701">
                      <w:marLeft w:val="0"/>
                      <w:marRight w:val="0"/>
                      <w:marTop w:val="0"/>
                      <w:marBottom w:val="0"/>
                      <w:divBdr>
                        <w:top w:val="none" w:sz="0" w:space="0" w:color="auto"/>
                        <w:left w:val="none" w:sz="0" w:space="0" w:color="auto"/>
                        <w:bottom w:val="none" w:sz="0" w:space="0" w:color="auto"/>
                        <w:right w:val="none" w:sz="0" w:space="0" w:color="auto"/>
                      </w:divBdr>
                    </w:div>
                  </w:divsChild>
                </w:div>
                <w:div w:id="1409841321">
                  <w:marLeft w:val="0"/>
                  <w:marRight w:val="0"/>
                  <w:marTop w:val="0"/>
                  <w:marBottom w:val="0"/>
                  <w:divBdr>
                    <w:top w:val="none" w:sz="0" w:space="0" w:color="auto"/>
                    <w:left w:val="none" w:sz="0" w:space="0" w:color="auto"/>
                    <w:bottom w:val="none" w:sz="0" w:space="0" w:color="auto"/>
                    <w:right w:val="none" w:sz="0" w:space="0" w:color="auto"/>
                  </w:divBdr>
                  <w:divsChild>
                    <w:div w:id="872814752">
                      <w:marLeft w:val="0"/>
                      <w:marRight w:val="0"/>
                      <w:marTop w:val="0"/>
                      <w:marBottom w:val="0"/>
                      <w:divBdr>
                        <w:top w:val="none" w:sz="0" w:space="0" w:color="auto"/>
                        <w:left w:val="none" w:sz="0" w:space="0" w:color="auto"/>
                        <w:bottom w:val="none" w:sz="0" w:space="0" w:color="auto"/>
                        <w:right w:val="none" w:sz="0" w:space="0" w:color="auto"/>
                      </w:divBdr>
                    </w:div>
                  </w:divsChild>
                </w:div>
                <w:div w:id="1443066852">
                  <w:marLeft w:val="0"/>
                  <w:marRight w:val="0"/>
                  <w:marTop w:val="0"/>
                  <w:marBottom w:val="0"/>
                  <w:divBdr>
                    <w:top w:val="none" w:sz="0" w:space="0" w:color="auto"/>
                    <w:left w:val="none" w:sz="0" w:space="0" w:color="auto"/>
                    <w:bottom w:val="none" w:sz="0" w:space="0" w:color="auto"/>
                    <w:right w:val="none" w:sz="0" w:space="0" w:color="auto"/>
                  </w:divBdr>
                  <w:divsChild>
                    <w:div w:id="246310154">
                      <w:marLeft w:val="0"/>
                      <w:marRight w:val="0"/>
                      <w:marTop w:val="0"/>
                      <w:marBottom w:val="0"/>
                      <w:divBdr>
                        <w:top w:val="none" w:sz="0" w:space="0" w:color="auto"/>
                        <w:left w:val="none" w:sz="0" w:space="0" w:color="auto"/>
                        <w:bottom w:val="none" w:sz="0" w:space="0" w:color="auto"/>
                        <w:right w:val="none" w:sz="0" w:space="0" w:color="auto"/>
                      </w:divBdr>
                    </w:div>
                  </w:divsChild>
                </w:div>
                <w:div w:id="1449280456">
                  <w:marLeft w:val="0"/>
                  <w:marRight w:val="0"/>
                  <w:marTop w:val="0"/>
                  <w:marBottom w:val="0"/>
                  <w:divBdr>
                    <w:top w:val="none" w:sz="0" w:space="0" w:color="auto"/>
                    <w:left w:val="none" w:sz="0" w:space="0" w:color="auto"/>
                    <w:bottom w:val="none" w:sz="0" w:space="0" w:color="auto"/>
                    <w:right w:val="none" w:sz="0" w:space="0" w:color="auto"/>
                  </w:divBdr>
                  <w:divsChild>
                    <w:div w:id="674454860">
                      <w:marLeft w:val="0"/>
                      <w:marRight w:val="0"/>
                      <w:marTop w:val="0"/>
                      <w:marBottom w:val="0"/>
                      <w:divBdr>
                        <w:top w:val="none" w:sz="0" w:space="0" w:color="auto"/>
                        <w:left w:val="none" w:sz="0" w:space="0" w:color="auto"/>
                        <w:bottom w:val="none" w:sz="0" w:space="0" w:color="auto"/>
                        <w:right w:val="none" w:sz="0" w:space="0" w:color="auto"/>
                      </w:divBdr>
                    </w:div>
                  </w:divsChild>
                </w:div>
                <w:div w:id="1491671640">
                  <w:marLeft w:val="0"/>
                  <w:marRight w:val="0"/>
                  <w:marTop w:val="0"/>
                  <w:marBottom w:val="0"/>
                  <w:divBdr>
                    <w:top w:val="none" w:sz="0" w:space="0" w:color="auto"/>
                    <w:left w:val="none" w:sz="0" w:space="0" w:color="auto"/>
                    <w:bottom w:val="none" w:sz="0" w:space="0" w:color="auto"/>
                    <w:right w:val="none" w:sz="0" w:space="0" w:color="auto"/>
                  </w:divBdr>
                  <w:divsChild>
                    <w:div w:id="840967683">
                      <w:marLeft w:val="0"/>
                      <w:marRight w:val="0"/>
                      <w:marTop w:val="0"/>
                      <w:marBottom w:val="0"/>
                      <w:divBdr>
                        <w:top w:val="none" w:sz="0" w:space="0" w:color="auto"/>
                        <w:left w:val="none" w:sz="0" w:space="0" w:color="auto"/>
                        <w:bottom w:val="none" w:sz="0" w:space="0" w:color="auto"/>
                        <w:right w:val="none" w:sz="0" w:space="0" w:color="auto"/>
                      </w:divBdr>
                    </w:div>
                  </w:divsChild>
                </w:div>
                <w:div w:id="1683554634">
                  <w:marLeft w:val="0"/>
                  <w:marRight w:val="0"/>
                  <w:marTop w:val="0"/>
                  <w:marBottom w:val="0"/>
                  <w:divBdr>
                    <w:top w:val="none" w:sz="0" w:space="0" w:color="auto"/>
                    <w:left w:val="none" w:sz="0" w:space="0" w:color="auto"/>
                    <w:bottom w:val="none" w:sz="0" w:space="0" w:color="auto"/>
                    <w:right w:val="none" w:sz="0" w:space="0" w:color="auto"/>
                  </w:divBdr>
                  <w:divsChild>
                    <w:div w:id="1652129003">
                      <w:marLeft w:val="0"/>
                      <w:marRight w:val="0"/>
                      <w:marTop w:val="0"/>
                      <w:marBottom w:val="0"/>
                      <w:divBdr>
                        <w:top w:val="none" w:sz="0" w:space="0" w:color="auto"/>
                        <w:left w:val="none" w:sz="0" w:space="0" w:color="auto"/>
                        <w:bottom w:val="none" w:sz="0" w:space="0" w:color="auto"/>
                        <w:right w:val="none" w:sz="0" w:space="0" w:color="auto"/>
                      </w:divBdr>
                    </w:div>
                  </w:divsChild>
                </w:div>
                <w:div w:id="1703939353">
                  <w:marLeft w:val="0"/>
                  <w:marRight w:val="0"/>
                  <w:marTop w:val="0"/>
                  <w:marBottom w:val="0"/>
                  <w:divBdr>
                    <w:top w:val="none" w:sz="0" w:space="0" w:color="auto"/>
                    <w:left w:val="none" w:sz="0" w:space="0" w:color="auto"/>
                    <w:bottom w:val="none" w:sz="0" w:space="0" w:color="auto"/>
                    <w:right w:val="none" w:sz="0" w:space="0" w:color="auto"/>
                  </w:divBdr>
                  <w:divsChild>
                    <w:div w:id="472916760">
                      <w:marLeft w:val="0"/>
                      <w:marRight w:val="0"/>
                      <w:marTop w:val="0"/>
                      <w:marBottom w:val="0"/>
                      <w:divBdr>
                        <w:top w:val="none" w:sz="0" w:space="0" w:color="auto"/>
                        <w:left w:val="none" w:sz="0" w:space="0" w:color="auto"/>
                        <w:bottom w:val="none" w:sz="0" w:space="0" w:color="auto"/>
                        <w:right w:val="none" w:sz="0" w:space="0" w:color="auto"/>
                      </w:divBdr>
                    </w:div>
                  </w:divsChild>
                </w:div>
                <w:div w:id="1726677757">
                  <w:marLeft w:val="0"/>
                  <w:marRight w:val="0"/>
                  <w:marTop w:val="0"/>
                  <w:marBottom w:val="0"/>
                  <w:divBdr>
                    <w:top w:val="none" w:sz="0" w:space="0" w:color="auto"/>
                    <w:left w:val="none" w:sz="0" w:space="0" w:color="auto"/>
                    <w:bottom w:val="none" w:sz="0" w:space="0" w:color="auto"/>
                    <w:right w:val="none" w:sz="0" w:space="0" w:color="auto"/>
                  </w:divBdr>
                  <w:divsChild>
                    <w:div w:id="58095086">
                      <w:marLeft w:val="0"/>
                      <w:marRight w:val="0"/>
                      <w:marTop w:val="0"/>
                      <w:marBottom w:val="0"/>
                      <w:divBdr>
                        <w:top w:val="none" w:sz="0" w:space="0" w:color="auto"/>
                        <w:left w:val="none" w:sz="0" w:space="0" w:color="auto"/>
                        <w:bottom w:val="none" w:sz="0" w:space="0" w:color="auto"/>
                        <w:right w:val="none" w:sz="0" w:space="0" w:color="auto"/>
                      </w:divBdr>
                    </w:div>
                  </w:divsChild>
                </w:div>
                <w:div w:id="1810828051">
                  <w:marLeft w:val="0"/>
                  <w:marRight w:val="0"/>
                  <w:marTop w:val="0"/>
                  <w:marBottom w:val="0"/>
                  <w:divBdr>
                    <w:top w:val="none" w:sz="0" w:space="0" w:color="auto"/>
                    <w:left w:val="none" w:sz="0" w:space="0" w:color="auto"/>
                    <w:bottom w:val="none" w:sz="0" w:space="0" w:color="auto"/>
                    <w:right w:val="none" w:sz="0" w:space="0" w:color="auto"/>
                  </w:divBdr>
                  <w:divsChild>
                    <w:div w:id="558827433">
                      <w:marLeft w:val="0"/>
                      <w:marRight w:val="0"/>
                      <w:marTop w:val="0"/>
                      <w:marBottom w:val="0"/>
                      <w:divBdr>
                        <w:top w:val="none" w:sz="0" w:space="0" w:color="auto"/>
                        <w:left w:val="none" w:sz="0" w:space="0" w:color="auto"/>
                        <w:bottom w:val="none" w:sz="0" w:space="0" w:color="auto"/>
                        <w:right w:val="none" w:sz="0" w:space="0" w:color="auto"/>
                      </w:divBdr>
                    </w:div>
                  </w:divsChild>
                </w:div>
                <w:div w:id="1934364264">
                  <w:marLeft w:val="0"/>
                  <w:marRight w:val="0"/>
                  <w:marTop w:val="0"/>
                  <w:marBottom w:val="0"/>
                  <w:divBdr>
                    <w:top w:val="none" w:sz="0" w:space="0" w:color="auto"/>
                    <w:left w:val="none" w:sz="0" w:space="0" w:color="auto"/>
                    <w:bottom w:val="none" w:sz="0" w:space="0" w:color="auto"/>
                    <w:right w:val="none" w:sz="0" w:space="0" w:color="auto"/>
                  </w:divBdr>
                  <w:divsChild>
                    <w:div w:id="1408768055">
                      <w:marLeft w:val="0"/>
                      <w:marRight w:val="0"/>
                      <w:marTop w:val="0"/>
                      <w:marBottom w:val="0"/>
                      <w:divBdr>
                        <w:top w:val="none" w:sz="0" w:space="0" w:color="auto"/>
                        <w:left w:val="none" w:sz="0" w:space="0" w:color="auto"/>
                        <w:bottom w:val="none" w:sz="0" w:space="0" w:color="auto"/>
                        <w:right w:val="none" w:sz="0" w:space="0" w:color="auto"/>
                      </w:divBdr>
                    </w:div>
                  </w:divsChild>
                </w:div>
                <w:div w:id="1970822652">
                  <w:marLeft w:val="0"/>
                  <w:marRight w:val="0"/>
                  <w:marTop w:val="0"/>
                  <w:marBottom w:val="0"/>
                  <w:divBdr>
                    <w:top w:val="none" w:sz="0" w:space="0" w:color="auto"/>
                    <w:left w:val="none" w:sz="0" w:space="0" w:color="auto"/>
                    <w:bottom w:val="none" w:sz="0" w:space="0" w:color="auto"/>
                    <w:right w:val="none" w:sz="0" w:space="0" w:color="auto"/>
                  </w:divBdr>
                  <w:divsChild>
                    <w:div w:id="901868688">
                      <w:marLeft w:val="0"/>
                      <w:marRight w:val="0"/>
                      <w:marTop w:val="0"/>
                      <w:marBottom w:val="0"/>
                      <w:divBdr>
                        <w:top w:val="none" w:sz="0" w:space="0" w:color="auto"/>
                        <w:left w:val="none" w:sz="0" w:space="0" w:color="auto"/>
                        <w:bottom w:val="none" w:sz="0" w:space="0" w:color="auto"/>
                        <w:right w:val="none" w:sz="0" w:space="0" w:color="auto"/>
                      </w:divBdr>
                    </w:div>
                  </w:divsChild>
                </w:div>
                <w:div w:id="1991861011">
                  <w:marLeft w:val="0"/>
                  <w:marRight w:val="0"/>
                  <w:marTop w:val="0"/>
                  <w:marBottom w:val="0"/>
                  <w:divBdr>
                    <w:top w:val="none" w:sz="0" w:space="0" w:color="auto"/>
                    <w:left w:val="none" w:sz="0" w:space="0" w:color="auto"/>
                    <w:bottom w:val="none" w:sz="0" w:space="0" w:color="auto"/>
                    <w:right w:val="none" w:sz="0" w:space="0" w:color="auto"/>
                  </w:divBdr>
                  <w:divsChild>
                    <w:div w:id="523131636">
                      <w:marLeft w:val="0"/>
                      <w:marRight w:val="0"/>
                      <w:marTop w:val="0"/>
                      <w:marBottom w:val="0"/>
                      <w:divBdr>
                        <w:top w:val="none" w:sz="0" w:space="0" w:color="auto"/>
                        <w:left w:val="none" w:sz="0" w:space="0" w:color="auto"/>
                        <w:bottom w:val="none" w:sz="0" w:space="0" w:color="auto"/>
                        <w:right w:val="none" w:sz="0" w:space="0" w:color="auto"/>
                      </w:divBdr>
                    </w:div>
                  </w:divsChild>
                </w:div>
                <w:div w:id="1994916598">
                  <w:marLeft w:val="0"/>
                  <w:marRight w:val="0"/>
                  <w:marTop w:val="0"/>
                  <w:marBottom w:val="0"/>
                  <w:divBdr>
                    <w:top w:val="none" w:sz="0" w:space="0" w:color="auto"/>
                    <w:left w:val="none" w:sz="0" w:space="0" w:color="auto"/>
                    <w:bottom w:val="none" w:sz="0" w:space="0" w:color="auto"/>
                    <w:right w:val="none" w:sz="0" w:space="0" w:color="auto"/>
                  </w:divBdr>
                  <w:divsChild>
                    <w:div w:id="2026666663">
                      <w:marLeft w:val="0"/>
                      <w:marRight w:val="0"/>
                      <w:marTop w:val="0"/>
                      <w:marBottom w:val="0"/>
                      <w:divBdr>
                        <w:top w:val="none" w:sz="0" w:space="0" w:color="auto"/>
                        <w:left w:val="none" w:sz="0" w:space="0" w:color="auto"/>
                        <w:bottom w:val="none" w:sz="0" w:space="0" w:color="auto"/>
                        <w:right w:val="none" w:sz="0" w:space="0" w:color="auto"/>
                      </w:divBdr>
                    </w:div>
                  </w:divsChild>
                </w:div>
                <w:div w:id="2109278134">
                  <w:marLeft w:val="0"/>
                  <w:marRight w:val="0"/>
                  <w:marTop w:val="0"/>
                  <w:marBottom w:val="0"/>
                  <w:divBdr>
                    <w:top w:val="none" w:sz="0" w:space="0" w:color="auto"/>
                    <w:left w:val="none" w:sz="0" w:space="0" w:color="auto"/>
                    <w:bottom w:val="none" w:sz="0" w:space="0" w:color="auto"/>
                    <w:right w:val="none" w:sz="0" w:space="0" w:color="auto"/>
                  </w:divBdr>
                  <w:divsChild>
                    <w:div w:id="1703901115">
                      <w:marLeft w:val="0"/>
                      <w:marRight w:val="0"/>
                      <w:marTop w:val="0"/>
                      <w:marBottom w:val="0"/>
                      <w:divBdr>
                        <w:top w:val="none" w:sz="0" w:space="0" w:color="auto"/>
                        <w:left w:val="none" w:sz="0" w:space="0" w:color="auto"/>
                        <w:bottom w:val="none" w:sz="0" w:space="0" w:color="auto"/>
                        <w:right w:val="none" w:sz="0" w:space="0" w:color="auto"/>
                      </w:divBdr>
                    </w:div>
                  </w:divsChild>
                </w:div>
                <w:div w:id="2144227546">
                  <w:marLeft w:val="0"/>
                  <w:marRight w:val="0"/>
                  <w:marTop w:val="0"/>
                  <w:marBottom w:val="0"/>
                  <w:divBdr>
                    <w:top w:val="none" w:sz="0" w:space="0" w:color="auto"/>
                    <w:left w:val="none" w:sz="0" w:space="0" w:color="auto"/>
                    <w:bottom w:val="none" w:sz="0" w:space="0" w:color="auto"/>
                    <w:right w:val="none" w:sz="0" w:space="0" w:color="auto"/>
                  </w:divBdr>
                  <w:divsChild>
                    <w:div w:id="1298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12">
          <w:marLeft w:val="0"/>
          <w:marRight w:val="0"/>
          <w:marTop w:val="0"/>
          <w:marBottom w:val="0"/>
          <w:divBdr>
            <w:top w:val="none" w:sz="0" w:space="0" w:color="auto"/>
            <w:left w:val="none" w:sz="0" w:space="0" w:color="auto"/>
            <w:bottom w:val="none" w:sz="0" w:space="0" w:color="auto"/>
            <w:right w:val="none" w:sz="0" w:space="0" w:color="auto"/>
          </w:divBdr>
        </w:div>
        <w:div w:id="763913578">
          <w:marLeft w:val="0"/>
          <w:marRight w:val="0"/>
          <w:marTop w:val="0"/>
          <w:marBottom w:val="0"/>
          <w:divBdr>
            <w:top w:val="none" w:sz="0" w:space="0" w:color="auto"/>
            <w:left w:val="none" w:sz="0" w:space="0" w:color="auto"/>
            <w:bottom w:val="none" w:sz="0" w:space="0" w:color="auto"/>
            <w:right w:val="none" w:sz="0" w:space="0" w:color="auto"/>
          </w:divBdr>
        </w:div>
        <w:div w:id="763915421">
          <w:marLeft w:val="0"/>
          <w:marRight w:val="0"/>
          <w:marTop w:val="0"/>
          <w:marBottom w:val="0"/>
          <w:divBdr>
            <w:top w:val="none" w:sz="0" w:space="0" w:color="auto"/>
            <w:left w:val="none" w:sz="0" w:space="0" w:color="auto"/>
            <w:bottom w:val="none" w:sz="0" w:space="0" w:color="auto"/>
            <w:right w:val="none" w:sz="0" w:space="0" w:color="auto"/>
          </w:divBdr>
        </w:div>
        <w:div w:id="806777038">
          <w:marLeft w:val="0"/>
          <w:marRight w:val="0"/>
          <w:marTop w:val="0"/>
          <w:marBottom w:val="0"/>
          <w:divBdr>
            <w:top w:val="none" w:sz="0" w:space="0" w:color="auto"/>
            <w:left w:val="none" w:sz="0" w:space="0" w:color="auto"/>
            <w:bottom w:val="none" w:sz="0" w:space="0" w:color="auto"/>
            <w:right w:val="none" w:sz="0" w:space="0" w:color="auto"/>
          </w:divBdr>
        </w:div>
        <w:div w:id="943850558">
          <w:marLeft w:val="0"/>
          <w:marRight w:val="0"/>
          <w:marTop w:val="0"/>
          <w:marBottom w:val="0"/>
          <w:divBdr>
            <w:top w:val="none" w:sz="0" w:space="0" w:color="auto"/>
            <w:left w:val="none" w:sz="0" w:space="0" w:color="auto"/>
            <w:bottom w:val="none" w:sz="0" w:space="0" w:color="auto"/>
            <w:right w:val="none" w:sz="0" w:space="0" w:color="auto"/>
          </w:divBdr>
        </w:div>
        <w:div w:id="949121654">
          <w:marLeft w:val="0"/>
          <w:marRight w:val="0"/>
          <w:marTop w:val="0"/>
          <w:marBottom w:val="0"/>
          <w:divBdr>
            <w:top w:val="none" w:sz="0" w:space="0" w:color="auto"/>
            <w:left w:val="none" w:sz="0" w:space="0" w:color="auto"/>
            <w:bottom w:val="none" w:sz="0" w:space="0" w:color="auto"/>
            <w:right w:val="none" w:sz="0" w:space="0" w:color="auto"/>
          </w:divBdr>
          <w:divsChild>
            <w:div w:id="993492021">
              <w:marLeft w:val="-75"/>
              <w:marRight w:val="0"/>
              <w:marTop w:val="30"/>
              <w:marBottom w:val="30"/>
              <w:divBdr>
                <w:top w:val="none" w:sz="0" w:space="0" w:color="auto"/>
                <w:left w:val="none" w:sz="0" w:space="0" w:color="auto"/>
                <w:bottom w:val="none" w:sz="0" w:space="0" w:color="auto"/>
                <w:right w:val="none" w:sz="0" w:space="0" w:color="auto"/>
              </w:divBdr>
              <w:divsChild>
                <w:div w:id="79065632">
                  <w:marLeft w:val="0"/>
                  <w:marRight w:val="0"/>
                  <w:marTop w:val="0"/>
                  <w:marBottom w:val="0"/>
                  <w:divBdr>
                    <w:top w:val="none" w:sz="0" w:space="0" w:color="auto"/>
                    <w:left w:val="none" w:sz="0" w:space="0" w:color="auto"/>
                    <w:bottom w:val="none" w:sz="0" w:space="0" w:color="auto"/>
                    <w:right w:val="none" w:sz="0" w:space="0" w:color="auto"/>
                  </w:divBdr>
                  <w:divsChild>
                    <w:div w:id="773862187">
                      <w:marLeft w:val="0"/>
                      <w:marRight w:val="0"/>
                      <w:marTop w:val="0"/>
                      <w:marBottom w:val="0"/>
                      <w:divBdr>
                        <w:top w:val="none" w:sz="0" w:space="0" w:color="auto"/>
                        <w:left w:val="none" w:sz="0" w:space="0" w:color="auto"/>
                        <w:bottom w:val="none" w:sz="0" w:space="0" w:color="auto"/>
                        <w:right w:val="none" w:sz="0" w:space="0" w:color="auto"/>
                      </w:divBdr>
                    </w:div>
                  </w:divsChild>
                </w:div>
                <w:div w:id="83842834">
                  <w:marLeft w:val="0"/>
                  <w:marRight w:val="0"/>
                  <w:marTop w:val="0"/>
                  <w:marBottom w:val="0"/>
                  <w:divBdr>
                    <w:top w:val="none" w:sz="0" w:space="0" w:color="auto"/>
                    <w:left w:val="none" w:sz="0" w:space="0" w:color="auto"/>
                    <w:bottom w:val="none" w:sz="0" w:space="0" w:color="auto"/>
                    <w:right w:val="none" w:sz="0" w:space="0" w:color="auto"/>
                  </w:divBdr>
                  <w:divsChild>
                    <w:div w:id="152258338">
                      <w:marLeft w:val="0"/>
                      <w:marRight w:val="0"/>
                      <w:marTop w:val="0"/>
                      <w:marBottom w:val="0"/>
                      <w:divBdr>
                        <w:top w:val="none" w:sz="0" w:space="0" w:color="auto"/>
                        <w:left w:val="none" w:sz="0" w:space="0" w:color="auto"/>
                        <w:bottom w:val="none" w:sz="0" w:space="0" w:color="auto"/>
                        <w:right w:val="none" w:sz="0" w:space="0" w:color="auto"/>
                      </w:divBdr>
                    </w:div>
                  </w:divsChild>
                </w:div>
                <w:div w:id="84769675">
                  <w:marLeft w:val="0"/>
                  <w:marRight w:val="0"/>
                  <w:marTop w:val="0"/>
                  <w:marBottom w:val="0"/>
                  <w:divBdr>
                    <w:top w:val="none" w:sz="0" w:space="0" w:color="auto"/>
                    <w:left w:val="none" w:sz="0" w:space="0" w:color="auto"/>
                    <w:bottom w:val="none" w:sz="0" w:space="0" w:color="auto"/>
                    <w:right w:val="none" w:sz="0" w:space="0" w:color="auto"/>
                  </w:divBdr>
                  <w:divsChild>
                    <w:div w:id="872614022">
                      <w:marLeft w:val="0"/>
                      <w:marRight w:val="0"/>
                      <w:marTop w:val="0"/>
                      <w:marBottom w:val="0"/>
                      <w:divBdr>
                        <w:top w:val="none" w:sz="0" w:space="0" w:color="auto"/>
                        <w:left w:val="none" w:sz="0" w:space="0" w:color="auto"/>
                        <w:bottom w:val="none" w:sz="0" w:space="0" w:color="auto"/>
                        <w:right w:val="none" w:sz="0" w:space="0" w:color="auto"/>
                      </w:divBdr>
                    </w:div>
                  </w:divsChild>
                </w:div>
                <w:div w:id="134026705">
                  <w:marLeft w:val="0"/>
                  <w:marRight w:val="0"/>
                  <w:marTop w:val="0"/>
                  <w:marBottom w:val="0"/>
                  <w:divBdr>
                    <w:top w:val="none" w:sz="0" w:space="0" w:color="auto"/>
                    <w:left w:val="none" w:sz="0" w:space="0" w:color="auto"/>
                    <w:bottom w:val="none" w:sz="0" w:space="0" w:color="auto"/>
                    <w:right w:val="none" w:sz="0" w:space="0" w:color="auto"/>
                  </w:divBdr>
                  <w:divsChild>
                    <w:div w:id="547497670">
                      <w:marLeft w:val="0"/>
                      <w:marRight w:val="0"/>
                      <w:marTop w:val="0"/>
                      <w:marBottom w:val="0"/>
                      <w:divBdr>
                        <w:top w:val="none" w:sz="0" w:space="0" w:color="auto"/>
                        <w:left w:val="none" w:sz="0" w:space="0" w:color="auto"/>
                        <w:bottom w:val="none" w:sz="0" w:space="0" w:color="auto"/>
                        <w:right w:val="none" w:sz="0" w:space="0" w:color="auto"/>
                      </w:divBdr>
                    </w:div>
                  </w:divsChild>
                </w:div>
                <w:div w:id="137964697">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
                  </w:divsChild>
                </w:div>
                <w:div w:id="143477851">
                  <w:marLeft w:val="0"/>
                  <w:marRight w:val="0"/>
                  <w:marTop w:val="0"/>
                  <w:marBottom w:val="0"/>
                  <w:divBdr>
                    <w:top w:val="none" w:sz="0" w:space="0" w:color="auto"/>
                    <w:left w:val="none" w:sz="0" w:space="0" w:color="auto"/>
                    <w:bottom w:val="none" w:sz="0" w:space="0" w:color="auto"/>
                    <w:right w:val="none" w:sz="0" w:space="0" w:color="auto"/>
                  </w:divBdr>
                  <w:divsChild>
                    <w:div w:id="1396390456">
                      <w:marLeft w:val="0"/>
                      <w:marRight w:val="0"/>
                      <w:marTop w:val="0"/>
                      <w:marBottom w:val="0"/>
                      <w:divBdr>
                        <w:top w:val="none" w:sz="0" w:space="0" w:color="auto"/>
                        <w:left w:val="none" w:sz="0" w:space="0" w:color="auto"/>
                        <w:bottom w:val="none" w:sz="0" w:space="0" w:color="auto"/>
                        <w:right w:val="none" w:sz="0" w:space="0" w:color="auto"/>
                      </w:divBdr>
                    </w:div>
                  </w:divsChild>
                </w:div>
                <w:div w:id="165020213">
                  <w:marLeft w:val="0"/>
                  <w:marRight w:val="0"/>
                  <w:marTop w:val="0"/>
                  <w:marBottom w:val="0"/>
                  <w:divBdr>
                    <w:top w:val="none" w:sz="0" w:space="0" w:color="auto"/>
                    <w:left w:val="none" w:sz="0" w:space="0" w:color="auto"/>
                    <w:bottom w:val="none" w:sz="0" w:space="0" w:color="auto"/>
                    <w:right w:val="none" w:sz="0" w:space="0" w:color="auto"/>
                  </w:divBdr>
                  <w:divsChild>
                    <w:div w:id="418915898">
                      <w:marLeft w:val="0"/>
                      <w:marRight w:val="0"/>
                      <w:marTop w:val="0"/>
                      <w:marBottom w:val="0"/>
                      <w:divBdr>
                        <w:top w:val="none" w:sz="0" w:space="0" w:color="auto"/>
                        <w:left w:val="none" w:sz="0" w:space="0" w:color="auto"/>
                        <w:bottom w:val="none" w:sz="0" w:space="0" w:color="auto"/>
                        <w:right w:val="none" w:sz="0" w:space="0" w:color="auto"/>
                      </w:divBdr>
                    </w:div>
                  </w:divsChild>
                </w:div>
                <w:div w:id="167410557">
                  <w:marLeft w:val="0"/>
                  <w:marRight w:val="0"/>
                  <w:marTop w:val="0"/>
                  <w:marBottom w:val="0"/>
                  <w:divBdr>
                    <w:top w:val="none" w:sz="0" w:space="0" w:color="auto"/>
                    <w:left w:val="none" w:sz="0" w:space="0" w:color="auto"/>
                    <w:bottom w:val="none" w:sz="0" w:space="0" w:color="auto"/>
                    <w:right w:val="none" w:sz="0" w:space="0" w:color="auto"/>
                  </w:divBdr>
                  <w:divsChild>
                    <w:div w:id="1939756358">
                      <w:marLeft w:val="0"/>
                      <w:marRight w:val="0"/>
                      <w:marTop w:val="0"/>
                      <w:marBottom w:val="0"/>
                      <w:divBdr>
                        <w:top w:val="none" w:sz="0" w:space="0" w:color="auto"/>
                        <w:left w:val="none" w:sz="0" w:space="0" w:color="auto"/>
                        <w:bottom w:val="none" w:sz="0" w:space="0" w:color="auto"/>
                        <w:right w:val="none" w:sz="0" w:space="0" w:color="auto"/>
                      </w:divBdr>
                    </w:div>
                  </w:divsChild>
                </w:div>
                <w:div w:id="188421224">
                  <w:marLeft w:val="0"/>
                  <w:marRight w:val="0"/>
                  <w:marTop w:val="0"/>
                  <w:marBottom w:val="0"/>
                  <w:divBdr>
                    <w:top w:val="none" w:sz="0" w:space="0" w:color="auto"/>
                    <w:left w:val="none" w:sz="0" w:space="0" w:color="auto"/>
                    <w:bottom w:val="none" w:sz="0" w:space="0" w:color="auto"/>
                    <w:right w:val="none" w:sz="0" w:space="0" w:color="auto"/>
                  </w:divBdr>
                  <w:divsChild>
                    <w:div w:id="612833245">
                      <w:marLeft w:val="0"/>
                      <w:marRight w:val="0"/>
                      <w:marTop w:val="0"/>
                      <w:marBottom w:val="0"/>
                      <w:divBdr>
                        <w:top w:val="none" w:sz="0" w:space="0" w:color="auto"/>
                        <w:left w:val="none" w:sz="0" w:space="0" w:color="auto"/>
                        <w:bottom w:val="none" w:sz="0" w:space="0" w:color="auto"/>
                        <w:right w:val="none" w:sz="0" w:space="0" w:color="auto"/>
                      </w:divBdr>
                    </w:div>
                  </w:divsChild>
                </w:div>
                <w:div w:id="200170596">
                  <w:marLeft w:val="0"/>
                  <w:marRight w:val="0"/>
                  <w:marTop w:val="0"/>
                  <w:marBottom w:val="0"/>
                  <w:divBdr>
                    <w:top w:val="none" w:sz="0" w:space="0" w:color="auto"/>
                    <w:left w:val="none" w:sz="0" w:space="0" w:color="auto"/>
                    <w:bottom w:val="none" w:sz="0" w:space="0" w:color="auto"/>
                    <w:right w:val="none" w:sz="0" w:space="0" w:color="auto"/>
                  </w:divBdr>
                  <w:divsChild>
                    <w:div w:id="1459032873">
                      <w:marLeft w:val="0"/>
                      <w:marRight w:val="0"/>
                      <w:marTop w:val="0"/>
                      <w:marBottom w:val="0"/>
                      <w:divBdr>
                        <w:top w:val="none" w:sz="0" w:space="0" w:color="auto"/>
                        <w:left w:val="none" w:sz="0" w:space="0" w:color="auto"/>
                        <w:bottom w:val="none" w:sz="0" w:space="0" w:color="auto"/>
                        <w:right w:val="none" w:sz="0" w:space="0" w:color="auto"/>
                      </w:divBdr>
                    </w:div>
                  </w:divsChild>
                </w:div>
                <w:div w:id="254018575">
                  <w:marLeft w:val="0"/>
                  <w:marRight w:val="0"/>
                  <w:marTop w:val="0"/>
                  <w:marBottom w:val="0"/>
                  <w:divBdr>
                    <w:top w:val="none" w:sz="0" w:space="0" w:color="auto"/>
                    <w:left w:val="none" w:sz="0" w:space="0" w:color="auto"/>
                    <w:bottom w:val="none" w:sz="0" w:space="0" w:color="auto"/>
                    <w:right w:val="none" w:sz="0" w:space="0" w:color="auto"/>
                  </w:divBdr>
                  <w:divsChild>
                    <w:div w:id="168523084">
                      <w:marLeft w:val="0"/>
                      <w:marRight w:val="0"/>
                      <w:marTop w:val="0"/>
                      <w:marBottom w:val="0"/>
                      <w:divBdr>
                        <w:top w:val="none" w:sz="0" w:space="0" w:color="auto"/>
                        <w:left w:val="none" w:sz="0" w:space="0" w:color="auto"/>
                        <w:bottom w:val="none" w:sz="0" w:space="0" w:color="auto"/>
                        <w:right w:val="none" w:sz="0" w:space="0" w:color="auto"/>
                      </w:divBdr>
                    </w:div>
                  </w:divsChild>
                </w:div>
                <w:div w:id="269357975">
                  <w:marLeft w:val="0"/>
                  <w:marRight w:val="0"/>
                  <w:marTop w:val="0"/>
                  <w:marBottom w:val="0"/>
                  <w:divBdr>
                    <w:top w:val="none" w:sz="0" w:space="0" w:color="auto"/>
                    <w:left w:val="none" w:sz="0" w:space="0" w:color="auto"/>
                    <w:bottom w:val="none" w:sz="0" w:space="0" w:color="auto"/>
                    <w:right w:val="none" w:sz="0" w:space="0" w:color="auto"/>
                  </w:divBdr>
                  <w:divsChild>
                    <w:div w:id="1538928907">
                      <w:marLeft w:val="0"/>
                      <w:marRight w:val="0"/>
                      <w:marTop w:val="0"/>
                      <w:marBottom w:val="0"/>
                      <w:divBdr>
                        <w:top w:val="none" w:sz="0" w:space="0" w:color="auto"/>
                        <w:left w:val="none" w:sz="0" w:space="0" w:color="auto"/>
                        <w:bottom w:val="none" w:sz="0" w:space="0" w:color="auto"/>
                        <w:right w:val="none" w:sz="0" w:space="0" w:color="auto"/>
                      </w:divBdr>
                    </w:div>
                  </w:divsChild>
                </w:div>
                <w:div w:id="272371970">
                  <w:marLeft w:val="0"/>
                  <w:marRight w:val="0"/>
                  <w:marTop w:val="0"/>
                  <w:marBottom w:val="0"/>
                  <w:divBdr>
                    <w:top w:val="none" w:sz="0" w:space="0" w:color="auto"/>
                    <w:left w:val="none" w:sz="0" w:space="0" w:color="auto"/>
                    <w:bottom w:val="none" w:sz="0" w:space="0" w:color="auto"/>
                    <w:right w:val="none" w:sz="0" w:space="0" w:color="auto"/>
                  </w:divBdr>
                  <w:divsChild>
                    <w:div w:id="1794325795">
                      <w:marLeft w:val="0"/>
                      <w:marRight w:val="0"/>
                      <w:marTop w:val="0"/>
                      <w:marBottom w:val="0"/>
                      <w:divBdr>
                        <w:top w:val="none" w:sz="0" w:space="0" w:color="auto"/>
                        <w:left w:val="none" w:sz="0" w:space="0" w:color="auto"/>
                        <w:bottom w:val="none" w:sz="0" w:space="0" w:color="auto"/>
                        <w:right w:val="none" w:sz="0" w:space="0" w:color="auto"/>
                      </w:divBdr>
                    </w:div>
                  </w:divsChild>
                </w:div>
                <w:div w:id="310448556">
                  <w:marLeft w:val="0"/>
                  <w:marRight w:val="0"/>
                  <w:marTop w:val="0"/>
                  <w:marBottom w:val="0"/>
                  <w:divBdr>
                    <w:top w:val="none" w:sz="0" w:space="0" w:color="auto"/>
                    <w:left w:val="none" w:sz="0" w:space="0" w:color="auto"/>
                    <w:bottom w:val="none" w:sz="0" w:space="0" w:color="auto"/>
                    <w:right w:val="none" w:sz="0" w:space="0" w:color="auto"/>
                  </w:divBdr>
                  <w:divsChild>
                    <w:div w:id="154492548">
                      <w:marLeft w:val="0"/>
                      <w:marRight w:val="0"/>
                      <w:marTop w:val="0"/>
                      <w:marBottom w:val="0"/>
                      <w:divBdr>
                        <w:top w:val="none" w:sz="0" w:space="0" w:color="auto"/>
                        <w:left w:val="none" w:sz="0" w:space="0" w:color="auto"/>
                        <w:bottom w:val="none" w:sz="0" w:space="0" w:color="auto"/>
                        <w:right w:val="none" w:sz="0" w:space="0" w:color="auto"/>
                      </w:divBdr>
                    </w:div>
                  </w:divsChild>
                </w:div>
                <w:div w:id="328336358">
                  <w:marLeft w:val="0"/>
                  <w:marRight w:val="0"/>
                  <w:marTop w:val="0"/>
                  <w:marBottom w:val="0"/>
                  <w:divBdr>
                    <w:top w:val="none" w:sz="0" w:space="0" w:color="auto"/>
                    <w:left w:val="none" w:sz="0" w:space="0" w:color="auto"/>
                    <w:bottom w:val="none" w:sz="0" w:space="0" w:color="auto"/>
                    <w:right w:val="none" w:sz="0" w:space="0" w:color="auto"/>
                  </w:divBdr>
                  <w:divsChild>
                    <w:div w:id="1692411533">
                      <w:marLeft w:val="0"/>
                      <w:marRight w:val="0"/>
                      <w:marTop w:val="0"/>
                      <w:marBottom w:val="0"/>
                      <w:divBdr>
                        <w:top w:val="none" w:sz="0" w:space="0" w:color="auto"/>
                        <w:left w:val="none" w:sz="0" w:space="0" w:color="auto"/>
                        <w:bottom w:val="none" w:sz="0" w:space="0" w:color="auto"/>
                        <w:right w:val="none" w:sz="0" w:space="0" w:color="auto"/>
                      </w:divBdr>
                    </w:div>
                  </w:divsChild>
                </w:div>
                <w:div w:id="359358150">
                  <w:marLeft w:val="0"/>
                  <w:marRight w:val="0"/>
                  <w:marTop w:val="0"/>
                  <w:marBottom w:val="0"/>
                  <w:divBdr>
                    <w:top w:val="none" w:sz="0" w:space="0" w:color="auto"/>
                    <w:left w:val="none" w:sz="0" w:space="0" w:color="auto"/>
                    <w:bottom w:val="none" w:sz="0" w:space="0" w:color="auto"/>
                    <w:right w:val="none" w:sz="0" w:space="0" w:color="auto"/>
                  </w:divBdr>
                  <w:divsChild>
                    <w:div w:id="768432555">
                      <w:marLeft w:val="0"/>
                      <w:marRight w:val="0"/>
                      <w:marTop w:val="0"/>
                      <w:marBottom w:val="0"/>
                      <w:divBdr>
                        <w:top w:val="none" w:sz="0" w:space="0" w:color="auto"/>
                        <w:left w:val="none" w:sz="0" w:space="0" w:color="auto"/>
                        <w:bottom w:val="none" w:sz="0" w:space="0" w:color="auto"/>
                        <w:right w:val="none" w:sz="0" w:space="0" w:color="auto"/>
                      </w:divBdr>
                    </w:div>
                  </w:divsChild>
                </w:div>
                <w:div w:id="365300796">
                  <w:marLeft w:val="0"/>
                  <w:marRight w:val="0"/>
                  <w:marTop w:val="0"/>
                  <w:marBottom w:val="0"/>
                  <w:divBdr>
                    <w:top w:val="none" w:sz="0" w:space="0" w:color="auto"/>
                    <w:left w:val="none" w:sz="0" w:space="0" w:color="auto"/>
                    <w:bottom w:val="none" w:sz="0" w:space="0" w:color="auto"/>
                    <w:right w:val="none" w:sz="0" w:space="0" w:color="auto"/>
                  </w:divBdr>
                  <w:divsChild>
                    <w:div w:id="2054235943">
                      <w:marLeft w:val="0"/>
                      <w:marRight w:val="0"/>
                      <w:marTop w:val="0"/>
                      <w:marBottom w:val="0"/>
                      <w:divBdr>
                        <w:top w:val="none" w:sz="0" w:space="0" w:color="auto"/>
                        <w:left w:val="none" w:sz="0" w:space="0" w:color="auto"/>
                        <w:bottom w:val="none" w:sz="0" w:space="0" w:color="auto"/>
                        <w:right w:val="none" w:sz="0" w:space="0" w:color="auto"/>
                      </w:divBdr>
                    </w:div>
                  </w:divsChild>
                </w:div>
                <w:div w:id="369963942">
                  <w:marLeft w:val="0"/>
                  <w:marRight w:val="0"/>
                  <w:marTop w:val="0"/>
                  <w:marBottom w:val="0"/>
                  <w:divBdr>
                    <w:top w:val="none" w:sz="0" w:space="0" w:color="auto"/>
                    <w:left w:val="none" w:sz="0" w:space="0" w:color="auto"/>
                    <w:bottom w:val="none" w:sz="0" w:space="0" w:color="auto"/>
                    <w:right w:val="none" w:sz="0" w:space="0" w:color="auto"/>
                  </w:divBdr>
                  <w:divsChild>
                    <w:div w:id="1631279828">
                      <w:marLeft w:val="0"/>
                      <w:marRight w:val="0"/>
                      <w:marTop w:val="0"/>
                      <w:marBottom w:val="0"/>
                      <w:divBdr>
                        <w:top w:val="none" w:sz="0" w:space="0" w:color="auto"/>
                        <w:left w:val="none" w:sz="0" w:space="0" w:color="auto"/>
                        <w:bottom w:val="none" w:sz="0" w:space="0" w:color="auto"/>
                        <w:right w:val="none" w:sz="0" w:space="0" w:color="auto"/>
                      </w:divBdr>
                    </w:div>
                  </w:divsChild>
                </w:div>
                <w:div w:id="382094540">
                  <w:marLeft w:val="0"/>
                  <w:marRight w:val="0"/>
                  <w:marTop w:val="0"/>
                  <w:marBottom w:val="0"/>
                  <w:divBdr>
                    <w:top w:val="none" w:sz="0" w:space="0" w:color="auto"/>
                    <w:left w:val="none" w:sz="0" w:space="0" w:color="auto"/>
                    <w:bottom w:val="none" w:sz="0" w:space="0" w:color="auto"/>
                    <w:right w:val="none" w:sz="0" w:space="0" w:color="auto"/>
                  </w:divBdr>
                  <w:divsChild>
                    <w:div w:id="121965499">
                      <w:marLeft w:val="0"/>
                      <w:marRight w:val="0"/>
                      <w:marTop w:val="0"/>
                      <w:marBottom w:val="0"/>
                      <w:divBdr>
                        <w:top w:val="none" w:sz="0" w:space="0" w:color="auto"/>
                        <w:left w:val="none" w:sz="0" w:space="0" w:color="auto"/>
                        <w:bottom w:val="none" w:sz="0" w:space="0" w:color="auto"/>
                        <w:right w:val="none" w:sz="0" w:space="0" w:color="auto"/>
                      </w:divBdr>
                    </w:div>
                    <w:div w:id="1353606495">
                      <w:marLeft w:val="0"/>
                      <w:marRight w:val="0"/>
                      <w:marTop w:val="0"/>
                      <w:marBottom w:val="0"/>
                      <w:divBdr>
                        <w:top w:val="none" w:sz="0" w:space="0" w:color="auto"/>
                        <w:left w:val="none" w:sz="0" w:space="0" w:color="auto"/>
                        <w:bottom w:val="none" w:sz="0" w:space="0" w:color="auto"/>
                        <w:right w:val="none" w:sz="0" w:space="0" w:color="auto"/>
                      </w:divBdr>
                    </w:div>
                  </w:divsChild>
                </w:div>
                <w:div w:id="391268474">
                  <w:marLeft w:val="0"/>
                  <w:marRight w:val="0"/>
                  <w:marTop w:val="0"/>
                  <w:marBottom w:val="0"/>
                  <w:divBdr>
                    <w:top w:val="none" w:sz="0" w:space="0" w:color="auto"/>
                    <w:left w:val="none" w:sz="0" w:space="0" w:color="auto"/>
                    <w:bottom w:val="none" w:sz="0" w:space="0" w:color="auto"/>
                    <w:right w:val="none" w:sz="0" w:space="0" w:color="auto"/>
                  </w:divBdr>
                  <w:divsChild>
                    <w:div w:id="698437511">
                      <w:marLeft w:val="0"/>
                      <w:marRight w:val="0"/>
                      <w:marTop w:val="0"/>
                      <w:marBottom w:val="0"/>
                      <w:divBdr>
                        <w:top w:val="none" w:sz="0" w:space="0" w:color="auto"/>
                        <w:left w:val="none" w:sz="0" w:space="0" w:color="auto"/>
                        <w:bottom w:val="none" w:sz="0" w:space="0" w:color="auto"/>
                        <w:right w:val="none" w:sz="0" w:space="0" w:color="auto"/>
                      </w:divBdr>
                    </w:div>
                  </w:divsChild>
                </w:div>
                <w:div w:id="395904724">
                  <w:marLeft w:val="0"/>
                  <w:marRight w:val="0"/>
                  <w:marTop w:val="0"/>
                  <w:marBottom w:val="0"/>
                  <w:divBdr>
                    <w:top w:val="none" w:sz="0" w:space="0" w:color="auto"/>
                    <w:left w:val="none" w:sz="0" w:space="0" w:color="auto"/>
                    <w:bottom w:val="none" w:sz="0" w:space="0" w:color="auto"/>
                    <w:right w:val="none" w:sz="0" w:space="0" w:color="auto"/>
                  </w:divBdr>
                  <w:divsChild>
                    <w:div w:id="630330847">
                      <w:marLeft w:val="0"/>
                      <w:marRight w:val="0"/>
                      <w:marTop w:val="0"/>
                      <w:marBottom w:val="0"/>
                      <w:divBdr>
                        <w:top w:val="none" w:sz="0" w:space="0" w:color="auto"/>
                        <w:left w:val="none" w:sz="0" w:space="0" w:color="auto"/>
                        <w:bottom w:val="none" w:sz="0" w:space="0" w:color="auto"/>
                        <w:right w:val="none" w:sz="0" w:space="0" w:color="auto"/>
                      </w:divBdr>
                    </w:div>
                  </w:divsChild>
                </w:div>
                <w:div w:id="418841295">
                  <w:marLeft w:val="0"/>
                  <w:marRight w:val="0"/>
                  <w:marTop w:val="0"/>
                  <w:marBottom w:val="0"/>
                  <w:divBdr>
                    <w:top w:val="none" w:sz="0" w:space="0" w:color="auto"/>
                    <w:left w:val="none" w:sz="0" w:space="0" w:color="auto"/>
                    <w:bottom w:val="none" w:sz="0" w:space="0" w:color="auto"/>
                    <w:right w:val="none" w:sz="0" w:space="0" w:color="auto"/>
                  </w:divBdr>
                  <w:divsChild>
                    <w:div w:id="64450985">
                      <w:marLeft w:val="0"/>
                      <w:marRight w:val="0"/>
                      <w:marTop w:val="0"/>
                      <w:marBottom w:val="0"/>
                      <w:divBdr>
                        <w:top w:val="none" w:sz="0" w:space="0" w:color="auto"/>
                        <w:left w:val="none" w:sz="0" w:space="0" w:color="auto"/>
                        <w:bottom w:val="none" w:sz="0" w:space="0" w:color="auto"/>
                        <w:right w:val="none" w:sz="0" w:space="0" w:color="auto"/>
                      </w:divBdr>
                    </w:div>
                  </w:divsChild>
                </w:div>
                <w:div w:id="423964451">
                  <w:marLeft w:val="0"/>
                  <w:marRight w:val="0"/>
                  <w:marTop w:val="0"/>
                  <w:marBottom w:val="0"/>
                  <w:divBdr>
                    <w:top w:val="none" w:sz="0" w:space="0" w:color="auto"/>
                    <w:left w:val="none" w:sz="0" w:space="0" w:color="auto"/>
                    <w:bottom w:val="none" w:sz="0" w:space="0" w:color="auto"/>
                    <w:right w:val="none" w:sz="0" w:space="0" w:color="auto"/>
                  </w:divBdr>
                  <w:divsChild>
                    <w:div w:id="780490955">
                      <w:marLeft w:val="0"/>
                      <w:marRight w:val="0"/>
                      <w:marTop w:val="0"/>
                      <w:marBottom w:val="0"/>
                      <w:divBdr>
                        <w:top w:val="none" w:sz="0" w:space="0" w:color="auto"/>
                        <w:left w:val="none" w:sz="0" w:space="0" w:color="auto"/>
                        <w:bottom w:val="none" w:sz="0" w:space="0" w:color="auto"/>
                        <w:right w:val="none" w:sz="0" w:space="0" w:color="auto"/>
                      </w:divBdr>
                    </w:div>
                  </w:divsChild>
                </w:div>
                <w:div w:id="425079760">
                  <w:marLeft w:val="0"/>
                  <w:marRight w:val="0"/>
                  <w:marTop w:val="0"/>
                  <w:marBottom w:val="0"/>
                  <w:divBdr>
                    <w:top w:val="none" w:sz="0" w:space="0" w:color="auto"/>
                    <w:left w:val="none" w:sz="0" w:space="0" w:color="auto"/>
                    <w:bottom w:val="none" w:sz="0" w:space="0" w:color="auto"/>
                    <w:right w:val="none" w:sz="0" w:space="0" w:color="auto"/>
                  </w:divBdr>
                  <w:divsChild>
                    <w:div w:id="1524051555">
                      <w:marLeft w:val="0"/>
                      <w:marRight w:val="0"/>
                      <w:marTop w:val="0"/>
                      <w:marBottom w:val="0"/>
                      <w:divBdr>
                        <w:top w:val="none" w:sz="0" w:space="0" w:color="auto"/>
                        <w:left w:val="none" w:sz="0" w:space="0" w:color="auto"/>
                        <w:bottom w:val="none" w:sz="0" w:space="0" w:color="auto"/>
                        <w:right w:val="none" w:sz="0" w:space="0" w:color="auto"/>
                      </w:divBdr>
                    </w:div>
                  </w:divsChild>
                </w:div>
                <w:div w:id="484052828">
                  <w:marLeft w:val="0"/>
                  <w:marRight w:val="0"/>
                  <w:marTop w:val="0"/>
                  <w:marBottom w:val="0"/>
                  <w:divBdr>
                    <w:top w:val="none" w:sz="0" w:space="0" w:color="auto"/>
                    <w:left w:val="none" w:sz="0" w:space="0" w:color="auto"/>
                    <w:bottom w:val="none" w:sz="0" w:space="0" w:color="auto"/>
                    <w:right w:val="none" w:sz="0" w:space="0" w:color="auto"/>
                  </w:divBdr>
                  <w:divsChild>
                    <w:div w:id="1135100670">
                      <w:marLeft w:val="0"/>
                      <w:marRight w:val="0"/>
                      <w:marTop w:val="0"/>
                      <w:marBottom w:val="0"/>
                      <w:divBdr>
                        <w:top w:val="none" w:sz="0" w:space="0" w:color="auto"/>
                        <w:left w:val="none" w:sz="0" w:space="0" w:color="auto"/>
                        <w:bottom w:val="none" w:sz="0" w:space="0" w:color="auto"/>
                        <w:right w:val="none" w:sz="0" w:space="0" w:color="auto"/>
                      </w:divBdr>
                    </w:div>
                  </w:divsChild>
                </w:div>
                <w:div w:id="549147903">
                  <w:marLeft w:val="0"/>
                  <w:marRight w:val="0"/>
                  <w:marTop w:val="0"/>
                  <w:marBottom w:val="0"/>
                  <w:divBdr>
                    <w:top w:val="none" w:sz="0" w:space="0" w:color="auto"/>
                    <w:left w:val="none" w:sz="0" w:space="0" w:color="auto"/>
                    <w:bottom w:val="none" w:sz="0" w:space="0" w:color="auto"/>
                    <w:right w:val="none" w:sz="0" w:space="0" w:color="auto"/>
                  </w:divBdr>
                  <w:divsChild>
                    <w:div w:id="1500660675">
                      <w:marLeft w:val="0"/>
                      <w:marRight w:val="0"/>
                      <w:marTop w:val="0"/>
                      <w:marBottom w:val="0"/>
                      <w:divBdr>
                        <w:top w:val="none" w:sz="0" w:space="0" w:color="auto"/>
                        <w:left w:val="none" w:sz="0" w:space="0" w:color="auto"/>
                        <w:bottom w:val="none" w:sz="0" w:space="0" w:color="auto"/>
                        <w:right w:val="none" w:sz="0" w:space="0" w:color="auto"/>
                      </w:divBdr>
                    </w:div>
                  </w:divsChild>
                </w:div>
                <w:div w:id="578952276">
                  <w:marLeft w:val="0"/>
                  <w:marRight w:val="0"/>
                  <w:marTop w:val="0"/>
                  <w:marBottom w:val="0"/>
                  <w:divBdr>
                    <w:top w:val="none" w:sz="0" w:space="0" w:color="auto"/>
                    <w:left w:val="none" w:sz="0" w:space="0" w:color="auto"/>
                    <w:bottom w:val="none" w:sz="0" w:space="0" w:color="auto"/>
                    <w:right w:val="none" w:sz="0" w:space="0" w:color="auto"/>
                  </w:divBdr>
                  <w:divsChild>
                    <w:div w:id="385951768">
                      <w:marLeft w:val="0"/>
                      <w:marRight w:val="0"/>
                      <w:marTop w:val="0"/>
                      <w:marBottom w:val="0"/>
                      <w:divBdr>
                        <w:top w:val="none" w:sz="0" w:space="0" w:color="auto"/>
                        <w:left w:val="none" w:sz="0" w:space="0" w:color="auto"/>
                        <w:bottom w:val="none" w:sz="0" w:space="0" w:color="auto"/>
                        <w:right w:val="none" w:sz="0" w:space="0" w:color="auto"/>
                      </w:divBdr>
                    </w:div>
                  </w:divsChild>
                </w:div>
                <w:div w:id="590511115">
                  <w:marLeft w:val="0"/>
                  <w:marRight w:val="0"/>
                  <w:marTop w:val="0"/>
                  <w:marBottom w:val="0"/>
                  <w:divBdr>
                    <w:top w:val="none" w:sz="0" w:space="0" w:color="auto"/>
                    <w:left w:val="none" w:sz="0" w:space="0" w:color="auto"/>
                    <w:bottom w:val="none" w:sz="0" w:space="0" w:color="auto"/>
                    <w:right w:val="none" w:sz="0" w:space="0" w:color="auto"/>
                  </w:divBdr>
                  <w:divsChild>
                    <w:div w:id="1512523545">
                      <w:marLeft w:val="0"/>
                      <w:marRight w:val="0"/>
                      <w:marTop w:val="0"/>
                      <w:marBottom w:val="0"/>
                      <w:divBdr>
                        <w:top w:val="none" w:sz="0" w:space="0" w:color="auto"/>
                        <w:left w:val="none" w:sz="0" w:space="0" w:color="auto"/>
                        <w:bottom w:val="none" w:sz="0" w:space="0" w:color="auto"/>
                        <w:right w:val="none" w:sz="0" w:space="0" w:color="auto"/>
                      </w:divBdr>
                    </w:div>
                  </w:divsChild>
                </w:div>
                <w:div w:id="591813143">
                  <w:marLeft w:val="0"/>
                  <w:marRight w:val="0"/>
                  <w:marTop w:val="0"/>
                  <w:marBottom w:val="0"/>
                  <w:divBdr>
                    <w:top w:val="none" w:sz="0" w:space="0" w:color="auto"/>
                    <w:left w:val="none" w:sz="0" w:space="0" w:color="auto"/>
                    <w:bottom w:val="none" w:sz="0" w:space="0" w:color="auto"/>
                    <w:right w:val="none" w:sz="0" w:space="0" w:color="auto"/>
                  </w:divBdr>
                  <w:divsChild>
                    <w:div w:id="1314260336">
                      <w:marLeft w:val="0"/>
                      <w:marRight w:val="0"/>
                      <w:marTop w:val="0"/>
                      <w:marBottom w:val="0"/>
                      <w:divBdr>
                        <w:top w:val="none" w:sz="0" w:space="0" w:color="auto"/>
                        <w:left w:val="none" w:sz="0" w:space="0" w:color="auto"/>
                        <w:bottom w:val="none" w:sz="0" w:space="0" w:color="auto"/>
                        <w:right w:val="none" w:sz="0" w:space="0" w:color="auto"/>
                      </w:divBdr>
                    </w:div>
                  </w:divsChild>
                </w:div>
                <w:div w:id="606735610">
                  <w:marLeft w:val="0"/>
                  <w:marRight w:val="0"/>
                  <w:marTop w:val="0"/>
                  <w:marBottom w:val="0"/>
                  <w:divBdr>
                    <w:top w:val="none" w:sz="0" w:space="0" w:color="auto"/>
                    <w:left w:val="none" w:sz="0" w:space="0" w:color="auto"/>
                    <w:bottom w:val="none" w:sz="0" w:space="0" w:color="auto"/>
                    <w:right w:val="none" w:sz="0" w:space="0" w:color="auto"/>
                  </w:divBdr>
                  <w:divsChild>
                    <w:div w:id="1899895577">
                      <w:marLeft w:val="0"/>
                      <w:marRight w:val="0"/>
                      <w:marTop w:val="0"/>
                      <w:marBottom w:val="0"/>
                      <w:divBdr>
                        <w:top w:val="none" w:sz="0" w:space="0" w:color="auto"/>
                        <w:left w:val="none" w:sz="0" w:space="0" w:color="auto"/>
                        <w:bottom w:val="none" w:sz="0" w:space="0" w:color="auto"/>
                        <w:right w:val="none" w:sz="0" w:space="0" w:color="auto"/>
                      </w:divBdr>
                    </w:div>
                  </w:divsChild>
                </w:div>
                <w:div w:id="607273599">
                  <w:marLeft w:val="0"/>
                  <w:marRight w:val="0"/>
                  <w:marTop w:val="0"/>
                  <w:marBottom w:val="0"/>
                  <w:divBdr>
                    <w:top w:val="none" w:sz="0" w:space="0" w:color="auto"/>
                    <w:left w:val="none" w:sz="0" w:space="0" w:color="auto"/>
                    <w:bottom w:val="none" w:sz="0" w:space="0" w:color="auto"/>
                    <w:right w:val="none" w:sz="0" w:space="0" w:color="auto"/>
                  </w:divBdr>
                  <w:divsChild>
                    <w:div w:id="1819615228">
                      <w:marLeft w:val="0"/>
                      <w:marRight w:val="0"/>
                      <w:marTop w:val="0"/>
                      <w:marBottom w:val="0"/>
                      <w:divBdr>
                        <w:top w:val="none" w:sz="0" w:space="0" w:color="auto"/>
                        <w:left w:val="none" w:sz="0" w:space="0" w:color="auto"/>
                        <w:bottom w:val="none" w:sz="0" w:space="0" w:color="auto"/>
                        <w:right w:val="none" w:sz="0" w:space="0" w:color="auto"/>
                      </w:divBdr>
                    </w:div>
                  </w:divsChild>
                </w:div>
                <w:div w:id="615796202">
                  <w:marLeft w:val="0"/>
                  <w:marRight w:val="0"/>
                  <w:marTop w:val="0"/>
                  <w:marBottom w:val="0"/>
                  <w:divBdr>
                    <w:top w:val="none" w:sz="0" w:space="0" w:color="auto"/>
                    <w:left w:val="none" w:sz="0" w:space="0" w:color="auto"/>
                    <w:bottom w:val="none" w:sz="0" w:space="0" w:color="auto"/>
                    <w:right w:val="none" w:sz="0" w:space="0" w:color="auto"/>
                  </w:divBdr>
                  <w:divsChild>
                    <w:div w:id="826825919">
                      <w:marLeft w:val="0"/>
                      <w:marRight w:val="0"/>
                      <w:marTop w:val="0"/>
                      <w:marBottom w:val="0"/>
                      <w:divBdr>
                        <w:top w:val="none" w:sz="0" w:space="0" w:color="auto"/>
                        <w:left w:val="none" w:sz="0" w:space="0" w:color="auto"/>
                        <w:bottom w:val="none" w:sz="0" w:space="0" w:color="auto"/>
                        <w:right w:val="none" w:sz="0" w:space="0" w:color="auto"/>
                      </w:divBdr>
                    </w:div>
                  </w:divsChild>
                </w:div>
                <w:div w:id="684406438">
                  <w:marLeft w:val="0"/>
                  <w:marRight w:val="0"/>
                  <w:marTop w:val="0"/>
                  <w:marBottom w:val="0"/>
                  <w:divBdr>
                    <w:top w:val="none" w:sz="0" w:space="0" w:color="auto"/>
                    <w:left w:val="none" w:sz="0" w:space="0" w:color="auto"/>
                    <w:bottom w:val="none" w:sz="0" w:space="0" w:color="auto"/>
                    <w:right w:val="none" w:sz="0" w:space="0" w:color="auto"/>
                  </w:divBdr>
                  <w:divsChild>
                    <w:div w:id="111018135">
                      <w:marLeft w:val="0"/>
                      <w:marRight w:val="0"/>
                      <w:marTop w:val="0"/>
                      <w:marBottom w:val="0"/>
                      <w:divBdr>
                        <w:top w:val="none" w:sz="0" w:space="0" w:color="auto"/>
                        <w:left w:val="none" w:sz="0" w:space="0" w:color="auto"/>
                        <w:bottom w:val="none" w:sz="0" w:space="0" w:color="auto"/>
                        <w:right w:val="none" w:sz="0" w:space="0" w:color="auto"/>
                      </w:divBdr>
                    </w:div>
                  </w:divsChild>
                </w:div>
                <w:div w:id="714963067">
                  <w:marLeft w:val="0"/>
                  <w:marRight w:val="0"/>
                  <w:marTop w:val="0"/>
                  <w:marBottom w:val="0"/>
                  <w:divBdr>
                    <w:top w:val="none" w:sz="0" w:space="0" w:color="auto"/>
                    <w:left w:val="none" w:sz="0" w:space="0" w:color="auto"/>
                    <w:bottom w:val="none" w:sz="0" w:space="0" w:color="auto"/>
                    <w:right w:val="none" w:sz="0" w:space="0" w:color="auto"/>
                  </w:divBdr>
                  <w:divsChild>
                    <w:div w:id="678847166">
                      <w:marLeft w:val="0"/>
                      <w:marRight w:val="0"/>
                      <w:marTop w:val="0"/>
                      <w:marBottom w:val="0"/>
                      <w:divBdr>
                        <w:top w:val="none" w:sz="0" w:space="0" w:color="auto"/>
                        <w:left w:val="none" w:sz="0" w:space="0" w:color="auto"/>
                        <w:bottom w:val="none" w:sz="0" w:space="0" w:color="auto"/>
                        <w:right w:val="none" w:sz="0" w:space="0" w:color="auto"/>
                      </w:divBdr>
                    </w:div>
                  </w:divsChild>
                </w:div>
                <w:div w:id="773013699">
                  <w:marLeft w:val="0"/>
                  <w:marRight w:val="0"/>
                  <w:marTop w:val="0"/>
                  <w:marBottom w:val="0"/>
                  <w:divBdr>
                    <w:top w:val="none" w:sz="0" w:space="0" w:color="auto"/>
                    <w:left w:val="none" w:sz="0" w:space="0" w:color="auto"/>
                    <w:bottom w:val="none" w:sz="0" w:space="0" w:color="auto"/>
                    <w:right w:val="none" w:sz="0" w:space="0" w:color="auto"/>
                  </w:divBdr>
                  <w:divsChild>
                    <w:div w:id="726803860">
                      <w:marLeft w:val="0"/>
                      <w:marRight w:val="0"/>
                      <w:marTop w:val="0"/>
                      <w:marBottom w:val="0"/>
                      <w:divBdr>
                        <w:top w:val="none" w:sz="0" w:space="0" w:color="auto"/>
                        <w:left w:val="none" w:sz="0" w:space="0" w:color="auto"/>
                        <w:bottom w:val="none" w:sz="0" w:space="0" w:color="auto"/>
                        <w:right w:val="none" w:sz="0" w:space="0" w:color="auto"/>
                      </w:divBdr>
                    </w:div>
                  </w:divsChild>
                </w:div>
                <w:div w:id="800998712">
                  <w:marLeft w:val="0"/>
                  <w:marRight w:val="0"/>
                  <w:marTop w:val="0"/>
                  <w:marBottom w:val="0"/>
                  <w:divBdr>
                    <w:top w:val="none" w:sz="0" w:space="0" w:color="auto"/>
                    <w:left w:val="none" w:sz="0" w:space="0" w:color="auto"/>
                    <w:bottom w:val="none" w:sz="0" w:space="0" w:color="auto"/>
                    <w:right w:val="none" w:sz="0" w:space="0" w:color="auto"/>
                  </w:divBdr>
                  <w:divsChild>
                    <w:div w:id="941910975">
                      <w:marLeft w:val="0"/>
                      <w:marRight w:val="0"/>
                      <w:marTop w:val="0"/>
                      <w:marBottom w:val="0"/>
                      <w:divBdr>
                        <w:top w:val="none" w:sz="0" w:space="0" w:color="auto"/>
                        <w:left w:val="none" w:sz="0" w:space="0" w:color="auto"/>
                        <w:bottom w:val="none" w:sz="0" w:space="0" w:color="auto"/>
                        <w:right w:val="none" w:sz="0" w:space="0" w:color="auto"/>
                      </w:divBdr>
                    </w:div>
                  </w:divsChild>
                </w:div>
                <w:div w:id="833303779">
                  <w:marLeft w:val="0"/>
                  <w:marRight w:val="0"/>
                  <w:marTop w:val="0"/>
                  <w:marBottom w:val="0"/>
                  <w:divBdr>
                    <w:top w:val="none" w:sz="0" w:space="0" w:color="auto"/>
                    <w:left w:val="none" w:sz="0" w:space="0" w:color="auto"/>
                    <w:bottom w:val="none" w:sz="0" w:space="0" w:color="auto"/>
                    <w:right w:val="none" w:sz="0" w:space="0" w:color="auto"/>
                  </w:divBdr>
                  <w:divsChild>
                    <w:div w:id="1949384249">
                      <w:marLeft w:val="0"/>
                      <w:marRight w:val="0"/>
                      <w:marTop w:val="0"/>
                      <w:marBottom w:val="0"/>
                      <w:divBdr>
                        <w:top w:val="none" w:sz="0" w:space="0" w:color="auto"/>
                        <w:left w:val="none" w:sz="0" w:space="0" w:color="auto"/>
                        <w:bottom w:val="none" w:sz="0" w:space="0" w:color="auto"/>
                        <w:right w:val="none" w:sz="0" w:space="0" w:color="auto"/>
                      </w:divBdr>
                    </w:div>
                  </w:divsChild>
                </w:div>
                <w:div w:id="833492434">
                  <w:marLeft w:val="0"/>
                  <w:marRight w:val="0"/>
                  <w:marTop w:val="0"/>
                  <w:marBottom w:val="0"/>
                  <w:divBdr>
                    <w:top w:val="none" w:sz="0" w:space="0" w:color="auto"/>
                    <w:left w:val="none" w:sz="0" w:space="0" w:color="auto"/>
                    <w:bottom w:val="none" w:sz="0" w:space="0" w:color="auto"/>
                    <w:right w:val="none" w:sz="0" w:space="0" w:color="auto"/>
                  </w:divBdr>
                  <w:divsChild>
                    <w:div w:id="822812735">
                      <w:marLeft w:val="0"/>
                      <w:marRight w:val="0"/>
                      <w:marTop w:val="0"/>
                      <w:marBottom w:val="0"/>
                      <w:divBdr>
                        <w:top w:val="none" w:sz="0" w:space="0" w:color="auto"/>
                        <w:left w:val="none" w:sz="0" w:space="0" w:color="auto"/>
                        <w:bottom w:val="none" w:sz="0" w:space="0" w:color="auto"/>
                        <w:right w:val="none" w:sz="0" w:space="0" w:color="auto"/>
                      </w:divBdr>
                    </w:div>
                  </w:divsChild>
                </w:div>
                <w:div w:id="857281721">
                  <w:marLeft w:val="0"/>
                  <w:marRight w:val="0"/>
                  <w:marTop w:val="0"/>
                  <w:marBottom w:val="0"/>
                  <w:divBdr>
                    <w:top w:val="none" w:sz="0" w:space="0" w:color="auto"/>
                    <w:left w:val="none" w:sz="0" w:space="0" w:color="auto"/>
                    <w:bottom w:val="none" w:sz="0" w:space="0" w:color="auto"/>
                    <w:right w:val="none" w:sz="0" w:space="0" w:color="auto"/>
                  </w:divBdr>
                  <w:divsChild>
                    <w:div w:id="2060782774">
                      <w:marLeft w:val="0"/>
                      <w:marRight w:val="0"/>
                      <w:marTop w:val="0"/>
                      <w:marBottom w:val="0"/>
                      <w:divBdr>
                        <w:top w:val="none" w:sz="0" w:space="0" w:color="auto"/>
                        <w:left w:val="none" w:sz="0" w:space="0" w:color="auto"/>
                        <w:bottom w:val="none" w:sz="0" w:space="0" w:color="auto"/>
                        <w:right w:val="none" w:sz="0" w:space="0" w:color="auto"/>
                      </w:divBdr>
                    </w:div>
                  </w:divsChild>
                </w:div>
                <w:div w:id="863786328">
                  <w:marLeft w:val="0"/>
                  <w:marRight w:val="0"/>
                  <w:marTop w:val="0"/>
                  <w:marBottom w:val="0"/>
                  <w:divBdr>
                    <w:top w:val="none" w:sz="0" w:space="0" w:color="auto"/>
                    <w:left w:val="none" w:sz="0" w:space="0" w:color="auto"/>
                    <w:bottom w:val="none" w:sz="0" w:space="0" w:color="auto"/>
                    <w:right w:val="none" w:sz="0" w:space="0" w:color="auto"/>
                  </w:divBdr>
                  <w:divsChild>
                    <w:div w:id="548685763">
                      <w:marLeft w:val="0"/>
                      <w:marRight w:val="0"/>
                      <w:marTop w:val="0"/>
                      <w:marBottom w:val="0"/>
                      <w:divBdr>
                        <w:top w:val="none" w:sz="0" w:space="0" w:color="auto"/>
                        <w:left w:val="none" w:sz="0" w:space="0" w:color="auto"/>
                        <w:bottom w:val="none" w:sz="0" w:space="0" w:color="auto"/>
                        <w:right w:val="none" w:sz="0" w:space="0" w:color="auto"/>
                      </w:divBdr>
                    </w:div>
                  </w:divsChild>
                </w:div>
                <w:div w:id="896549249">
                  <w:marLeft w:val="0"/>
                  <w:marRight w:val="0"/>
                  <w:marTop w:val="0"/>
                  <w:marBottom w:val="0"/>
                  <w:divBdr>
                    <w:top w:val="none" w:sz="0" w:space="0" w:color="auto"/>
                    <w:left w:val="none" w:sz="0" w:space="0" w:color="auto"/>
                    <w:bottom w:val="none" w:sz="0" w:space="0" w:color="auto"/>
                    <w:right w:val="none" w:sz="0" w:space="0" w:color="auto"/>
                  </w:divBdr>
                  <w:divsChild>
                    <w:div w:id="200093520">
                      <w:marLeft w:val="0"/>
                      <w:marRight w:val="0"/>
                      <w:marTop w:val="0"/>
                      <w:marBottom w:val="0"/>
                      <w:divBdr>
                        <w:top w:val="none" w:sz="0" w:space="0" w:color="auto"/>
                        <w:left w:val="none" w:sz="0" w:space="0" w:color="auto"/>
                        <w:bottom w:val="none" w:sz="0" w:space="0" w:color="auto"/>
                        <w:right w:val="none" w:sz="0" w:space="0" w:color="auto"/>
                      </w:divBdr>
                    </w:div>
                  </w:divsChild>
                </w:div>
                <w:div w:id="897859915">
                  <w:marLeft w:val="0"/>
                  <w:marRight w:val="0"/>
                  <w:marTop w:val="0"/>
                  <w:marBottom w:val="0"/>
                  <w:divBdr>
                    <w:top w:val="none" w:sz="0" w:space="0" w:color="auto"/>
                    <w:left w:val="none" w:sz="0" w:space="0" w:color="auto"/>
                    <w:bottom w:val="none" w:sz="0" w:space="0" w:color="auto"/>
                    <w:right w:val="none" w:sz="0" w:space="0" w:color="auto"/>
                  </w:divBdr>
                  <w:divsChild>
                    <w:div w:id="567422207">
                      <w:marLeft w:val="0"/>
                      <w:marRight w:val="0"/>
                      <w:marTop w:val="0"/>
                      <w:marBottom w:val="0"/>
                      <w:divBdr>
                        <w:top w:val="none" w:sz="0" w:space="0" w:color="auto"/>
                        <w:left w:val="none" w:sz="0" w:space="0" w:color="auto"/>
                        <w:bottom w:val="none" w:sz="0" w:space="0" w:color="auto"/>
                        <w:right w:val="none" w:sz="0" w:space="0" w:color="auto"/>
                      </w:divBdr>
                    </w:div>
                  </w:divsChild>
                </w:div>
                <w:div w:id="898514567">
                  <w:marLeft w:val="0"/>
                  <w:marRight w:val="0"/>
                  <w:marTop w:val="0"/>
                  <w:marBottom w:val="0"/>
                  <w:divBdr>
                    <w:top w:val="none" w:sz="0" w:space="0" w:color="auto"/>
                    <w:left w:val="none" w:sz="0" w:space="0" w:color="auto"/>
                    <w:bottom w:val="none" w:sz="0" w:space="0" w:color="auto"/>
                    <w:right w:val="none" w:sz="0" w:space="0" w:color="auto"/>
                  </w:divBdr>
                  <w:divsChild>
                    <w:div w:id="206452364">
                      <w:marLeft w:val="0"/>
                      <w:marRight w:val="0"/>
                      <w:marTop w:val="0"/>
                      <w:marBottom w:val="0"/>
                      <w:divBdr>
                        <w:top w:val="none" w:sz="0" w:space="0" w:color="auto"/>
                        <w:left w:val="none" w:sz="0" w:space="0" w:color="auto"/>
                        <w:bottom w:val="none" w:sz="0" w:space="0" w:color="auto"/>
                        <w:right w:val="none" w:sz="0" w:space="0" w:color="auto"/>
                      </w:divBdr>
                    </w:div>
                  </w:divsChild>
                </w:div>
                <w:div w:id="913397989">
                  <w:marLeft w:val="0"/>
                  <w:marRight w:val="0"/>
                  <w:marTop w:val="0"/>
                  <w:marBottom w:val="0"/>
                  <w:divBdr>
                    <w:top w:val="none" w:sz="0" w:space="0" w:color="auto"/>
                    <w:left w:val="none" w:sz="0" w:space="0" w:color="auto"/>
                    <w:bottom w:val="none" w:sz="0" w:space="0" w:color="auto"/>
                    <w:right w:val="none" w:sz="0" w:space="0" w:color="auto"/>
                  </w:divBdr>
                  <w:divsChild>
                    <w:div w:id="218787802">
                      <w:marLeft w:val="0"/>
                      <w:marRight w:val="0"/>
                      <w:marTop w:val="0"/>
                      <w:marBottom w:val="0"/>
                      <w:divBdr>
                        <w:top w:val="none" w:sz="0" w:space="0" w:color="auto"/>
                        <w:left w:val="none" w:sz="0" w:space="0" w:color="auto"/>
                        <w:bottom w:val="none" w:sz="0" w:space="0" w:color="auto"/>
                        <w:right w:val="none" w:sz="0" w:space="0" w:color="auto"/>
                      </w:divBdr>
                    </w:div>
                  </w:divsChild>
                </w:div>
                <w:div w:id="942033554">
                  <w:marLeft w:val="0"/>
                  <w:marRight w:val="0"/>
                  <w:marTop w:val="0"/>
                  <w:marBottom w:val="0"/>
                  <w:divBdr>
                    <w:top w:val="none" w:sz="0" w:space="0" w:color="auto"/>
                    <w:left w:val="none" w:sz="0" w:space="0" w:color="auto"/>
                    <w:bottom w:val="none" w:sz="0" w:space="0" w:color="auto"/>
                    <w:right w:val="none" w:sz="0" w:space="0" w:color="auto"/>
                  </w:divBdr>
                  <w:divsChild>
                    <w:div w:id="107698484">
                      <w:marLeft w:val="0"/>
                      <w:marRight w:val="0"/>
                      <w:marTop w:val="0"/>
                      <w:marBottom w:val="0"/>
                      <w:divBdr>
                        <w:top w:val="none" w:sz="0" w:space="0" w:color="auto"/>
                        <w:left w:val="none" w:sz="0" w:space="0" w:color="auto"/>
                        <w:bottom w:val="none" w:sz="0" w:space="0" w:color="auto"/>
                        <w:right w:val="none" w:sz="0" w:space="0" w:color="auto"/>
                      </w:divBdr>
                    </w:div>
                  </w:divsChild>
                </w:div>
                <w:div w:id="1009061166">
                  <w:marLeft w:val="0"/>
                  <w:marRight w:val="0"/>
                  <w:marTop w:val="0"/>
                  <w:marBottom w:val="0"/>
                  <w:divBdr>
                    <w:top w:val="none" w:sz="0" w:space="0" w:color="auto"/>
                    <w:left w:val="none" w:sz="0" w:space="0" w:color="auto"/>
                    <w:bottom w:val="none" w:sz="0" w:space="0" w:color="auto"/>
                    <w:right w:val="none" w:sz="0" w:space="0" w:color="auto"/>
                  </w:divBdr>
                  <w:divsChild>
                    <w:div w:id="1547913760">
                      <w:marLeft w:val="0"/>
                      <w:marRight w:val="0"/>
                      <w:marTop w:val="0"/>
                      <w:marBottom w:val="0"/>
                      <w:divBdr>
                        <w:top w:val="none" w:sz="0" w:space="0" w:color="auto"/>
                        <w:left w:val="none" w:sz="0" w:space="0" w:color="auto"/>
                        <w:bottom w:val="none" w:sz="0" w:space="0" w:color="auto"/>
                        <w:right w:val="none" w:sz="0" w:space="0" w:color="auto"/>
                      </w:divBdr>
                    </w:div>
                  </w:divsChild>
                </w:div>
                <w:div w:id="1053887841">
                  <w:marLeft w:val="0"/>
                  <w:marRight w:val="0"/>
                  <w:marTop w:val="0"/>
                  <w:marBottom w:val="0"/>
                  <w:divBdr>
                    <w:top w:val="none" w:sz="0" w:space="0" w:color="auto"/>
                    <w:left w:val="none" w:sz="0" w:space="0" w:color="auto"/>
                    <w:bottom w:val="none" w:sz="0" w:space="0" w:color="auto"/>
                    <w:right w:val="none" w:sz="0" w:space="0" w:color="auto"/>
                  </w:divBdr>
                  <w:divsChild>
                    <w:div w:id="273101973">
                      <w:marLeft w:val="0"/>
                      <w:marRight w:val="0"/>
                      <w:marTop w:val="0"/>
                      <w:marBottom w:val="0"/>
                      <w:divBdr>
                        <w:top w:val="none" w:sz="0" w:space="0" w:color="auto"/>
                        <w:left w:val="none" w:sz="0" w:space="0" w:color="auto"/>
                        <w:bottom w:val="none" w:sz="0" w:space="0" w:color="auto"/>
                        <w:right w:val="none" w:sz="0" w:space="0" w:color="auto"/>
                      </w:divBdr>
                    </w:div>
                  </w:divsChild>
                </w:div>
                <w:div w:id="1086271381">
                  <w:marLeft w:val="0"/>
                  <w:marRight w:val="0"/>
                  <w:marTop w:val="0"/>
                  <w:marBottom w:val="0"/>
                  <w:divBdr>
                    <w:top w:val="none" w:sz="0" w:space="0" w:color="auto"/>
                    <w:left w:val="none" w:sz="0" w:space="0" w:color="auto"/>
                    <w:bottom w:val="none" w:sz="0" w:space="0" w:color="auto"/>
                    <w:right w:val="none" w:sz="0" w:space="0" w:color="auto"/>
                  </w:divBdr>
                  <w:divsChild>
                    <w:div w:id="1001666832">
                      <w:marLeft w:val="0"/>
                      <w:marRight w:val="0"/>
                      <w:marTop w:val="0"/>
                      <w:marBottom w:val="0"/>
                      <w:divBdr>
                        <w:top w:val="none" w:sz="0" w:space="0" w:color="auto"/>
                        <w:left w:val="none" w:sz="0" w:space="0" w:color="auto"/>
                        <w:bottom w:val="none" w:sz="0" w:space="0" w:color="auto"/>
                        <w:right w:val="none" w:sz="0" w:space="0" w:color="auto"/>
                      </w:divBdr>
                    </w:div>
                  </w:divsChild>
                </w:div>
                <w:div w:id="1124497850">
                  <w:marLeft w:val="0"/>
                  <w:marRight w:val="0"/>
                  <w:marTop w:val="0"/>
                  <w:marBottom w:val="0"/>
                  <w:divBdr>
                    <w:top w:val="none" w:sz="0" w:space="0" w:color="auto"/>
                    <w:left w:val="none" w:sz="0" w:space="0" w:color="auto"/>
                    <w:bottom w:val="none" w:sz="0" w:space="0" w:color="auto"/>
                    <w:right w:val="none" w:sz="0" w:space="0" w:color="auto"/>
                  </w:divBdr>
                  <w:divsChild>
                    <w:div w:id="979919887">
                      <w:marLeft w:val="0"/>
                      <w:marRight w:val="0"/>
                      <w:marTop w:val="0"/>
                      <w:marBottom w:val="0"/>
                      <w:divBdr>
                        <w:top w:val="none" w:sz="0" w:space="0" w:color="auto"/>
                        <w:left w:val="none" w:sz="0" w:space="0" w:color="auto"/>
                        <w:bottom w:val="none" w:sz="0" w:space="0" w:color="auto"/>
                        <w:right w:val="none" w:sz="0" w:space="0" w:color="auto"/>
                      </w:divBdr>
                    </w:div>
                  </w:divsChild>
                </w:div>
                <w:div w:id="1132361631">
                  <w:marLeft w:val="0"/>
                  <w:marRight w:val="0"/>
                  <w:marTop w:val="0"/>
                  <w:marBottom w:val="0"/>
                  <w:divBdr>
                    <w:top w:val="none" w:sz="0" w:space="0" w:color="auto"/>
                    <w:left w:val="none" w:sz="0" w:space="0" w:color="auto"/>
                    <w:bottom w:val="none" w:sz="0" w:space="0" w:color="auto"/>
                    <w:right w:val="none" w:sz="0" w:space="0" w:color="auto"/>
                  </w:divBdr>
                  <w:divsChild>
                    <w:div w:id="2070762450">
                      <w:marLeft w:val="0"/>
                      <w:marRight w:val="0"/>
                      <w:marTop w:val="0"/>
                      <w:marBottom w:val="0"/>
                      <w:divBdr>
                        <w:top w:val="none" w:sz="0" w:space="0" w:color="auto"/>
                        <w:left w:val="none" w:sz="0" w:space="0" w:color="auto"/>
                        <w:bottom w:val="none" w:sz="0" w:space="0" w:color="auto"/>
                        <w:right w:val="none" w:sz="0" w:space="0" w:color="auto"/>
                      </w:divBdr>
                    </w:div>
                  </w:divsChild>
                </w:div>
                <w:div w:id="1152407648">
                  <w:marLeft w:val="0"/>
                  <w:marRight w:val="0"/>
                  <w:marTop w:val="0"/>
                  <w:marBottom w:val="0"/>
                  <w:divBdr>
                    <w:top w:val="none" w:sz="0" w:space="0" w:color="auto"/>
                    <w:left w:val="none" w:sz="0" w:space="0" w:color="auto"/>
                    <w:bottom w:val="none" w:sz="0" w:space="0" w:color="auto"/>
                    <w:right w:val="none" w:sz="0" w:space="0" w:color="auto"/>
                  </w:divBdr>
                  <w:divsChild>
                    <w:div w:id="7145174">
                      <w:marLeft w:val="0"/>
                      <w:marRight w:val="0"/>
                      <w:marTop w:val="0"/>
                      <w:marBottom w:val="0"/>
                      <w:divBdr>
                        <w:top w:val="none" w:sz="0" w:space="0" w:color="auto"/>
                        <w:left w:val="none" w:sz="0" w:space="0" w:color="auto"/>
                        <w:bottom w:val="none" w:sz="0" w:space="0" w:color="auto"/>
                        <w:right w:val="none" w:sz="0" w:space="0" w:color="auto"/>
                      </w:divBdr>
                    </w:div>
                  </w:divsChild>
                </w:div>
                <w:div w:id="1176918250">
                  <w:marLeft w:val="0"/>
                  <w:marRight w:val="0"/>
                  <w:marTop w:val="0"/>
                  <w:marBottom w:val="0"/>
                  <w:divBdr>
                    <w:top w:val="none" w:sz="0" w:space="0" w:color="auto"/>
                    <w:left w:val="none" w:sz="0" w:space="0" w:color="auto"/>
                    <w:bottom w:val="none" w:sz="0" w:space="0" w:color="auto"/>
                    <w:right w:val="none" w:sz="0" w:space="0" w:color="auto"/>
                  </w:divBdr>
                  <w:divsChild>
                    <w:div w:id="433285292">
                      <w:marLeft w:val="0"/>
                      <w:marRight w:val="0"/>
                      <w:marTop w:val="0"/>
                      <w:marBottom w:val="0"/>
                      <w:divBdr>
                        <w:top w:val="none" w:sz="0" w:space="0" w:color="auto"/>
                        <w:left w:val="none" w:sz="0" w:space="0" w:color="auto"/>
                        <w:bottom w:val="none" w:sz="0" w:space="0" w:color="auto"/>
                        <w:right w:val="none" w:sz="0" w:space="0" w:color="auto"/>
                      </w:divBdr>
                    </w:div>
                  </w:divsChild>
                </w:div>
                <w:div w:id="1250238954">
                  <w:marLeft w:val="0"/>
                  <w:marRight w:val="0"/>
                  <w:marTop w:val="0"/>
                  <w:marBottom w:val="0"/>
                  <w:divBdr>
                    <w:top w:val="none" w:sz="0" w:space="0" w:color="auto"/>
                    <w:left w:val="none" w:sz="0" w:space="0" w:color="auto"/>
                    <w:bottom w:val="none" w:sz="0" w:space="0" w:color="auto"/>
                    <w:right w:val="none" w:sz="0" w:space="0" w:color="auto"/>
                  </w:divBdr>
                  <w:divsChild>
                    <w:div w:id="354382711">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1348632257">
                      <w:marLeft w:val="0"/>
                      <w:marRight w:val="0"/>
                      <w:marTop w:val="0"/>
                      <w:marBottom w:val="0"/>
                      <w:divBdr>
                        <w:top w:val="none" w:sz="0" w:space="0" w:color="auto"/>
                        <w:left w:val="none" w:sz="0" w:space="0" w:color="auto"/>
                        <w:bottom w:val="none" w:sz="0" w:space="0" w:color="auto"/>
                        <w:right w:val="none" w:sz="0" w:space="0" w:color="auto"/>
                      </w:divBdr>
                    </w:div>
                  </w:divsChild>
                </w:div>
                <w:div w:id="1329752054">
                  <w:marLeft w:val="0"/>
                  <w:marRight w:val="0"/>
                  <w:marTop w:val="0"/>
                  <w:marBottom w:val="0"/>
                  <w:divBdr>
                    <w:top w:val="none" w:sz="0" w:space="0" w:color="auto"/>
                    <w:left w:val="none" w:sz="0" w:space="0" w:color="auto"/>
                    <w:bottom w:val="none" w:sz="0" w:space="0" w:color="auto"/>
                    <w:right w:val="none" w:sz="0" w:space="0" w:color="auto"/>
                  </w:divBdr>
                  <w:divsChild>
                    <w:div w:id="38944064">
                      <w:marLeft w:val="0"/>
                      <w:marRight w:val="0"/>
                      <w:marTop w:val="0"/>
                      <w:marBottom w:val="0"/>
                      <w:divBdr>
                        <w:top w:val="none" w:sz="0" w:space="0" w:color="auto"/>
                        <w:left w:val="none" w:sz="0" w:space="0" w:color="auto"/>
                        <w:bottom w:val="none" w:sz="0" w:space="0" w:color="auto"/>
                        <w:right w:val="none" w:sz="0" w:space="0" w:color="auto"/>
                      </w:divBdr>
                    </w:div>
                    <w:div w:id="1762944948">
                      <w:marLeft w:val="0"/>
                      <w:marRight w:val="0"/>
                      <w:marTop w:val="0"/>
                      <w:marBottom w:val="0"/>
                      <w:divBdr>
                        <w:top w:val="none" w:sz="0" w:space="0" w:color="auto"/>
                        <w:left w:val="none" w:sz="0" w:space="0" w:color="auto"/>
                        <w:bottom w:val="none" w:sz="0" w:space="0" w:color="auto"/>
                        <w:right w:val="none" w:sz="0" w:space="0" w:color="auto"/>
                      </w:divBdr>
                    </w:div>
                  </w:divsChild>
                </w:div>
                <w:div w:id="1331324927">
                  <w:marLeft w:val="0"/>
                  <w:marRight w:val="0"/>
                  <w:marTop w:val="0"/>
                  <w:marBottom w:val="0"/>
                  <w:divBdr>
                    <w:top w:val="none" w:sz="0" w:space="0" w:color="auto"/>
                    <w:left w:val="none" w:sz="0" w:space="0" w:color="auto"/>
                    <w:bottom w:val="none" w:sz="0" w:space="0" w:color="auto"/>
                    <w:right w:val="none" w:sz="0" w:space="0" w:color="auto"/>
                  </w:divBdr>
                  <w:divsChild>
                    <w:div w:id="1490053002">
                      <w:marLeft w:val="0"/>
                      <w:marRight w:val="0"/>
                      <w:marTop w:val="0"/>
                      <w:marBottom w:val="0"/>
                      <w:divBdr>
                        <w:top w:val="none" w:sz="0" w:space="0" w:color="auto"/>
                        <w:left w:val="none" w:sz="0" w:space="0" w:color="auto"/>
                        <w:bottom w:val="none" w:sz="0" w:space="0" w:color="auto"/>
                        <w:right w:val="none" w:sz="0" w:space="0" w:color="auto"/>
                      </w:divBdr>
                    </w:div>
                  </w:divsChild>
                </w:div>
                <w:div w:id="1368946820">
                  <w:marLeft w:val="0"/>
                  <w:marRight w:val="0"/>
                  <w:marTop w:val="0"/>
                  <w:marBottom w:val="0"/>
                  <w:divBdr>
                    <w:top w:val="none" w:sz="0" w:space="0" w:color="auto"/>
                    <w:left w:val="none" w:sz="0" w:space="0" w:color="auto"/>
                    <w:bottom w:val="none" w:sz="0" w:space="0" w:color="auto"/>
                    <w:right w:val="none" w:sz="0" w:space="0" w:color="auto"/>
                  </w:divBdr>
                  <w:divsChild>
                    <w:div w:id="267740122">
                      <w:marLeft w:val="0"/>
                      <w:marRight w:val="0"/>
                      <w:marTop w:val="0"/>
                      <w:marBottom w:val="0"/>
                      <w:divBdr>
                        <w:top w:val="none" w:sz="0" w:space="0" w:color="auto"/>
                        <w:left w:val="none" w:sz="0" w:space="0" w:color="auto"/>
                        <w:bottom w:val="none" w:sz="0" w:space="0" w:color="auto"/>
                        <w:right w:val="none" w:sz="0" w:space="0" w:color="auto"/>
                      </w:divBdr>
                    </w:div>
                  </w:divsChild>
                </w:div>
                <w:div w:id="1410804929">
                  <w:marLeft w:val="0"/>
                  <w:marRight w:val="0"/>
                  <w:marTop w:val="0"/>
                  <w:marBottom w:val="0"/>
                  <w:divBdr>
                    <w:top w:val="none" w:sz="0" w:space="0" w:color="auto"/>
                    <w:left w:val="none" w:sz="0" w:space="0" w:color="auto"/>
                    <w:bottom w:val="none" w:sz="0" w:space="0" w:color="auto"/>
                    <w:right w:val="none" w:sz="0" w:space="0" w:color="auto"/>
                  </w:divBdr>
                  <w:divsChild>
                    <w:div w:id="122693340">
                      <w:marLeft w:val="0"/>
                      <w:marRight w:val="0"/>
                      <w:marTop w:val="0"/>
                      <w:marBottom w:val="0"/>
                      <w:divBdr>
                        <w:top w:val="none" w:sz="0" w:space="0" w:color="auto"/>
                        <w:left w:val="none" w:sz="0" w:space="0" w:color="auto"/>
                        <w:bottom w:val="none" w:sz="0" w:space="0" w:color="auto"/>
                        <w:right w:val="none" w:sz="0" w:space="0" w:color="auto"/>
                      </w:divBdr>
                    </w:div>
                  </w:divsChild>
                </w:div>
                <w:div w:id="1414282754">
                  <w:marLeft w:val="0"/>
                  <w:marRight w:val="0"/>
                  <w:marTop w:val="0"/>
                  <w:marBottom w:val="0"/>
                  <w:divBdr>
                    <w:top w:val="none" w:sz="0" w:space="0" w:color="auto"/>
                    <w:left w:val="none" w:sz="0" w:space="0" w:color="auto"/>
                    <w:bottom w:val="none" w:sz="0" w:space="0" w:color="auto"/>
                    <w:right w:val="none" w:sz="0" w:space="0" w:color="auto"/>
                  </w:divBdr>
                  <w:divsChild>
                    <w:div w:id="453643787">
                      <w:marLeft w:val="0"/>
                      <w:marRight w:val="0"/>
                      <w:marTop w:val="0"/>
                      <w:marBottom w:val="0"/>
                      <w:divBdr>
                        <w:top w:val="none" w:sz="0" w:space="0" w:color="auto"/>
                        <w:left w:val="none" w:sz="0" w:space="0" w:color="auto"/>
                        <w:bottom w:val="none" w:sz="0" w:space="0" w:color="auto"/>
                        <w:right w:val="none" w:sz="0" w:space="0" w:color="auto"/>
                      </w:divBdr>
                    </w:div>
                  </w:divsChild>
                </w:div>
                <w:div w:id="1482429001">
                  <w:marLeft w:val="0"/>
                  <w:marRight w:val="0"/>
                  <w:marTop w:val="0"/>
                  <w:marBottom w:val="0"/>
                  <w:divBdr>
                    <w:top w:val="none" w:sz="0" w:space="0" w:color="auto"/>
                    <w:left w:val="none" w:sz="0" w:space="0" w:color="auto"/>
                    <w:bottom w:val="none" w:sz="0" w:space="0" w:color="auto"/>
                    <w:right w:val="none" w:sz="0" w:space="0" w:color="auto"/>
                  </w:divBdr>
                  <w:divsChild>
                    <w:div w:id="2092726563">
                      <w:marLeft w:val="0"/>
                      <w:marRight w:val="0"/>
                      <w:marTop w:val="0"/>
                      <w:marBottom w:val="0"/>
                      <w:divBdr>
                        <w:top w:val="none" w:sz="0" w:space="0" w:color="auto"/>
                        <w:left w:val="none" w:sz="0" w:space="0" w:color="auto"/>
                        <w:bottom w:val="none" w:sz="0" w:space="0" w:color="auto"/>
                        <w:right w:val="none" w:sz="0" w:space="0" w:color="auto"/>
                      </w:divBdr>
                    </w:div>
                  </w:divsChild>
                </w:div>
                <w:div w:id="1486701514">
                  <w:marLeft w:val="0"/>
                  <w:marRight w:val="0"/>
                  <w:marTop w:val="0"/>
                  <w:marBottom w:val="0"/>
                  <w:divBdr>
                    <w:top w:val="none" w:sz="0" w:space="0" w:color="auto"/>
                    <w:left w:val="none" w:sz="0" w:space="0" w:color="auto"/>
                    <w:bottom w:val="none" w:sz="0" w:space="0" w:color="auto"/>
                    <w:right w:val="none" w:sz="0" w:space="0" w:color="auto"/>
                  </w:divBdr>
                  <w:divsChild>
                    <w:div w:id="1960794848">
                      <w:marLeft w:val="0"/>
                      <w:marRight w:val="0"/>
                      <w:marTop w:val="0"/>
                      <w:marBottom w:val="0"/>
                      <w:divBdr>
                        <w:top w:val="none" w:sz="0" w:space="0" w:color="auto"/>
                        <w:left w:val="none" w:sz="0" w:space="0" w:color="auto"/>
                        <w:bottom w:val="none" w:sz="0" w:space="0" w:color="auto"/>
                        <w:right w:val="none" w:sz="0" w:space="0" w:color="auto"/>
                      </w:divBdr>
                    </w:div>
                  </w:divsChild>
                </w:div>
                <w:div w:id="1539119319">
                  <w:marLeft w:val="0"/>
                  <w:marRight w:val="0"/>
                  <w:marTop w:val="0"/>
                  <w:marBottom w:val="0"/>
                  <w:divBdr>
                    <w:top w:val="none" w:sz="0" w:space="0" w:color="auto"/>
                    <w:left w:val="none" w:sz="0" w:space="0" w:color="auto"/>
                    <w:bottom w:val="none" w:sz="0" w:space="0" w:color="auto"/>
                    <w:right w:val="none" w:sz="0" w:space="0" w:color="auto"/>
                  </w:divBdr>
                  <w:divsChild>
                    <w:div w:id="1981038822">
                      <w:marLeft w:val="0"/>
                      <w:marRight w:val="0"/>
                      <w:marTop w:val="0"/>
                      <w:marBottom w:val="0"/>
                      <w:divBdr>
                        <w:top w:val="none" w:sz="0" w:space="0" w:color="auto"/>
                        <w:left w:val="none" w:sz="0" w:space="0" w:color="auto"/>
                        <w:bottom w:val="none" w:sz="0" w:space="0" w:color="auto"/>
                        <w:right w:val="none" w:sz="0" w:space="0" w:color="auto"/>
                      </w:divBdr>
                    </w:div>
                  </w:divsChild>
                </w:div>
                <w:div w:id="1541286661">
                  <w:marLeft w:val="0"/>
                  <w:marRight w:val="0"/>
                  <w:marTop w:val="0"/>
                  <w:marBottom w:val="0"/>
                  <w:divBdr>
                    <w:top w:val="none" w:sz="0" w:space="0" w:color="auto"/>
                    <w:left w:val="none" w:sz="0" w:space="0" w:color="auto"/>
                    <w:bottom w:val="none" w:sz="0" w:space="0" w:color="auto"/>
                    <w:right w:val="none" w:sz="0" w:space="0" w:color="auto"/>
                  </w:divBdr>
                  <w:divsChild>
                    <w:div w:id="396321491">
                      <w:marLeft w:val="0"/>
                      <w:marRight w:val="0"/>
                      <w:marTop w:val="0"/>
                      <w:marBottom w:val="0"/>
                      <w:divBdr>
                        <w:top w:val="none" w:sz="0" w:space="0" w:color="auto"/>
                        <w:left w:val="none" w:sz="0" w:space="0" w:color="auto"/>
                        <w:bottom w:val="none" w:sz="0" w:space="0" w:color="auto"/>
                        <w:right w:val="none" w:sz="0" w:space="0" w:color="auto"/>
                      </w:divBdr>
                    </w:div>
                  </w:divsChild>
                </w:div>
                <w:div w:id="1565067516">
                  <w:marLeft w:val="0"/>
                  <w:marRight w:val="0"/>
                  <w:marTop w:val="0"/>
                  <w:marBottom w:val="0"/>
                  <w:divBdr>
                    <w:top w:val="none" w:sz="0" w:space="0" w:color="auto"/>
                    <w:left w:val="none" w:sz="0" w:space="0" w:color="auto"/>
                    <w:bottom w:val="none" w:sz="0" w:space="0" w:color="auto"/>
                    <w:right w:val="none" w:sz="0" w:space="0" w:color="auto"/>
                  </w:divBdr>
                  <w:divsChild>
                    <w:div w:id="15818164">
                      <w:marLeft w:val="0"/>
                      <w:marRight w:val="0"/>
                      <w:marTop w:val="0"/>
                      <w:marBottom w:val="0"/>
                      <w:divBdr>
                        <w:top w:val="none" w:sz="0" w:space="0" w:color="auto"/>
                        <w:left w:val="none" w:sz="0" w:space="0" w:color="auto"/>
                        <w:bottom w:val="none" w:sz="0" w:space="0" w:color="auto"/>
                        <w:right w:val="none" w:sz="0" w:space="0" w:color="auto"/>
                      </w:divBdr>
                    </w:div>
                  </w:divsChild>
                </w:div>
                <w:div w:id="1572471787">
                  <w:marLeft w:val="0"/>
                  <w:marRight w:val="0"/>
                  <w:marTop w:val="0"/>
                  <w:marBottom w:val="0"/>
                  <w:divBdr>
                    <w:top w:val="none" w:sz="0" w:space="0" w:color="auto"/>
                    <w:left w:val="none" w:sz="0" w:space="0" w:color="auto"/>
                    <w:bottom w:val="none" w:sz="0" w:space="0" w:color="auto"/>
                    <w:right w:val="none" w:sz="0" w:space="0" w:color="auto"/>
                  </w:divBdr>
                  <w:divsChild>
                    <w:div w:id="1804155387">
                      <w:marLeft w:val="0"/>
                      <w:marRight w:val="0"/>
                      <w:marTop w:val="0"/>
                      <w:marBottom w:val="0"/>
                      <w:divBdr>
                        <w:top w:val="none" w:sz="0" w:space="0" w:color="auto"/>
                        <w:left w:val="none" w:sz="0" w:space="0" w:color="auto"/>
                        <w:bottom w:val="none" w:sz="0" w:space="0" w:color="auto"/>
                        <w:right w:val="none" w:sz="0" w:space="0" w:color="auto"/>
                      </w:divBdr>
                    </w:div>
                  </w:divsChild>
                </w:div>
                <w:div w:id="1618024487">
                  <w:marLeft w:val="0"/>
                  <w:marRight w:val="0"/>
                  <w:marTop w:val="0"/>
                  <w:marBottom w:val="0"/>
                  <w:divBdr>
                    <w:top w:val="none" w:sz="0" w:space="0" w:color="auto"/>
                    <w:left w:val="none" w:sz="0" w:space="0" w:color="auto"/>
                    <w:bottom w:val="none" w:sz="0" w:space="0" w:color="auto"/>
                    <w:right w:val="none" w:sz="0" w:space="0" w:color="auto"/>
                  </w:divBdr>
                  <w:divsChild>
                    <w:div w:id="1924223164">
                      <w:marLeft w:val="0"/>
                      <w:marRight w:val="0"/>
                      <w:marTop w:val="0"/>
                      <w:marBottom w:val="0"/>
                      <w:divBdr>
                        <w:top w:val="none" w:sz="0" w:space="0" w:color="auto"/>
                        <w:left w:val="none" w:sz="0" w:space="0" w:color="auto"/>
                        <w:bottom w:val="none" w:sz="0" w:space="0" w:color="auto"/>
                        <w:right w:val="none" w:sz="0" w:space="0" w:color="auto"/>
                      </w:divBdr>
                    </w:div>
                  </w:divsChild>
                </w:div>
                <w:div w:id="1680234467">
                  <w:marLeft w:val="0"/>
                  <w:marRight w:val="0"/>
                  <w:marTop w:val="0"/>
                  <w:marBottom w:val="0"/>
                  <w:divBdr>
                    <w:top w:val="none" w:sz="0" w:space="0" w:color="auto"/>
                    <w:left w:val="none" w:sz="0" w:space="0" w:color="auto"/>
                    <w:bottom w:val="none" w:sz="0" w:space="0" w:color="auto"/>
                    <w:right w:val="none" w:sz="0" w:space="0" w:color="auto"/>
                  </w:divBdr>
                  <w:divsChild>
                    <w:div w:id="25836260">
                      <w:marLeft w:val="0"/>
                      <w:marRight w:val="0"/>
                      <w:marTop w:val="0"/>
                      <w:marBottom w:val="0"/>
                      <w:divBdr>
                        <w:top w:val="none" w:sz="0" w:space="0" w:color="auto"/>
                        <w:left w:val="none" w:sz="0" w:space="0" w:color="auto"/>
                        <w:bottom w:val="none" w:sz="0" w:space="0" w:color="auto"/>
                        <w:right w:val="none" w:sz="0" w:space="0" w:color="auto"/>
                      </w:divBdr>
                    </w:div>
                  </w:divsChild>
                </w:div>
                <w:div w:id="1705054185">
                  <w:marLeft w:val="0"/>
                  <w:marRight w:val="0"/>
                  <w:marTop w:val="0"/>
                  <w:marBottom w:val="0"/>
                  <w:divBdr>
                    <w:top w:val="none" w:sz="0" w:space="0" w:color="auto"/>
                    <w:left w:val="none" w:sz="0" w:space="0" w:color="auto"/>
                    <w:bottom w:val="none" w:sz="0" w:space="0" w:color="auto"/>
                    <w:right w:val="none" w:sz="0" w:space="0" w:color="auto"/>
                  </w:divBdr>
                  <w:divsChild>
                    <w:div w:id="472987728">
                      <w:marLeft w:val="0"/>
                      <w:marRight w:val="0"/>
                      <w:marTop w:val="0"/>
                      <w:marBottom w:val="0"/>
                      <w:divBdr>
                        <w:top w:val="none" w:sz="0" w:space="0" w:color="auto"/>
                        <w:left w:val="none" w:sz="0" w:space="0" w:color="auto"/>
                        <w:bottom w:val="none" w:sz="0" w:space="0" w:color="auto"/>
                        <w:right w:val="none" w:sz="0" w:space="0" w:color="auto"/>
                      </w:divBdr>
                    </w:div>
                  </w:divsChild>
                </w:div>
                <w:div w:id="1711228276">
                  <w:marLeft w:val="0"/>
                  <w:marRight w:val="0"/>
                  <w:marTop w:val="0"/>
                  <w:marBottom w:val="0"/>
                  <w:divBdr>
                    <w:top w:val="none" w:sz="0" w:space="0" w:color="auto"/>
                    <w:left w:val="none" w:sz="0" w:space="0" w:color="auto"/>
                    <w:bottom w:val="none" w:sz="0" w:space="0" w:color="auto"/>
                    <w:right w:val="none" w:sz="0" w:space="0" w:color="auto"/>
                  </w:divBdr>
                  <w:divsChild>
                    <w:div w:id="70933146">
                      <w:marLeft w:val="0"/>
                      <w:marRight w:val="0"/>
                      <w:marTop w:val="0"/>
                      <w:marBottom w:val="0"/>
                      <w:divBdr>
                        <w:top w:val="none" w:sz="0" w:space="0" w:color="auto"/>
                        <w:left w:val="none" w:sz="0" w:space="0" w:color="auto"/>
                        <w:bottom w:val="none" w:sz="0" w:space="0" w:color="auto"/>
                        <w:right w:val="none" w:sz="0" w:space="0" w:color="auto"/>
                      </w:divBdr>
                    </w:div>
                  </w:divsChild>
                </w:div>
                <w:div w:id="1738168396">
                  <w:marLeft w:val="0"/>
                  <w:marRight w:val="0"/>
                  <w:marTop w:val="0"/>
                  <w:marBottom w:val="0"/>
                  <w:divBdr>
                    <w:top w:val="none" w:sz="0" w:space="0" w:color="auto"/>
                    <w:left w:val="none" w:sz="0" w:space="0" w:color="auto"/>
                    <w:bottom w:val="none" w:sz="0" w:space="0" w:color="auto"/>
                    <w:right w:val="none" w:sz="0" w:space="0" w:color="auto"/>
                  </w:divBdr>
                  <w:divsChild>
                    <w:div w:id="180632406">
                      <w:marLeft w:val="0"/>
                      <w:marRight w:val="0"/>
                      <w:marTop w:val="0"/>
                      <w:marBottom w:val="0"/>
                      <w:divBdr>
                        <w:top w:val="none" w:sz="0" w:space="0" w:color="auto"/>
                        <w:left w:val="none" w:sz="0" w:space="0" w:color="auto"/>
                        <w:bottom w:val="none" w:sz="0" w:space="0" w:color="auto"/>
                        <w:right w:val="none" w:sz="0" w:space="0" w:color="auto"/>
                      </w:divBdr>
                    </w:div>
                  </w:divsChild>
                </w:div>
                <w:div w:id="1742366470">
                  <w:marLeft w:val="0"/>
                  <w:marRight w:val="0"/>
                  <w:marTop w:val="0"/>
                  <w:marBottom w:val="0"/>
                  <w:divBdr>
                    <w:top w:val="none" w:sz="0" w:space="0" w:color="auto"/>
                    <w:left w:val="none" w:sz="0" w:space="0" w:color="auto"/>
                    <w:bottom w:val="none" w:sz="0" w:space="0" w:color="auto"/>
                    <w:right w:val="none" w:sz="0" w:space="0" w:color="auto"/>
                  </w:divBdr>
                  <w:divsChild>
                    <w:div w:id="1052116214">
                      <w:marLeft w:val="0"/>
                      <w:marRight w:val="0"/>
                      <w:marTop w:val="0"/>
                      <w:marBottom w:val="0"/>
                      <w:divBdr>
                        <w:top w:val="none" w:sz="0" w:space="0" w:color="auto"/>
                        <w:left w:val="none" w:sz="0" w:space="0" w:color="auto"/>
                        <w:bottom w:val="none" w:sz="0" w:space="0" w:color="auto"/>
                        <w:right w:val="none" w:sz="0" w:space="0" w:color="auto"/>
                      </w:divBdr>
                    </w:div>
                  </w:divsChild>
                </w:div>
                <w:div w:id="1810708653">
                  <w:marLeft w:val="0"/>
                  <w:marRight w:val="0"/>
                  <w:marTop w:val="0"/>
                  <w:marBottom w:val="0"/>
                  <w:divBdr>
                    <w:top w:val="none" w:sz="0" w:space="0" w:color="auto"/>
                    <w:left w:val="none" w:sz="0" w:space="0" w:color="auto"/>
                    <w:bottom w:val="none" w:sz="0" w:space="0" w:color="auto"/>
                    <w:right w:val="none" w:sz="0" w:space="0" w:color="auto"/>
                  </w:divBdr>
                  <w:divsChild>
                    <w:div w:id="1500390225">
                      <w:marLeft w:val="0"/>
                      <w:marRight w:val="0"/>
                      <w:marTop w:val="0"/>
                      <w:marBottom w:val="0"/>
                      <w:divBdr>
                        <w:top w:val="none" w:sz="0" w:space="0" w:color="auto"/>
                        <w:left w:val="none" w:sz="0" w:space="0" w:color="auto"/>
                        <w:bottom w:val="none" w:sz="0" w:space="0" w:color="auto"/>
                        <w:right w:val="none" w:sz="0" w:space="0" w:color="auto"/>
                      </w:divBdr>
                    </w:div>
                  </w:divsChild>
                </w:div>
                <w:div w:id="1860270527">
                  <w:marLeft w:val="0"/>
                  <w:marRight w:val="0"/>
                  <w:marTop w:val="0"/>
                  <w:marBottom w:val="0"/>
                  <w:divBdr>
                    <w:top w:val="none" w:sz="0" w:space="0" w:color="auto"/>
                    <w:left w:val="none" w:sz="0" w:space="0" w:color="auto"/>
                    <w:bottom w:val="none" w:sz="0" w:space="0" w:color="auto"/>
                    <w:right w:val="none" w:sz="0" w:space="0" w:color="auto"/>
                  </w:divBdr>
                  <w:divsChild>
                    <w:div w:id="79983473">
                      <w:marLeft w:val="0"/>
                      <w:marRight w:val="0"/>
                      <w:marTop w:val="0"/>
                      <w:marBottom w:val="0"/>
                      <w:divBdr>
                        <w:top w:val="none" w:sz="0" w:space="0" w:color="auto"/>
                        <w:left w:val="none" w:sz="0" w:space="0" w:color="auto"/>
                        <w:bottom w:val="none" w:sz="0" w:space="0" w:color="auto"/>
                        <w:right w:val="none" w:sz="0" w:space="0" w:color="auto"/>
                      </w:divBdr>
                    </w:div>
                  </w:divsChild>
                </w:div>
                <w:div w:id="1891728861">
                  <w:marLeft w:val="0"/>
                  <w:marRight w:val="0"/>
                  <w:marTop w:val="0"/>
                  <w:marBottom w:val="0"/>
                  <w:divBdr>
                    <w:top w:val="none" w:sz="0" w:space="0" w:color="auto"/>
                    <w:left w:val="none" w:sz="0" w:space="0" w:color="auto"/>
                    <w:bottom w:val="none" w:sz="0" w:space="0" w:color="auto"/>
                    <w:right w:val="none" w:sz="0" w:space="0" w:color="auto"/>
                  </w:divBdr>
                  <w:divsChild>
                    <w:div w:id="1767070923">
                      <w:marLeft w:val="0"/>
                      <w:marRight w:val="0"/>
                      <w:marTop w:val="0"/>
                      <w:marBottom w:val="0"/>
                      <w:divBdr>
                        <w:top w:val="none" w:sz="0" w:space="0" w:color="auto"/>
                        <w:left w:val="none" w:sz="0" w:space="0" w:color="auto"/>
                        <w:bottom w:val="none" w:sz="0" w:space="0" w:color="auto"/>
                        <w:right w:val="none" w:sz="0" w:space="0" w:color="auto"/>
                      </w:divBdr>
                    </w:div>
                  </w:divsChild>
                </w:div>
                <w:div w:id="1901747450">
                  <w:marLeft w:val="0"/>
                  <w:marRight w:val="0"/>
                  <w:marTop w:val="0"/>
                  <w:marBottom w:val="0"/>
                  <w:divBdr>
                    <w:top w:val="none" w:sz="0" w:space="0" w:color="auto"/>
                    <w:left w:val="none" w:sz="0" w:space="0" w:color="auto"/>
                    <w:bottom w:val="none" w:sz="0" w:space="0" w:color="auto"/>
                    <w:right w:val="none" w:sz="0" w:space="0" w:color="auto"/>
                  </w:divBdr>
                  <w:divsChild>
                    <w:div w:id="322437733">
                      <w:marLeft w:val="0"/>
                      <w:marRight w:val="0"/>
                      <w:marTop w:val="0"/>
                      <w:marBottom w:val="0"/>
                      <w:divBdr>
                        <w:top w:val="none" w:sz="0" w:space="0" w:color="auto"/>
                        <w:left w:val="none" w:sz="0" w:space="0" w:color="auto"/>
                        <w:bottom w:val="none" w:sz="0" w:space="0" w:color="auto"/>
                        <w:right w:val="none" w:sz="0" w:space="0" w:color="auto"/>
                      </w:divBdr>
                    </w:div>
                  </w:divsChild>
                </w:div>
                <w:div w:id="1932472400">
                  <w:marLeft w:val="0"/>
                  <w:marRight w:val="0"/>
                  <w:marTop w:val="0"/>
                  <w:marBottom w:val="0"/>
                  <w:divBdr>
                    <w:top w:val="none" w:sz="0" w:space="0" w:color="auto"/>
                    <w:left w:val="none" w:sz="0" w:space="0" w:color="auto"/>
                    <w:bottom w:val="none" w:sz="0" w:space="0" w:color="auto"/>
                    <w:right w:val="none" w:sz="0" w:space="0" w:color="auto"/>
                  </w:divBdr>
                  <w:divsChild>
                    <w:div w:id="1809661629">
                      <w:marLeft w:val="0"/>
                      <w:marRight w:val="0"/>
                      <w:marTop w:val="0"/>
                      <w:marBottom w:val="0"/>
                      <w:divBdr>
                        <w:top w:val="none" w:sz="0" w:space="0" w:color="auto"/>
                        <w:left w:val="none" w:sz="0" w:space="0" w:color="auto"/>
                        <w:bottom w:val="none" w:sz="0" w:space="0" w:color="auto"/>
                        <w:right w:val="none" w:sz="0" w:space="0" w:color="auto"/>
                      </w:divBdr>
                    </w:div>
                  </w:divsChild>
                </w:div>
                <w:div w:id="1966621625">
                  <w:marLeft w:val="0"/>
                  <w:marRight w:val="0"/>
                  <w:marTop w:val="0"/>
                  <w:marBottom w:val="0"/>
                  <w:divBdr>
                    <w:top w:val="none" w:sz="0" w:space="0" w:color="auto"/>
                    <w:left w:val="none" w:sz="0" w:space="0" w:color="auto"/>
                    <w:bottom w:val="none" w:sz="0" w:space="0" w:color="auto"/>
                    <w:right w:val="none" w:sz="0" w:space="0" w:color="auto"/>
                  </w:divBdr>
                  <w:divsChild>
                    <w:div w:id="287779519">
                      <w:marLeft w:val="0"/>
                      <w:marRight w:val="0"/>
                      <w:marTop w:val="0"/>
                      <w:marBottom w:val="0"/>
                      <w:divBdr>
                        <w:top w:val="none" w:sz="0" w:space="0" w:color="auto"/>
                        <w:left w:val="none" w:sz="0" w:space="0" w:color="auto"/>
                        <w:bottom w:val="none" w:sz="0" w:space="0" w:color="auto"/>
                        <w:right w:val="none" w:sz="0" w:space="0" w:color="auto"/>
                      </w:divBdr>
                    </w:div>
                  </w:divsChild>
                </w:div>
                <w:div w:id="2015569403">
                  <w:marLeft w:val="0"/>
                  <w:marRight w:val="0"/>
                  <w:marTop w:val="0"/>
                  <w:marBottom w:val="0"/>
                  <w:divBdr>
                    <w:top w:val="none" w:sz="0" w:space="0" w:color="auto"/>
                    <w:left w:val="none" w:sz="0" w:space="0" w:color="auto"/>
                    <w:bottom w:val="none" w:sz="0" w:space="0" w:color="auto"/>
                    <w:right w:val="none" w:sz="0" w:space="0" w:color="auto"/>
                  </w:divBdr>
                  <w:divsChild>
                    <w:div w:id="1660691715">
                      <w:marLeft w:val="0"/>
                      <w:marRight w:val="0"/>
                      <w:marTop w:val="0"/>
                      <w:marBottom w:val="0"/>
                      <w:divBdr>
                        <w:top w:val="none" w:sz="0" w:space="0" w:color="auto"/>
                        <w:left w:val="none" w:sz="0" w:space="0" w:color="auto"/>
                        <w:bottom w:val="none" w:sz="0" w:space="0" w:color="auto"/>
                        <w:right w:val="none" w:sz="0" w:space="0" w:color="auto"/>
                      </w:divBdr>
                    </w:div>
                  </w:divsChild>
                </w:div>
                <w:div w:id="2020816547">
                  <w:marLeft w:val="0"/>
                  <w:marRight w:val="0"/>
                  <w:marTop w:val="0"/>
                  <w:marBottom w:val="0"/>
                  <w:divBdr>
                    <w:top w:val="none" w:sz="0" w:space="0" w:color="auto"/>
                    <w:left w:val="none" w:sz="0" w:space="0" w:color="auto"/>
                    <w:bottom w:val="none" w:sz="0" w:space="0" w:color="auto"/>
                    <w:right w:val="none" w:sz="0" w:space="0" w:color="auto"/>
                  </w:divBdr>
                  <w:divsChild>
                    <w:div w:id="1293634061">
                      <w:marLeft w:val="0"/>
                      <w:marRight w:val="0"/>
                      <w:marTop w:val="0"/>
                      <w:marBottom w:val="0"/>
                      <w:divBdr>
                        <w:top w:val="none" w:sz="0" w:space="0" w:color="auto"/>
                        <w:left w:val="none" w:sz="0" w:space="0" w:color="auto"/>
                        <w:bottom w:val="none" w:sz="0" w:space="0" w:color="auto"/>
                        <w:right w:val="none" w:sz="0" w:space="0" w:color="auto"/>
                      </w:divBdr>
                    </w:div>
                  </w:divsChild>
                </w:div>
                <w:div w:id="2041126106">
                  <w:marLeft w:val="0"/>
                  <w:marRight w:val="0"/>
                  <w:marTop w:val="0"/>
                  <w:marBottom w:val="0"/>
                  <w:divBdr>
                    <w:top w:val="none" w:sz="0" w:space="0" w:color="auto"/>
                    <w:left w:val="none" w:sz="0" w:space="0" w:color="auto"/>
                    <w:bottom w:val="none" w:sz="0" w:space="0" w:color="auto"/>
                    <w:right w:val="none" w:sz="0" w:space="0" w:color="auto"/>
                  </w:divBdr>
                  <w:divsChild>
                    <w:div w:id="1854999022">
                      <w:marLeft w:val="0"/>
                      <w:marRight w:val="0"/>
                      <w:marTop w:val="0"/>
                      <w:marBottom w:val="0"/>
                      <w:divBdr>
                        <w:top w:val="none" w:sz="0" w:space="0" w:color="auto"/>
                        <w:left w:val="none" w:sz="0" w:space="0" w:color="auto"/>
                        <w:bottom w:val="none" w:sz="0" w:space="0" w:color="auto"/>
                        <w:right w:val="none" w:sz="0" w:space="0" w:color="auto"/>
                      </w:divBdr>
                    </w:div>
                  </w:divsChild>
                </w:div>
                <w:div w:id="2079591300">
                  <w:marLeft w:val="0"/>
                  <w:marRight w:val="0"/>
                  <w:marTop w:val="0"/>
                  <w:marBottom w:val="0"/>
                  <w:divBdr>
                    <w:top w:val="none" w:sz="0" w:space="0" w:color="auto"/>
                    <w:left w:val="none" w:sz="0" w:space="0" w:color="auto"/>
                    <w:bottom w:val="none" w:sz="0" w:space="0" w:color="auto"/>
                    <w:right w:val="none" w:sz="0" w:space="0" w:color="auto"/>
                  </w:divBdr>
                  <w:divsChild>
                    <w:div w:id="1093627208">
                      <w:marLeft w:val="0"/>
                      <w:marRight w:val="0"/>
                      <w:marTop w:val="0"/>
                      <w:marBottom w:val="0"/>
                      <w:divBdr>
                        <w:top w:val="none" w:sz="0" w:space="0" w:color="auto"/>
                        <w:left w:val="none" w:sz="0" w:space="0" w:color="auto"/>
                        <w:bottom w:val="none" w:sz="0" w:space="0" w:color="auto"/>
                        <w:right w:val="none" w:sz="0" w:space="0" w:color="auto"/>
                      </w:divBdr>
                    </w:div>
                  </w:divsChild>
                </w:div>
                <w:div w:id="2092194479">
                  <w:marLeft w:val="0"/>
                  <w:marRight w:val="0"/>
                  <w:marTop w:val="0"/>
                  <w:marBottom w:val="0"/>
                  <w:divBdr>
                    <w:top w:val="none" w:sz="0" w:space="0" w:color="auto"/>
                    <w:left w:val="none" w:sz="0" w:space="0" w:color="auto"/>
                    <w:bottom w:val="none" w:sz="0" w:space="0" w:color="auto"/>
                    <w:right w:val="none" w:sz="0" w:space="0" w:color="auto"/>
                  </w:divBdr>
                  <w:divsChild>
                    <w:div w:id="607737929">
                      <w:marLeft w:val="0"/>
                      <w:marRight w:val="0"/>
                      <w:marTop w:val="0"/>
                      <w:marBottom w:val="0"/>
                      <w:divBdr>
                        <w:top w:val="none" w:sz="0" w:space="0" w:color="auto"/>
                        <w:left w:val="none" w:sz="0" w:space="0" w:color="auto"/>
                        <w:bottom w:val="none" w:sz="0" w:space="0" w:color="auto"/>
                        <w:right w:val="none" w:sz="0" w:space="0" w:color="auto"/>
                      </w:divBdr>
                    </w:div>
                  </w:divsChild>
                </w:div>
                <w:div w:id="2097632230">
                  <w:marLeft w:val="0"/>
                  <w:marRight w:val="0"/>
                  <w:marTop w:val="0"/>
                  <w:marBottom w:val="0"/>
                  <w:divBdr>
                    <w:top w:val="none" w:sz="0" w:space="0" w:color="auto"/>
                    <w:left w:val="none" w:sz="0" w:space="0" w:color="auto"/>
                    <w:bottom w:val="none" w:sz="0" w:space="0" w:color="auto"/>
                    <w:right w:val="none" w:sz="0" w:space="0" w:color="auto"/>
                  </w:divBdr>
                  <w:divsChild>
                    <w:div w:id="673456350">
                      <w:marLeft w:val="0"/>
                      <w:marRight w:val="0"/>
                      <w:marTop w:val="0"/>
                      <w:marBottom w:val="0"/>
                      <w:divBdr>
                        <w:top w:val="none" w:sz="0" w:space="0" w:color="auto"/>
                        <w:left w:val="none" w:sz="0" w:space="0" w:color="auto"/>
                        <w:bottom w:val="none" w:sz="0" w:space="0" w:color="auto"/>
                        <w:right w:val="none" w:sz="0" w:space="0" w:color="auto"/>
                      </w:divBdr>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115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222">
          <w:marLeft w:val="0"/>
          <w:marRight w:val="0"/>
          <w:marTop w:val="0"/>
          <w:marBottom w:val="0"/>
          <w:divBdr>
            <w:top w:val="none" w:sz="0" w:space="0" w:color="auto"/>
            <w:left w:val="none" w:sz="0" w:space="0" w:color="auto"/>
            <w:bottom w:val="none" w:sz="0" w:space="0" w:color="auto"/>
            <w:right w:val="none" w:sz="0" w:space="0" w:color="auto"/>
          </w:divBdr>
        </w:div>
        <w:div w:id="978997300">
          <w:marLeft w:val="0"/>
          <w:marRight w:val="0"/>
          <w:marTop w:val="0"/>
          <w:marBottom w:val="0"/>
          <w:divBdr>
            <w:top w:val="none" w:sz="0" w:space="0" w:color="auto"/>
            <w:left w:val="none" w:sz="0" w:space="0" w:color="auto"/>
            <w:bottom w:val="none" w:sz="0" w:space="0" w:color="auto"/>
            <w:right w:val="none" w:sz="0" w:space="0" w:color="auto"/>
          </w:divBdr>
        </w:div>
        <w:div w:id="988941508">
          <w:marLeft w:val="0"/>
          <w:marRight w:val="0"/>
          <w:marTop w:val="0"/>
          <w:marBottom w:val="0"/>
          <w:divBdr>
            <w:top w:val="none" w:sz="0" w:space="0" w:color="auto"/>
            <w:left w:val="none" w:sz="0" w:space="0" w:color="auto"/>
            <w:bottom w:val="none" w:sz="0" w:space="0" w:color="auto"/>
            <w:right w:val="none" w:sz="0" w:space="0" w:color="auto"/>
          </w:divBdr>
        </w:div>
        <w:div w:id="1035737065">
          <w:marLeft w:val="0"/>
          <w:marRight w:val="0"/>
          <w:marTop w:val="0"/>
          <w:marBottom w:val="0"/>
          <w:divBdr>
            <w:top w:val="none" w:sz="0" w:space="0" w:color="auto"/>
            <w:left w:val="none" w:sz="0" w:space="0" w:color="auto"/>
            <w:bottom w:val="none" w:sz="0" w:space="0" w:color="auto"/>
            <w:right w:val="none" w:sz="0" w:space="0" w:color="auto"/>
          </w:divBdr>
          <w:divsChild>
            <w:div w:id="2038849511">
              <w:marLeft w:val="-75"/>
              <w:marRight w:val="0"/>
              <w:marTop w:val="30"/>
              <w:marBottom w:val="30"/>
              <w:divBdr>
                <w:top w:val="none" w:sz="0" w:space="0" w:color="auto"/>
                <w:left w:val="none" w:sz="0" w:space="0" w:color="auto"/>
                <w:bottom w:val="none" w:sz="0" w:space="0" w:color="auto"/>
                <w:right w:val="none" w:sz="0" w:space="0" w:color="auto"/>
              </w:divBdr>
              <w:divsChild>
                <w:div w:id="3479395">
                  <w:marLeft w:val="0"/>
                  <w:marRight w:val="0"/>
                  <w:marTop w:val="0"/>
                  <w:marBottom w:val="0"/>
                  <w:divBdr>
                    <w:top w:val="none" w:sz="0" w:space="0" w:color="auto"/>
                    <w:left w:val="none" w:sz="0" w:space="0" w:color="auto"/>
                    <w:bottom w:val="none" w:sz="0" w:space="0" w:color="auto"/>
                    <w:right w:val="none" w:sz="0" w:space="0" w:color="auto"/>
                  </w:divBdr>
                  <w:divsChild>
                    <w:div w:id="1520653965">
                      <w:marLeft w:val="0"/>
                      <w:marRight w:val="0"/>
                      <w:marTop w:val="0"/>
                      <w:marBottom w:val="0"/>
                      <w:divBdr>
                        <w:top w:val="none" w:sz="0" w:space="0" w:color="auto"/>
                        <w:left w:val="none" w:sz="0" w:space="0" w:color="auto"/>
                        <w:bottom w:val="none" w:sz="0" w:space="0" w:color="auto"/>
                        <w:right w:val="none" w:sz="0" w:space="0" w:color="auto"/>
                      </w:divBdr>
                    </w:div>
                  </w:divsChild>
                </w:div>
                <w:div w:id="43451498">
                  <w:marLeft w:val="0"/>
                  <w:marRight w:val="0"/>
                  <w:marTop w:val="0"/>
                  <w:marBottom w:val="0"/>
                  <w:divBdr>
                    <w:top w:val="none" w:sz="0" w:space="0" w:color="auto"/>
                    <w:left w:val="none" w:sz="0" w:space="0" w:color="auto"/>
                    <w:bottom w:val="none" w:sz="0" w:space="0" w:color="auto"/>
                    <w:right w:val="none" w:sz="0" w:space="0" w:color="auto"/>
                  </w:divBdr>
                  <w:divsChild>
                    <w:div w:id="938293335">
                      <w:marLeft w:val="0"/>
                      <w:marRight w:val="0"/>
                      <w:marTop w:val="0"/>
                      <w:marBottom w:val="0"/>
                      <w:divBdr>
                        <w:top w:val="none" w:sz="0" w:space="0" w:color="auto"/>
                        <w:left w:val="none" w:sz="0" w:space="0" w:color="auto"/>
                        <w:bottom w:val="none" w:sz="0" w:space="0" w:color="auto"/>
                        <w:right w:val="none" w:sz="0" w:space="0" w:color="auto"/>
                      </w:divBdr>
                    </w:div>
                  </w:divsChild>
                </w:div>
                <w:div w:id="469636404">
                  <w:marLeft w:val="0"/>
                  <w:marRight w:val="0"/>
                  <w:marTop w:val="0"/>
                  <w:marBottom w:val="0"/>
                  <w:divBdr>
                    <w:top w:val="none" w:sz="0" w:space="0" w:color="auto"/>
                    <w:left w:val="none" w:sz="0" w:space="0" w:color="auto"/>
                    <w:bottom w:val="none" w:sz="0" w:space="0" w:color="auto"/>
                    <w:right w:val="none" w:sz="0" w:space="0" w:color="auto"/>
                  </w:divBdr>
                  <w:divsChild>
                    <w:div w:id="653877853">
                      <w:marLeft w:val="0"/>
                      <w:marRight w:val="0"/>
                      <w:marTop w:val="0"/>
                      <w:marBottom w:val="0"/>
                      <w:divBdr>
                        <w:top w:val="none" w:sz="0" w:space="0" w:color="auto"/>
                        <w:left w:val="none" w:sz="0" w:space="0" w:color="auto"/>
                        <w:bottom w:val="none" w:sz="0" w:space="0" w:color="auto"/>
                        <w:right w:val="none" w:sz="0" w:space="0" w:color="auto"/>
                      </w:divBdr>
                    </w:div>
                  </w:divsChild>
                </w:div>
                <w:div w:id="566648843">
                  <w:marLeft w:val="0"/>
                  <w:marRight w:val="0"/>
                  <w:marTop w:val="0"/>
                  <w:marBottom w:val="0"/>
                  <w:divBdr>
                    <w:top w:val="none" w:sz="0" w:space="0" w:color="auto"/>
                    <w:left w:val="none" w:sz="0" w:space="0" w:color="auto"/>
                    <w:bottom w:val="none" w:sz="0" w:space="0" w:color="auto"/>
                    <w:right w:val="none" w:sz="0" w:space="0" w:color="auto"/>
                  </w:divBdr>
                  <w:divsChild>
                    <w:div w:id="1573807469">
                      <w:marLeft w:val="0"/>
                      <w:marRight w:val="0"/>
                      <w:marTop w:val="0"/>
                      <w:marBottom w:val="0"/>
                      <w:divBdr>
                        <w:top w:val="none" w:sz="0" w:space="0" w:color="auto"/>
                        <w:left w:val="none" w:sz="0" w:space="0" w:color="auto"/>
                        <w:bottom w:val="none" w:sz="0" w:space="0" w:color="auto"/>
                        <w:right w:val="none" w:sz="0" w:space="0" w:color="auto"/>
                      </w:divBdr>
                    </w:div>
                  </w:divsChild>
                </w:div>
                <w:div w:id="572200345">
                  <w:marLeft w:val="0"/>
                  <w:marRight w:val="0"/>
                  <w:marTop w:val="0"/>
                  <w:marBottom w:val="0"/>
                  <w:divBdr>
                    <w:top w:val="none" w:sz="0" w:space="0" w:color="auto"/>
                    <w:left w:val="none" w:sz="0" w:space="0" w:color="auto"/>
                    <w:bottom w:val="none" w:sz="0" w:space="0" w:color="auto"/>
                    <w:right w:val="none" w:sz="0" w:space="0" w:color="auto"/>
                  </w:divBdr>
                  <w:divsChild>
                    <w:div w:id="1361974721">
                      <w:marLeft w:val="0"/>
                      <w:marRight w:val="0"/>
                      <w:marTop w:val="0"/>
                      <w:marBottom w:val="0"/>
                      <w:divBdr>
                        <w:top w:val="none" w:sz="0" w:space="0" w:color="auto"/>
                        <w:left w:val="none" w:sz="0" w:space="0" w:color="auto"/>
                        <w:bottom w:val="none" w:sz="0" w:space="0" w:color="auto"/>
                        <w:right w:val="none" w:sz="0" w:space="0" w:color="auto"/>
                      </w:divBdr>
                    </w:div>
                  </w:divsChild>
                </w:div>
                <w:div w:id="659113140">
                  <w:marLeft w:val="0"/>
                  <w:marRight w:val="0"/>
                  <w:marTop w:val="0"/>
                  <w:marBottom w:val="0"/>
                  <w:divBdr>
                    <w:top w:val="none" w:sz="0" w:space="0" w:color="auto"/>
                    <w:left w:val="none" w:sz="0" w:space="0" w:color="auto"/>
                    <w:bottom w:val="none" w:sz="0" w:space="0" w:color="auto"/>
                    <w:right w:val="none" w:sz="0" w:space="0" w:color="auto"/>
                  </w:divBdr>
                  <w:divsChild>
                    <w:div w:id="956985983">
                      <w:marLeft w:val="0"/>
                      <w:marRight w:val="0"/>
                      <w:marTop w:val="0"/>
                      <w:marBottom w:val="0"/>
                      <w:divBdr>
                        <w:top w:val="none" w:sz="0" w:space="0" w:color="auto"/>
                        <w:left w:val="none" w:sz="0" w:space="0" w:color="auto"/>
                        <w:bottom w:val="none" w:sz="0" w:space="0" w:color="auto"/>
                        <w:right w:val="none" w:sz="0" w:space="0" w:color="auto"/>
                      </w:divBdr>
                    </w:div>
                  </w:divsChild>
                </w:div>
                <w:div w:id="689255212">
                  <w:marLeft w:val="0"/>
                  <w:marRight w:val="0"/>
                  <w:marTop w:val="0"/>
                  <w:marBottom w:val="0"/>
                  <w:divBdr>
                    <w:top w:val="none" w:sz="0" w:space="0" w:color="auto"/>
                    <w:left w:val="none" w:sz="0" w:space="0" w:color="auto"/>
                    <w:bottom w:val="none" w:sz="0" w:space="0" w:color="auto"/>
                    <w:right w:val="none" w:sz="0" w:space="0" w:color="auto"/>
                  </w:divBdr>
                  <w:divsChild>
                    <w:div w:id="1592472053">
                      <w:marLeft w:val="0"/>
                      <w:marRight w:val="0"/>
                      <w:marTop w:val="0"/>
                      <w:marBottom w:val="0"/>
                      <w:divBdr>
                        <w:top w:val="none" w:sz="0" w:space="0" w:color="auto"/>
                        <w:left w:val="none" w:sz="0" w:space="0" w:color="auto"/>
                        <w:bottom w:val="none" w:sz="0" w:space="0" w:color="auto"/>
                        <w:right w:val="none" w:sz="0" w:space="0" w:color="auto"/>
                      </w:divBdr>
                    </w:div>
                  </w:divsChild>
                </w:div>
                <w:div w:id="768045292">
                  <w:marLeft w:val="0"/>
                  <w:marRight w:val="0"/>
                  <w:marTop w:val="0"/>
                  <w:marBottom w:val="0"/>
                  <w:divBdr>
                    <w:top w:val="none" w:sz="0" w:space="0" w:color="auto"/>
                    <w:left w:val="none" w:sz="0" w:space="0" w:color="auto"/>
                    <w:bottom w:val="none" w:sz="0" w:space="0" w:color="auto"/>
                    <w:right w:val="none" w:sz="0" w:space="0" w:color="auto"/>
                  </w:divBdr>
                  <w:divsChild>
                    <w:div w:id="1200237932">
                      <w:marLeft w:val="0"/>
                      <w:marRight w:val="0"/>
                      <w:marTop w:val="0"/>
                      <w:marBottom w:val="0"/>
                      <w:divBdr>
                        <w:top w:val="none" w:sz="0" w:space="0" w:color="auto"/>
                        <w:left w:val="none" w:sz="0" w:space="0" w:color="auto"/>
                        <w:bottom w:val="none" w:sz="0" w:space="0" w:color="auto"/>
                        <w:right w:val="none" w:sz="0" w:space="0" w:color="auto"/>
                      </w:divBdr>
                    </w:div>
                  </w:divsChild>
                </w:div>
                <w:div w:id="977339579">
                  <w:marLeft w:val="0"/>
                  <w:marRight w:val="0"/>
                  <w:marTop w:val="0"/>
                  <w:marBottom w:val="0"/>
                  <w:divBdr>
                    <w:top w:val="none" w:sz="0" w:space="0" w:color="auto"/>
                    <w:left w:val="none" w:sz="0" w:space="0" w:color="auto"/>
                    <w:bottom w:val="none" w:sz="0" w:space="0" w:color="auto"/>
                    <w:right w:val="none" w:sz="0" w:space="0" w:color="auto"/>
                  </w:divBdr>
                  <w:divsChild>
                    <w:div w:id="2126578866">
                      <w:marLeft w:val="0"/>
                      <w:marRight w:val="0"/>
                      <w:marTop w:val="0"/>
                      <w:marBottom w:val="0"/>
                      <w:divBdr>
                        <w:top w:val="none" w:sz="0" w:space="0" w:color="auto"/>
                        <w:left w:val="none" w:sz="0" w:space="0" w:color="auto"/>
                        <w:bottom w:val="none" w:sz="0" w:space="0" w:color="auto"/>
                        <w:right w:val="none" w:sz="0" w:space="0" w:color="auto"/>
                      </w:divBdr>
                    </w:div>
                  </w:divsChild>
                </w:div>
                <w:div w:id="1051346224">
                  <w:marLeft w:val="0"/>
                  <w:marRight w:val="0"/>
                  <w:marTop w:val="0"/>
                  <w:marBottom w:val="0"/>
                  <w:divBdr>
                    <w:top w:val="none" w:sz="0" w:space="0" w:color="auto"/>
                    <w:left w:val="none" w:sz="0" w:space="0" w:color="auto"/>
                    <w:bottom w:val="none" w:sz="0" w:space="0" w:color="auto"/>
                    <w:right w:val="none" w:sz="0" w:space="0" w:color="auto"/>
                  </w:divBdr>
                  <w:divsChild>
                    <w:div w:id="2119175130">
                      <w:marLeft w:val="0"/>
                      <w:marRight w:val="0"/>
                      <w:marTop w:val="0"/>
                      <w:marBottom w:val="0"/>
                      <w:divBdr>
                        <w:top w:val="none" w:sz="0" w:space="0" w:color="auto"/>
                        <w:left w:val="none" w:sz="0" w:space="0" w:color="auto"/>
                        <w:bottom w:val="none" w:sz="0" w:space="0" w:color="auto"/>
                        <w:right w:val="none" w:sz="0" w:space="0" w:color="auto"/>
                      </w:divBdr>
                    </w:div>
                  </w:divsChild>
                </w:div>
                <w:div w:id="1052078583">
                  <w:marLeft w:val="0"/>
                  <w:marRight w:val="0"/>
                  <w:marTop w:val="0"/>
                  <w:marBottom w:val="0"/>
                  <w:divBdr>
                    <w:top w:val="none" w:sz="0" w:space="0" w:color="auto"/>
                    <w:left w:val="none" w:sz="0" w:space="0" w:color="auto"/>
                    <w:bottom w:val="none" w:sz="0" w:space="0" w:color="auto"/>
                    <w:right w:val="none" w:sz="0" w:space="0" w:color="auto"/>
                  </w:divBdr>
                  <w:divsChild>
                    <w:div w:id="1925915235">
                      <w:marLeft w:val="0"/>
                      <w:marRight w:val="0"/>
                      <w:marTop w:val="0"/>
                      <w:marBottom w:val="0"/>
                      <w:divBdr>
                        <w:top w:val="none" w:sz="0" w:space="0" w:color="auto"/>
                        <w:left w:val="none" w:sz="0" w:space="0" w:color="auto"/>
                        <w:bottom w:val="none" w:sz="0" w:space="0" w:color="auto"/>
                        <w:right w:val="none" w:sz="0" w:space="0" w:color="auto"/>
                      </w:divBdr>
                    </w:div>
                  </w:divsChild>
                </w:div>
                <w:div w:id="1132598168">
                  <w:marLeft w:val="0"/>
                  <w:marRight w:val="0"/>
                  <w:marTop w:val="0"/>
                  <w:marBottom w:val="0"/>
                  <w:divBdr>
                    <w:top w:val="none" w:sz="0" w:space="0" w:color="auto"/>
                    <w:left w:val="none" w:sz="0" w:space="0" w:color="auto"/>
                    <w:bottom w:val="none" w:sz="0" w:space="0" w:color="auto"/>
                    <w:right w:val="none" w:sz="0" w:space="0" w:color="auto"/>
                  </w:divBdr>
                  <w:divsChild>
                    <w:div w:id="1292708258">
                      <w:marLeft w:val="0"/>
                      <w:marRight w:val="0"/>
                      <w:marTop w:val="0"/>
                      <w:marBottom w:val="0"/>
                      <w:divBdr>
                        <w:top w:val="none" w:sz="0" w:space="0" w:color="auto"/>
                        <w:left w:val="none" w:sz="0" w:space="0" w:color="auto"/>
                        <w:bottom w:val="none" w:sz="0" w:space="0" w:color="auto"/>
                        <w:right w:val="none" w:sz="0" w:space="0" w:color="auto"/>
                      </w:divBdr>
                    </w:div>
                  </w:divsChild>
                </w:div>
                <w:div w:id="1145468105">
                  <w:marLeft w:val="0"/>
                  <w:marRight w:val="0"/>
                  <w:marTop w:val="0"/>
                  <w:marBottom w:val="0"/>
                  <w:divBdr>
                    <w:top w:val="none" w:sz="0" w:space="0" w:color="auto"/>
                    <w:left w:val="none" w:sz="0" w:space="0" w:color="auto"/>
                    <w:bottom w:val="none" w:sz="0" w:space="0" w:color="auto"/>
                    <w:right w:val="none" w:sz="0" w:space="0" w:color="auto"/>
                  </w:divBdr>
                  <w:divsChild>
                    <w:div w:id="1879201513">
                      <w:marLeft w:val="0"/>
                      <w:marRight w:val="0"/>
                      <w:marTop w:val="0"/>
                      <w:marBottom w:val="0"/>
                      <w:divBdr>
                        <w:top w:val="none" w:sz="0" w:space="0" w:color="auto"/>
                        <w:left w:val="none" w:sz="0" w:space="0" w:color="auto"/>
                        <w:bottom w:val="none" w:sz="0" w:space="0" w:color="auto"/>
                        <w:right w:val="none" w:sz="0" w:space="0" w:color="auto"/>
                      </w:divBdr>
                    </w:div>
                  </w:divsChild>
                </w:div>
                <w:div w:id="1208760014">
                  <w:marLeft w:val="0"/>
                  <w:marRight w:val="0"/>
                  <w:marTop w:val="0"/>
                  <w:marBottom w:val="0"/>
                  <w:divBdr>
                    <w:top w:val="none" w:sz="0" w:space="0" w:color="auto"/>
                    <w:left w:val="none" w:sz="0" w:space="0" w:color="auto"/>
                    <w:bottom w:val="none" w:sz="0" w:space="0" w:color="auto"/>
                    <w:right w:val="none" w:sz="0" w:space="0" w:color="auto"/>
                  </w:divBdr>
                  <w:divsChild>
                    <w:div w:id="708994757">
                      <w:marLeft w:val="0"/>
                      <w:marRight w:val="0"/>
                      <w:marTop w:val="0"/>
                      <w:marBottom w:val="0"/>
                      <w:divBdr>
                        <w:top w:val="none" w:sz="0" w:space="0" w:color="auto"/>
                        <w:left w:val="none" w:sz="0" w:space="0" w:color="auto"/>
                        <w:bottom w:val="none" w:sz="0" w:space="0" w:color="auto"/>
                        <w:right w:val="none" w:sz="0" w:space="0" w:color="auto"/>
                      </w:divBdr>
                    </w:div>
                  </w:divsChild>
                </w:div>
                <w:div w:id="1332634155">
                  <w:marLeft w:val="0"/>
                  <w:marRight w:val="0"/>
                  <w:marTop w:val="0"/>
                  <w:marBottom w:val="0"/>
                  <w:divBdr>
                    <w:top w:val="none" w:sz="0" w:space="0" w:color="auto"/>
                    <w:left w:val="none" w:sz="0" w:space="0" w:color="auto"/>
                    <w:bottom w:val="none" w:sz="0" w:space="0" w:color="auto"/>
                    <w:right w:val="none" w:sz="0" w:space="0" w:color="auto"/>
                  </w:divBdr>
                  <w:divsChild>
                    <w:div w:id="952401210">
                      <w:marLeft w:val="0"/>
                      <w:marRight w:val="0"/>
                      <w:marTop w:val="0"/>
                      <w:marBottom w:val="0"/>
                      <w:divBdr>
                        <w:top w:val="none" w:sz="0" w:space="0" w:color="auto"/>
                        <w:left w:val="none" w:sz="0" w:space="0" w:color="auto"/>
                        <w:bottom w:val="none" w:sz="0" w:space="0" w:color="auto"/>
                        <w:right w:val="none" w:sz="0" w:space="0" w:color="auto"/>
                      </w:divBdr>
                    </w:div>
                  </w:divsChild>
                </w:div>
                <w:div w:id="1443501376">
                  <w:marLeft w:val="0"/>
                  <w:marRight w:val="0"/>
                  <w:marTop w:val="0"/>
                  <w:marBottom w:val="0"/>
                  <w:divBdr>
                    <w:top w:val="none" w:sz="0" w:space="0" w:color="auto"/>
                    <w:left w:val="none" w:sz="0" w:space="0" w:color="auto"/>
                    <w:bottom w:val="none" w:sz="0" w:space="0" w:color="auto"/>
                    <w:right w:val="none" w:sz="0" w:space="0" w:color="auto"/>
                  </w:divBdr>
                  <w:divsChild>
                    <w:div w:id="1064183846">
                      <w:marLeft w:val="0"/>
                      <w:marRight w:val="0"/>
                      <w:marTop w:val="0"/>
                      <w:marBottom w:val="0"/>
                      <w:divBdr>
                        <w:top w:val="none" w:sz="0" w:space="0" w:color="auto"/>
                        <w:left w:val="none" w:sz="0" w:space="0" w:color="auto"/>
                        <w:bottom w:val="none" w:sz="0" w:space="0" w:color="auto"/>
                        <w:right w:val="none" w:sz="0" w:space="0" w:color="auto"/>
                      </w:divBdr>
                    </w:div>
                  </w:divsChild>
                </w:div>
                <w:div w:id="1452480042">
                  <w:marLeft w:val="0"/>
                  <w:marRight w:val="0"/>
                  <w:marTop w:val="0"/>
                  <w:marBottom w:val="0"/>
                  <w:divBdr>
                    <w:top w:val="none" w:sz="0" w:space="0" w:color="auto"/>
                    <w:left w:val="none" w:sz="0" w:space="0" w:color="auto"/>
                    <w:bottom w:val="none" w:sz="0" w:space="0" w:color="auto"/>
                    <w:right w:val="none" w:sz="0" w:space="0" w:color="auto"/>
                  </w:divBdr>
                  <w:divsChild>
                    <w:div w:id="153108834">
                      <w:marLeft w:val="0"/>
                      <w:marRight w:val="0"/>
                      <w:marTop w:val="0"/>
                      <w:marBottom w:val="0"/>
                      <w:divBdr>
                        <w:top w:val="none" w:sz="0" w:space="0" w:color="auto"/>
                        <w:left w:val="none" w:sz="0" w:space="0" w:color="auto"/>
                        <w:bottom w:val="none" w:sz="0" w:space="0" w:color="auto"/>
                        <w:right w:val="none" w:sz="0" w:space="0" w:color="auto"/>
                      </w:divBdr>
                    </w:div>
                  </w:divsChild>
                </w:div>
                <w:div w:id="1500778518">
                  <w:marLeft w:val="0"/>
                  <w:marRight w:val="0"/>
                  <w:marTop w:val="0"/>
                  <w:marBottom w:val="0"/>
                  <w:divBdr>
                    <w:top w:val="none" w:sz="0" w:space="0" w:color="auto"/>
                    <w:left w:val="none" w:sz="0" w:space="0" w:color="auto"/>
                    <w:bottom w:val="none" w:sz="0" w:space="0" w:color="auto"/>
                    <w:right w:val="none" w:sz="0" w:space="0" w:color="auto"/>
                  </w:divBdr>
                  <w:divsChild>
                    <w:div w:id="1992634300">
                      <w:marLeft w:val="0"/>
                      <w:marRight w:val="0"/>
                      <w:marTop w:val="0"/>
                      <w:marBottom w:val="0"/>
                      <w:divBdr>
                        <w:top w:val="none" w:sz="0" w:space="0" w:color="auto"/>
                        <w:left w:val="none" w:sz="0" w:space="0" w:color="auto"/>
                        <w:bottom w:val="none" w:sz="0" w:space="0" w:color="auto"/>
                        <w:right w:val="none" w:sz="0" w:space="0" w:color="auto"/>
                      </w:divBdr>
                    </w:div>
                  </w:divsChild>
                </w:div>
                <w:div w:id="1518693314">
                  <w:marLeft w:val="0"/>
                  <w:marRight w:val="0"/>
                  <w:marTop w:val="0"/>
                  <w:marBottom w:val="0"/>
                  <w:divBdr>
                    <w:top w:val="none" w:sz="0" w:space="0" w:color="auto"/>
                    <w:left w:val="none" w:sz="0" w:space="0" w:color="auto"/>
                    <w:bottom w:val="none" w:sz="0" w:space="0" w:color="auto"/>
                    <w:right w:val="none" w:sz="0" w:space="0" w:color="auto"/>
                  </w:divBdr>
                  <w:divsChild>
                    <w:div w:id="826288824">
                      <w:marLeft w:val="0"/>
                      <w:marRight w:val="0"/>
                      <w:marTop w:val="0"/>
                      <w:marBottom w:val="0"/>
                      <w:divBdr>
                        <w:top w:val="none" w:sz="0" w:space="0" w:color="auto"/>
                        <w:left w:val="none" w:sz="0" w:space="0" w:color="auto"/>
                        <w:bottom w:val="none" w:sz="0" w:space="0" w:color="auto"/>
                        <w:right w:val="none" w:sz="0" w:space="0" w:color="auto"/>
                      </w:divBdr>
                    </w:div>
                  </w:divsChild>
                </w:div>
                <w:div w:id="1566069681">
                  <w:marLeft w:val="0"/>
                  <w:marRight w:val="0"/>
                  <w:marTop w:val="0"/>
                  <w:marBottom w:val="0"/>
                  <w:divBdr>
                    <w:top w:val="none" w:sz="0" w:space="0" w:color="auto"/>
                    <w:left w:val="none" w:sz="0" w:space="0" w:color="auto"/>
                    <w:bottom w:val="none" w:sz="0" w:space="0" w:color="auto"/>
                    <w:right w:val="none" w:sz="0" w:space="0" w:color="auto"/>
                  </w:divBdr>
                  <w:divsChild>
                    <w:div w:id="386533312">
                      <w:marLeft w:val="0"/>
                      <w:marRight w:val="0"/>
                      <w:marTop w:val="0"/>
                      <w:marBottom w:val="0"/>
                      <w:divBdr>
                        <w:top w:val="none" w:sz="0" w:space="0" w:color="auto"/>
                        <w:left w:val="none" w:sz="0" w:space="0" w:color="auto"/>
                        <w:bottom w:val="none" w:sz="0" w:space="0" w:color="auto"/>
                        <w:right w:val="none" w:sz="0" w:space="0" w:color="auto"/>
                      </w:divBdr>
                    </w:div>
                  </w:divsChild>
                </w:div>
                <w:div w:id="1608852835">
                  <w:marLeft w:val="0"/>
                  <w:marRight w:val="0"/>
                  <w:marTop w:val="0"/>
                  <w:marBottom w:val="0"/>
                  <w:divBdr>
                    <w:top w:val="none" w:sz="0" w:space="0" w:color="auto"/>
                    <w:left w:val="none" w:sz="0" w:space="0" w:color="auto"/>
                    <w:bottom w:val="none" w:sz="0" w:space="0" w:color="auto"/>
                    <w:right w:val="none" w:sz="0" w:space="0" w:color="auto"/>
                  </w:divBdr>
                  <w:divsChild>
                    <w:div w:id="163130360">
                      <w:marLeft w:val="0"/>
                      <w:marRight w:val="0"/>
                      <w:marTop w:val="0"/>
                      <w:marBottom w:val="0"/>
                      <w:divBdr>
                        <w:top w:val="none" w:sz="0" w:space="0" w:color="auto"/>
                        <w:left w:val="none" w:sz="0" w:space="0" w:color="auto"/>
                        <w:bottom w:val="none" w:sz="0" w:space="0" w:color="auto"/>
                        <w:right w:val="none" w:sz="0" w:space="0" w:color="auto"/>
                      </w:divBdr>
                    </w:div>
                  </w:divsChild>
                </w:div>
                <w:div w:id="1629622903">
                  <w:marLeft w:val="0"/>
                  <w:marRight w:val="0"/>
                  <w:marTop w:val="0"/>
                  <w:marBottom w:val="0"/>
                  <w:divBdr>
                    <w:top w:val="none" w:sz="0" w:space="0" w:color="auto"/>
                    <w:left w:val="none" w:sz="0" w:space="0" w:color="auto"/>
                    <w:bottom w:val="none" w:sz="0" w:space="0" w:color="auto"/>
                    <w:right w:val="none" w:sz="0" w:space="0" w:color="auto"/>
                  </w:divBdr>
                  <w:divsChild>
                    <w:div w:id="58604120">
                      <w:marLeft w:val="0"/>
                      <w:marRight w:val="0"/>
                      <w:marTop w:val="0"/>
                      <w:marBottom w:val="0"/>
                      <w:divBdr>
                        <w:top w:val="none" w:sz="0" w:space="0" w:color="auto"/>
                        <w:left w:val="none" w:sz="0" w:space="0" w:color="auto"/>
                        <w:bottom w:val="none" w:sz="0" w:space="0" w:color="auto"/>
                        <w:right w:val="none" w:sz="0" w:space="0" w:color="auto"/>
                      </w:divBdr>
                    </w:div>
                  </w:divsChild>
                </w:div>
                <w:div w:id="1640841864">
                  <w:marLeft w:val="0"/>
                  <w:marRight w:val="0"/>
                  <w:marTop w:val="0"/>
                  <w:marBottom w:val="0"/>
                  <w:divBdr>
                    <w:top w:val="none" w:sz="0" w:space="0" w:color="auto"/>
                    <w:left w:val="none" w:sz="0" w:space="0" w:color="auto"/>
                    <w:bottom w:val="none" w:sz="0" w:space="0" w:color="auto"/>
                    <w:right w:val="none" w:sz="0" w:space="0" w:color="auto"/>
                  </w:divBdr>
                  <w:divsChild>
                    <w:div w:id="1851866662">
                      <w:marLeft w:val="0"/>
                      <w:marRight w:val="0"/>
                      <w:marTop w:val="0"/>
                      <w:marBottom w:val="0"/>
                      <w:divBdr>
                        <w:top w:val="none" w:sz="0" w:space="0" w:color="auto"/>
                        <w:left w:val="none" w:sz="0" w:space="0" w:color="auto"/>
                        <w:bottom w:val="none" w:sz="0" w:space="0" w:color="auto"/>
                        <w:right w:val="none" w:sz="0" w:space="0" w:color="auto"/>
                      </w:divBdr>
                    </w:div>
                  </w:divsChild>
                </w:div>
                <w:div w:id="1752461182">
                  <w:marLeft w:val="0"/>
                  <w:marRight w:val="0"/>
                  <w:marTop w:val="0"/>
                  <w:marBottom w:val="0"/>
                  <w:divBdr>
                    <w:top w:val="none" w:sz="0" w:space="0" w:color="auto"/>
                    <w:left w:val="none" w:sz="0" w:space="0" w:color="auto"/>
                    <w:bottom w:val="none" w:sz="0" w:space="0" w:color="auto"/>
                    <w:right w:val="none" w:sz="0" w:space="0" w:color="auto"/>
                  </w:divBdr>
                  <w:divsChild>
                    <w:div w:id="424039773">
                      <w:marLeft w:val="0"/>
                      <w:marRight w:val="0"/>
                      <w:marTop w:val="0"/>
                      <w:marBottom w:val="0"/>
                      <w:divBdr>
                        <w:top w:val="none" w:sz="0" w:space="0" w:color="auto"/>
                        <w:left w:val="none" w:sz="0" w:space="0" w:color="auto"/>
                        <w:bottom w:val="none" w:sz="0" w:space="0" w:color="auto"/>
                        <w:right w:val="none" w:sz="0" w:space="0" w:color="auto"/>
                      </w:divBdr>
                    </w:div>
                  </w:divsChild>
                </w:div>
                <w:div w:id="1775050899">
                  <w:marLeft w:val="0"/>
                  <w:marRight w:val="0"/>
                  <w:marTop w:val="0"/>
                  <w:marBottom w:val="0"/>
                  <w:divBdr>
                    <w:top w:val="none" w:sz="0" w:space="0" w:color="auto"/>
                    <w:left w:val="none" w:sz="0" w:space="0" w:color="auto"/>
                    <w:bottom w:val="none" w:sz="0" w:space="0" w:color="auto"/>
                    <w:right w:val="none" w:sz="0" w:space="0" w:color="auto"/>
                  </w:divBdr>
                  <w:divsChild>
                    <w:div w:id="985204332">
                      <w:marLeft w:val="0"/>
                      <w:marRight w:val="0"/>
                      <w:marTop w:val="0"/>
                      <w:marBottom w:val="0"/>
                      <w:divBdr>
                        <w:top w:val="none" w:sz="0" w:space="0" w:color="auto"/>
                        <w:left w:val="none" w:sz="0" w:space="0" w:color="auto"/>
                        <w:bottom w:val="none" w:sz="0" w:space="0" w:color="auto"/>
                        <w:right w:val="none" w:sz="0" w:space="0" w:color="auto"/>
                      </w:divBdr>
                    </w:div>
                  </w:divsChild>
                </w:div>
                <w:div w:id="1875773370">
                  <w:marLeft w:val="0"/>
                  <w:marRight w:val="0"/>
                  <w:marTop w:val="0"/>
                  <w:marBottom w:val="0"/>
                  <w:divBdr>
                    <w:top w:val="none" w:sz="0" w:space="0" w:color="auto"/>
                    <w:left w:val="none" w:sz="0" w:space="0" w:color="auto"/>
                    <w:bottom w:val="none" w:sz="0" w:space="0" w:color="auto"/>
                    <w:right w:val="none" w:sz="0" w:space="0" w:color="auto"/>
                  </w:divBdr>
                  <w:divsChild>
                    <w:div w:id="1817144464">
                      <w:marLeft w:val="0"/>
                      <w:marRight w:val="0"/>
                      <w:marTop w:val="0"/>
                      <w:marBottom w:val="0"/>
                      <w:divBdr>
                        <w:top w:val="none" w:sz="0" w:space="0" w:color="auto"/>
                        <w:left w:val="none" w:sz="0" w:space="0" w:color="auto"/>
                        <w:bottom w:val="none" w:sz="0" w:space="0" w:color="auto"/>
                        <w:right w:val="none" w:sz="0" w:space="0" w:color="auto"/>
                      </w:divBdr>
                    </w:div>
                  </w:divsChild>
                </w:div>
                <w:div w:id="1891185410">
                  <w:marLeft w:val="0"/>
                  <w:marRight w:val="0"/>
                  <w:marTop w:val="0"/>
                  <w:marBottom w:val="0"/>
                  <w:divBdr>
                    <w:top w:val="none" w:sz="0" w:space="0" w:color="auto"/>
                    <w:left w:val="none" w:sz="0" w:space="0" w:color="auto"/>
                    <w:bottom w:val="none" w:sz="0" w:space="0" w:color="auto"/>
                    <w:right w:val="none" w:sz="0" w:space="0" w:color="auto"/>
                  </w:divBdr>
                  <w:divsChild>
                    <w:div w:id="893740916">
                      <w:marLeft w:val="0"/>
                      <w:marRight w:val="0"/>
                      <w:marTop w:val="0"/>
                      <w:marBottom w:val="0"/>
                      <w:divBdr>
                        <w:top w:val="none" w:sz="0" w:space="0" w:color="auto"/>
                        <w:left w:val="none" w:sz="0" w:space="0" w:color="auto"/>
                        <w:bottom w:val="none" w:sz="0" w:space="0" w:color="auto"/>
                        <w:right w:val="none" w:sz="0" w:space="0" w:color="auto"/>
                      </w:divBdr>
                    </w:div>
                  </w:divsChild>
                </w:div>
                <w:div w:id="1922906822">
                  <w:marLeft w:val="0"/>
                  <w:marRight w:val="0"/>
                  <w:marTop w:val="0"/>
                  <w:marBottom w:val="0"/>
                  <w:divBdr>
                    <w:top w:val="none" w:sz="0" w:space="0" w:color="auto"/>
                    <w:left w:val="none" w:sz="0" w:space="0" w:color="auto"/>
                    <w:bottom w:val="none" w:sz="0" w:space="0" w:color="auto"/>
                    <w:right w:val="none" w:sz="0" w:space="0" w:color="auto"/>
                  </w:divBdr>
                  <w:divsChild>
                    <w:div w:id="311258913">
                      <w:marLeft w:val="0"/>
                      <w:marRight w:val="0"/>
                      <w:marTop w:val="0"/>
                      <w:marBottom w:val="0"/>
                      <w:divBdr>
                        <w:top w:val="none" w:sz="0" w:space="0" w:color="auto"/>
                        <w:left w:val="none" w:sz="0" w:space="0" w:color="auto"/>
                        <w:bottom w:val="none" w:sz="0" w:space="0" w:color="auto"/>
                        <w:right w:val="none" w:sz="0" w:space="0" w:color="auto"/>
                      </w:divBdr>
                    </w:div>
                  </w:divsChild>
                </w:div>
                <w:div w:id="2034960095">
                  <w:marLeft w:val="0"/>
                  <w:marRight w:val="0"/>
                  <w:marTop w:val="0"/>
                  <w:marBottom w:val="0"/>
                  <w:divBdr>
                    <w:top w:val="none" w:sz="0" w:space="0" w:color="auto"/>
                    <w:left w:val="none" w:sz="0" w:space="0" w:color="auto"/>
                    <w:bottom w:val="none" w:sz="0" w:space="0" w:color="auto"/>
                    <w:right w:val="none" w:sz="0" w:space="0" w:color="auto"/>
                  </w:divBdr>
                  <w:divsChild>
                    <w:div w:id="1153909971">
                      <w:marLeft w:val="0"/>
                      <w:marRight w:val="0"/>
                      <w:marTop w:val="0"/>
                      <w:marBottom w:val="0"/>
                      <w:divBdr>
                        <w:top w:val="none" w:sz="0" w:space="0" w:color="auto"/>
                        <w:left w:val="none" w:sz="0" w:space="0" w:color="auto"/>
                        <w:bottom w:val="none" w:sz="0" w:space="0" w:color="auto"/>
                        <w:right w:val="none" w:sz="0" w:space="0" w:color="auto"/>
                      </w:divBdr>
                    </w:div>
                  </w:divsChild>
                </w:div>
                <w:div w:id="2086536426">
                  <w:marLeft w:val="0"/>
                  <w:marRight w:val="0"/>
                  <w:marTop w:val="0"/>
                  <w:marBottom w:val="0"/>
                  <w:divBdr>
                    <w:top w:val="none" w:sz="0" w:space="0" w:color="auto"/>
                    <w:left w:val="none" w:sz="0" w:space="0" w:color="auto"/>
                    <w:bottom w:val="none" w:sz="0" w:space="0" w:color="auto"/>
                    <w:right w:val="none" w:sz="0" w:space="0" w:color="auto"/>
                  </w:divBdr>
                  <w:divsChild>
                    <w:div w:id="1718430299">
                      <w:marLeft w:val="0"/>
                      <w:marRight w:val="0"/>
                      <w:marTop w:val="0"/>
                      <w:marBottom w:val="0"/>
                      <w:divBdr>
                        <w:top w:val="none" w:sz="0" w:space="0" w:color="auto"/>
                        <w:left w:val="none" w:sz="0" w:space="0" w:color="auto"/>
                        <w:bottom w:val="none" w:sz="0" w:space="0" w:color="auto"/>
                        <w:right w:val="none" w:sz="0" w:space="0" w:color="auto"/>
                      </w:divBdr>
                    </w:div>
                  </w:divsChild>
                </w:div>
                <w:div w:id="2090077600">
                  <w:marLeft w:val="0"/>
                  <w:marRight w:val="0"/>
                  <w:marTop w:val="0"/>
                  <w:marBottom w:val="0"/>
                  <w:divBdr>
                    <w:top w:val="none" w:sz="0" w:space="0" w:color="auto"/>
                    <w:left w:val="none" w:sz="0" w:space="0" w:color="auto"/>
                    <w:bottom w:val="none" w:sz="0" w:space="0" w:color="auto"/>
                    <w:right w:val="none" w:sz="0" w:space="0" w:color="auto"/>
                  </w:divBdr>
                  <w:divsChild>
                    <w:div w:id="842473421">
                      <w:marLeft w:val="0"/>
                      <w:marRight w:val="0"/>
                      <w:marTop w:val="0"/>
                      <w:marBottom w:val="0"/>
                      <w:divBdr>
                        <w:top w:val="none" w:sz="0" w:space="0" w:color="auto"/>
                        <w:left w:val="none" w:sz="0" w:space="0" w:color="auto"/>
                        <w:bottom w:val="none" w:sz="0" w:space="0" w:color="auto"/>
                        <w:right w:val="none" w:sz="0" w:space="0" w:color="auto"/>
                      </w:divBdr>
                    </w:div>
                  </w:divsChild>
                </w:div>
                <w:div w:id="2091809907">
                  <w:marLeft w:val="0"/>
                  <w:marRight w:val="0"/>
                  <w:marTop w:val="0"/>
                  <w:marBottom w:val="0"/>
                  <w:divBdr>
                    <w:top w:val="none" w:sz="0" w:space="0" w:color="auto"/>
                    <w:left w:val="none" w:sz="0" w:space="0" w:color="auto"/>
                    <w:bottom w:val="none" w:sz="0" w:space="0" w:color="auto"/>
                    <w:right w:val="none" w:sz="0" w:space="0" w:color="auto"/>
                  </w:divBdr>
                  <w:divsChild>
                    <w:div w:id="1086926117">
                      <w:marLeft w:val="0"/>
                      <w:marRight w:val="0"/>
                      <w:marTop w:val="0"/>
                      <w:marBottom w:val="0"/>
                      <w:divBdr>
                        <w:top w:val="none" w:sz="0" w:space="0" w:color="auto"/>
                        <w:left w:val="none" w:sz="0" w:space="0" w:color="auto"/>
                        <w:bottom w:val="none" w:sz="0" w:space="0" w:color="auto"/>
                        <w:right w:val="none" w:sz="0" w:space="0" w:color="auto"/>
                      </w:divBdr>
                    </w:div>
                  </w:divsChild>
                </w:div>
                <w:div w:id="2145266981">
                  <w:marLeft w:val="0"/>
                  <w:marRight w:val="0"/>
                  <w:marTop w:val="0"/>
                  <w:marBottom w:val="0"/>
                  <w:divBdr>
                    <w:top w:val="none" w:sz="0" w:space="0" w:color="auto"/>
                    <w:left w:val="none" w:sz="0" w:space="0" w:color="auto"/>
                    <w:bottom w:val="none" w:sz="0" w:space="0" w:color="auto"/>
                    <w:right w:val="none" w:sz="0" w:space="0" w:color="auto"/>
                  </w:divBdr>
                  <w:divsChild>
                    <w:div w:id="423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3787">
          <w:marLeft w:val="0"/>
          <w:marRight w:val="0"/>
          <w:marTop w:val="0"/>
          <w:marBottom w:val="0"/>
          <w:divBdr>
            <w:top w:val="none" w:sz="0" w:space="0" w:color="auto"/>
            <w:left w:val="none" w:sz="0" w:space="0" w:color="auto"/>
            <w:bottom w:val="none" w:sz="0" w:space="0" w:color="auto"/>
            <w:right w:val="none" w:sz="0" w:space="0" w:color="auto"/>
          </w:divBdr>
        </w:div>
        <w:div w:id="1038622743">
          <w:marLeft w:val="0"/>
          <w:marRight w:val="0"/>
          <w:marTop w:val="0"/>
          <w:marBottom w:val="0"/>
          <w:divBdr>
            <w:top w:val="none" w:sz="0" w:space="0" w:color="auto"/>
            <w:left w:val="none" w:sz="0" w:space="0" w:color="auto"/>
            <w:bottom w:val="none" w:sz="0" w:space="0" w:color="auto"/>
            <w:right w:val="none" w:sz="0" w:space="0" w:color="auto"/>
          </w:divBdr>
        </w:div>
        <w:div w:id="1144085060">
          <w:marLeft w:val="0"/>
          <w:marRight w:val="0"/>
          <w:marTop w:val="0"/>
          <w:marBottom w:val="0"/>
          <w:divBdr>
            <w:top w:val="none" w:sz="0" w:space="0" w:color="auto"/>
            <w:left w:val="none" w:sz="0" w:space="0" w:color="auto"/>
            <w:bottom w:val="none" w:sz="0" w:space="0" w:color="auto"/>
            <w:right w:val="none" w:sz="0" w:space="0" w:color="auto"/>
          </w:divBdr>
        </w:div>
        <w:div w:id="1167862649">
          <w:marLeft w:val="0"/>
          <w:marRight w:val="0"/>
          <w:marTop w:val="0"/>
          <w:marBottom w:val="0"/>
          <w:divBdr>
            <w:top w:val="none" w:sz="0" w:space="0" w:color="auto"/>
            <w:left w:val="none" w:sz="0" w:space="0" w:color="auto"/>
            <w:bottom w:val="none" w:sz="0" w:space="0" w:color="auto"/>
            <w:right w:val="none" w:sz="0" w:space="0" w:color="auto"/>
          </w:divBdr>
        </w:div>
        <w:div w:id="1205142608">
          <w:marLeft w:val="0"/>
          <w:marRight w:val="0"/>
          <w:marTop w:val="0"/>
          <w:marBottom w:val="0"/>
          <w:divBdr>
            <w:top w:val="none" w:sz="0" w:space="0" w:color="auto"/>
            <w:left w:val="none" w:sz="0" w:space="0" w:color="auto"/>
            <w:bottom w:val="none" w:sz="0" w:space="0" w:color="auto"/>
            <w:right w:val="none" w:sz="0" w:space="0" w:color="auto"/>
          </w:divBdr>
        </w:div>
        <w:div w:id="1258640393">
          <w:marLeft w:val="0"/>
          <w:marRight w:val="0"/>
          <w:marTop w:val="0"/>
          <w:marBottom w:val="0"/>
          <w:divBdr>
            <w:top w:val="none" w:sz="0" w:space="0" w:color="auto"/>
            <w:left w:val="none" w:sz="0" w:space="0" w:color="auto"/>
            <w:bottom w:val="none" w:sz="0" w:space="0" w:color="auto"/>
            <w:right w:val="none" w:sz="0" w:space="0" w:color="auto"/>
          </w:divBdr>
        </w:div>
        <w:div w:id="1299147020">
          <w:marLeft w:val="0"/>
          <w:marRight w:val="0"/>
          <w:marTop w:val="0"/>
          <w:marBottom w:val="0"/>
          <w:divBdr>
            <w:top w:val="none" w:sz="0" w:space="0" w:color="auto"/>
            <w:left w:val="none" w:sz="0" w:space="0" w:color="auto"/>
            <w:bottom w:val="none" w:sz="0" w:space="0" w:color="auto"/>
            <w:right w:val="none" w:sz="0" w:space="0" w:color="auto"/>
          </w:divBdr>
        </w:div>
        <w:div w:id="1339700202">
          <w:marLeft w:val="0"/>
          <w:marRight w:val="0"/>
          <w:marTop w:val="0"/>
          <w:marBottom w:val="0"/>
          <w:divBdr>
            <w:top w:val="none" w:sz="0" w:space="0" w:color="auto"/>
            <w:left w:val="none" w:sz="0" w:space="0" w:color="auto"/>
            <w:bottom w:val="none" w:sz="0" w:space="0" w:color="auto"/>
            <w:right w:val="none" w:sz="0" w:space="0" w:color="auto"/>
          </w:divBdr>
        </w:div>
        <w:div w:id="1351838691">
          <w:marLeft w:val="0"/>
          <w:marRight w:val="0"/>
          <w:marTop w:val="0"/>
          <w:marBottom w:val="0"/>
          <w:divBdr>
            <w:top w:val="none" w:sz="0" w:space="0" w:color="auto"/>
            <w:left w:val="none" w:sz="0" w:space="0" w:color="auto"/>
            <w:bottom w:val="none" w:sz="0" w:space="0" w:color="auto"/>
            <w:right w:val="none" w:sz="0" w:space="0" w:color="auto"/>
          </w:divBdr>
        </w:div>
        <w:div w:id="1357541999">
          <w:marLeft w:val="0"/>
          <w:marRight w:val="0"/>
          <w:marTop w:val="0"/>
          <w:marBottom w:val="0"/>
          <w:divBdr>
            <w:top w:val="none" w:sz="0" w:space="0" w:color="auto"/>
            <w:left w:val="none" w:sz="0" w:space="0" w:color="auto"/>
            <w:bottom w:val="none" w:sz="0" w:space="0" w:color="auto"/>
            <w:right w:val="none" w:sz="0" w:space="0" w:color="auto"/>
          </w:divBdr>
        </w:div>
        <w:div w:id="1376080413">
          <w:marLeft w:val="0"/>
          <w:marRight w:val="0"/>
          <w:marTop w:val="0"/>
          <w:marBottom w:val="0"/>
          <w:divBdr>
            <w:top w:val="none" w:sz="0" w:space="0" w:color="auto"/>
            <w:left w:val="none" w:sz="0" w:space="0" w:color="auto"/>
            <w:bottom w:val="none" w:sz="0" w:space="0" w:color="auto"/>
            <w:right w:val="none" w:sz="0" w:space="0" w:color="auto"/>
          </w:divBdr>
        </w:div>
        <w:div w:id="1418283395">
          <w:marLeft w:val="0"/>
          <w:marRight w:val="0"/>
          <w:marTop w:val="0"/>
          <w:marBottom w:val="0"/>
          <w:divBdr>
            <w:top w:val="none" w:sz="0" w:space="0" w:color="auto"/>
            <w:left w:val="none" w:sz="0" w:space="0" w:color="auto"/>
            <w:bottom w:val="none" w:sz="0" w:space="0" w:color="auto"/>
            <w:right w:val="none" w:sz="0" w:space="0" w:color="auto"/>
          </w:divBdr>
        </w:div>
        <w:div w:id="1436294278">
          <w:marLeft w:val="0"/>
          <w:marRight w:val="0"/>
          <w:marTop w:val="0"/>
          <w:marBottom w:val="0"/>
          <w:divBdr>
            <w:top w:val="none" w:sz="0" w:space="0" w:color="auto"/>
            <w:left w:val="none" w:sz="0" w:space="0" w:color="auto"/>
            <w:bottom w:val="none" w:sz="0" w:space="0" w:color="auto"/>
            <w:right w:val="none" w:sz="0" w:space="0" w:color="auto"/>
          </w:divBdr>
        </w:div>
        <w:div w:id="1600023385">
          <w:marLeft w:val="0"/>
          <w:marRight w:val="0"/>
          <w:marTop w:val="0"/>
          <w:marBottom w:val="0"/>
          <w:divBdr>
            <w:top w:val="none" w:sz="0" w:space="0" w:color="auto"/>
            <w:left w:val="none" w:sz="0" w:space="0" w:color="auto"/>
            <w:bottom w:val="none" w:sz="0" w:space="0" w:color="auto"/>
            <w:right w:val="none" w:sz="0" w:space="0" w:color="auto"/>
          </w:divBdr>
        </w:div>
        <w:div w:id="1645234557">
          <w:marLeft w:val="0"/>
          <w:marRight w:val="0"/>
          <w:marTop w:val="0"/>
          <w:marBottom w:val="0"/>
          <w:divBdr>
            <w:top w:val="none" w:sz="0" w:space="0" w:color="auto"/>
            <w:left w:val="none" w:sz="0" w:space="0" w:color="auto"/>
            <w:bottom w:val="none" w:sz="0" w:space="0" w:color="auto"/>
            <w:right w:val="none" w:sz="0" w:space="0" w:color="auto"/>
          </w:divBdr>
        </w:div>
        <w:div w:id="1663580049">
          <w:marLeft w:val="0"/>
          <w:marRight w:val="0"/>
          <w:marTop w:val="0"/>
          <w:marBottom w:val="0"/>
          <w:divBdr>
            <w:top w:val="none" w:sz="0" w:space="0" w:color="auto"/>
            <w:left w:val="none" w:sz="0" w:space="0" w:color="auto"/>
            <w:bottom w:val="none" w:sz="0" w:space="0" w:color="auto"/>
            <w:right w:val="none" w:sz="0" w:space="0" w:color="auto"/>
          </w:divBdr>
          <w:divsChild>
            <w:div w:id="431627228">
              <w:marLeft w:val="-75"/>
              <w:marRight w:val="0"/>
              <w:marTop w:val="30"/>
              <w:marBottom w:val="30"/>
              <w:divBdr>
                <w:top w:val="none" w:sz="0" w:space="0" w:color="auto"/>
                <w:left w:val="none" w:sz="0" w:space="0" w:color="auto"/>
                <w:bottom w:val="none" w:sz="0" w:space="0" w:color="auto"/>
                <w:right w:val="none" w:sz="0" w:space="0" w:color="auto"/>
              </w:divBdr>
              <w:divsChild>
                <w:div w:id="471332">
                  <w:marLeft w:val="0"/>
                  <w:marRight w:val="0"/>
                  <w:marTop w:val="0"/>
                  <w:marBottom w:val="0"/>
                  <w:divBdr>
                    <w:top w:val="none" w:sz="0" w:space="0" w:color="auto"/>
                    <w:left w:val="none" w:sz="0" w:space="0" w:color="auto"/>
                    <w:bottom w:val="none" w:sz="0" w:space="0" w:color="auto"/>
                    <w:right w:val="none" w:sz="0" w:space="0" w:color="auto"/>
                  </w:divBdr>
                  <w:divsChild>
                    <w:div w:id="1836989758">
                      <w:marLeft w:val="0"/>
                      <w:marRight w:val="0"/>
                      <w:marTop w:val="0"/>
                      <w:marBottom w:val="0"/>
                      <w:divBdr>
                        <w:top w:val="none" w:sz="0" w:space="0" w:color="auto"/>
                        <w:left w:val="none" w:sz="0" w:space="0" w:color="auto"/>
                        <w:bottom w:val="none" w:sz="0" w:space="0" w:color="auto"/>
                        <w:right w:val="none" w:sz="0" w:space="0" w:color="auto"/>
                      </w:divBdr>
                    </w:div>
                  </w:divsChild>
                </w:div>
                <w:div w:id="2048604">
                  <w:marLeft w:val="0"/>
                  <w:marRight w:val="0"/>
                  <w:marTop w:val="0"/>
                  <w:marBottom w:val="0"/>
                  <w:divBdr>
                    <w:top w:val="none" w:sz="0" w:space="0" w:color="auto"/>
                    <w:left w:val="none" w:sz="0" w:space="0" w:color="auto"/>
                    <w:bottom w:val="none" w:sz="0" w:space="0" w:color="auto"/>
                    <w:right w:val="none" w:sz="0" w:space="0" w:color="auto"/>
                  </w:divBdr>
                  <w:divsChild>
                    <w:div w:id="623777854">
                      <w:marLeft w:val="0"/>
                      <w:marRight w:val="0"/>
                      <w:marTop w:val="0"/>
                      <w:marBottom w:val="0"/>
                      <w:divBdr>
                        <w:top w:val="none" w:sz="0" w:space="0" w:color="auto"/>
                        <w:left w:val="none" w:sz="0" w:space="0" w:color="auto"/>
                        <w:bottom w:val="none" w:sz="0" w:space="0" w:color="auto"/>
                        <w:right w:val="none" w:sz="0" w:space="0" w:color="auto"/>
                      </w:divBdr>
                    </w:div>
                  </w:divsChild>
                </w:div>
                <w:div w:id="3015930">
                  <w:marLeft w:val="0"/>
                  <w:marRight w:val="0"/>
                  <w:marTop w:val="0"/>
                  <w:marBottom w:val="0"/>
                  <w:divBdr>
                    <w:top w:val="none" w:sz="0" w:space="0" w:color="auto"/>
                    <w:left w:val="none" w:sz="0" w:space="0" w:color="auto"/>
                    <w:bottom w:val="none" w:sz="0" w:space="0" w:color="auto"/>
                    <w:right w:val="none" w:sz="0" w:space="0" w:color="auto"/>
                  </w:divBdr>
                  <w:divsChild>
                    <w:div w:id="1969821571">
                      <w:marLeft w:val="0"/>
                      <w:marRight w:val="0"/>
                      <w:marTop w:val="0"/>
                      <w:marBottom w:val="0"/>
                      <w:divBdr>
                        <w:top w:val="none" w:sz="0" w:space="0" w:color="auto"/>
                        <w:left w:val="none" w:sz="0" w:space="0" w:color="auto"/>
                        <w:bottom w:val="none" w:sz="0" w:space="0" w:color="auto"/>
                        <w:right w:val="none" w:sz="0" w:space="0" w:color="auto"/>
                      </w:divBdr>
                    </w:div>
                  </w:divsChild>
                </w:div>
                <w:div w:id="4407432">
                  <w:marLeft w:val="0"/>
                  <w:marRight w:val="0"/>
                  <w:marTop w:val="0"/>
                  <w:marBottom w:val="0"/>
                  <w:divBdr>
                    <w:top w:val="none" w:sz="0" w:space="0" w:color="auto"/>
                    <w:left w:val="none" w:sz="0" w:space="0" w:color="auto"/>
                    <w:bottom w:val="none" w:sz="0" w:space="0" w:color="auto"/>
                    <w:right w:val="none" w:sz="0" w:space="0" w:color="auto"/>
                  </w:divBdr>
                  <w:divsChild>
                    <w:div w:id="1646397440">
                      <w:marLeft w:val="0"/>
                      <w:marRight w:val="0"/>
                      <w:marTop w:val="0"/>
                      <w:marBottom w:val="0"/>
                      <w:divBdr>
                        <w:top w:val="none" w:sz="0" w:space="0" w:color="auto"/>
                        <w:left w:val="none" w:sz="0" w:space="0" w:color="auto"/>
                        <w:bottom w:val="none" w:sz="0" w:space="0" w:color="auto"/>
                        <w:right w:val="none" w:sz="0" w:space="0" w:color="auto"/>
                      </w:divBdr>
                    </w:div>
                  </w:divsChild>
                </w:div>
                <w:div w:id="8218378">
                  <w:marLeft w:val="0"/>
                  <w:marRight w:val="0"/>
                  <w:marTop w:val="0"/>
                  <w:marBottom w:val="0"/>
                  <w:divBdr>
                    <w:top w:val="none" w:sz="0" w:space="0" w:color="auto"/>
                    <w:left w:val="none" w:sz="0" w:space="0" w:color="auto"/>
                    <w:bottom w:val="none" w:sz="0" w:space="0" w:color="auto"/>
                    <w:right w:val="none" w:sz="0" w:space="0" w:color="auto"/>
                  </w:divBdr>
                  <w:divsChild>
                    <w:div w:id="1853180409">
                      <w:marLeft w:val="0"/>
                      <w:marRight w:val="0"/>
                      <w:marTop w:val="0"/>
                      <w:marBottom w:val="0"/>
                      <w:divBdr>
                        <w:top w:val="none" w:sz="0" w:space="0" w:color="auto"/>
                        <w:left w:val="none" w:sz="0" w:space="0" w:color="auto"/>
                        <w:bottom w:val="none" w:sz="0" w:space="0" w:color="auto"/>
                        <w:right w:val="none" w:sz="0" w:space="0" w:color="auto"/>
                      </w:divBdr>
                    </w:div>
                  </w:divsChild>
                </w:div>
                <w:div w:id="17119511">
                  <w:marLeft w:val="0"/>
                  <w:marRight w:val="0"/>
                  <w:marTop w:val="0"/>
                  <w:marBottom w:val="0"/>
                  <w:divBdr>
                    <w:top w:val="none" w:sz="0" w:space="0" w:color="auto"/>
                    <w:left w:val="none" w:sz="0" w:space="0" w:color="auto"/>
                    <w:bottom w:val="none" w:sz="0" w:space="0" w:color="auto"/>
                    <w:right w:val="none" w:sz="0" w:space="0" w:color="auto"/>
                  </w:divBdr>
                  <w:divsChild>
                    <w:div w:id="1639846800">
                      <w:marLeft w:val="0"/>
                      <w:marRight w:val="0"/>
                      <w:marTop w:val="0"/>
                      <w:marBottom w:val="0"/>
                      <w:divBdr>
                        <w:top w:val="none" w:sz="0" w:space="0" w:color="auto"/>
                        <w:left w:val="none" w:sz="0" w:space="0" w:color="auto"/>
                        <w:bottom w:val="none" w:sz="0" w:space="0" w:color="auto"/>
                        <w:right w:val="none" w:sz="0" w:space="0" w:color="auto"/>
                      </w:divBdr>
                    </w:div>
                  </w:divsChild>
                </w:div>
                <w:div w:id="41488548">
                  <w:marLeft w:val="0"/>
                  <w:marRight w:val="0"/>
                  <w:marTop w:val="0"/>
                  <w:marBottom w:val="0"/>
                  <w:divBdr>
                    <w:top w:val="none" w:sz="0" w:space="0" w:color="auto"/>
                    <w:left w:val="none" w:sz="0" w:space="0" w:color="auto"/>
                    <w:bottom w:val="none" w:sz="0" w:space="0" w:color="auto"/>
                    <w:right w:val="none" w:sz="0" w:space="0" w:color="auto"/>
                  </w:divBdr>
                  <w:divsChild>
                    <w:div w:id="2082286281">
                      <w:marLeft w:val="0"/>
                      <w:marRight w:val="0"/>
                      <w:marTop w:val="0"/>
                      <w:marBottom w:val="0"/>
                      <w:divBdr>
                        <w:top w:val="none" w:sz="0" w:space="0" w:color="auto"/>
                        <w:left w:val="none" w:sz="0" w:space="0" w:color="auto"/>
                        <w:bottom w:val="none" w:sz="0" w:space="0" w:color="auto"/>
                        <w:right w:val="none" w:sz="0" w:space="0" w:color="auto"/>
                      </w:divBdr>
                    </w:div>
                  </w:divsChild>
                </w:div>
                <w:div w:id="48841878">
                  <w:marLeft w:val="0"/>
                  <w:marRight w:val="0"/>
                  <w:marTop w:val="0"/>
                  <w:marBottom w:val="0"/>
                  <w:divBdr>
                    <w:top w:val="none" w:sz="0" w:space="0" w:color="auto"/>
                    <w:left w:val="none" w:sz="0" w:space="0" w:color="auto"/>
                    <w:bottom w:val="none" w:sz="0" w:space="0" w:color="auto"/>
                    <w:right w:val="none" w:sz="0" w:space="0" w:color="auto"/>
                  </w:divBdr>
                  <w:divsChild>
                    <w:div w:id="1607348301">
                      <w:marLeft w:val="0"/>
                      <w:marRight w:val="0"/>
                      <w:marTop w:val="0"/>
                      <w:marBottom w:val="0"/>
                      <w:divBdr>
                        <w:top w:val="none" w:sz="0" w:space="0" w:color="auto"/>
                        <w:left w:val="none" w:sz="0" w:space="0" w:color="auto"/>
                        <w:bottom w:val="none" w:sz="0" w:space="0" w:color="auto"/>
                        <w:right w:val="none" w:sz="0" w:space="0" w:color="auto"/>
                      </w:divBdr>
                    </w:div>
                  </w:divsChild>
                </w:div>
                <w:div w:id="56516300">
                  <w:marLeft w:val="0"/>
                  <w:marRight w:val="0"/>
                  <w:marTop w:val="0"/>
                  <w:marBottom w:val="0"/>
                  <w:divBdr>
                    <w:top w:val="none" w:sz="0" w:space="0" w:color="auto"/>
                    <w:left w:val="none" w:sz="0" w:space="0" w:color="auto"/>
                    <w:bottom w:val="none" w:sz="0" w:space="0" w:color="auto"/>
                    <w:right w:val="none" w:sz="0" w:space="0" w:color="auto"/>
                  </w:divBdr>
                  <w:divsChild>
                    <w:div w:id="2129545665">
                      <w:marLeft w:val="0"/>
                      <w:marRight w:val="0"/>
                      <w:marTop w:val="0"/>
                      <w:marBottom w:val="0"/>
                      <w:divBdr>
                        <w:top w:val="none" w:sz="0" w:space="0" w:color="auto"/>
                        <w:left w:val="none" w:sz="0" w:space="0" w:color="auto"/>
                        <w:bottom w:val="none" w:sz="0" w:space="0" w:color="auto"/>
                        <w:right w:val="none" w:sz="0" w:space="0" w:color="auto"/>
                      </w:divBdr>
                    </w:div>
                  </w:divsChild>
                </w:div>
                <w:div w:id="77602214">
                  <w:marLeft w:val="0"/>
                  <w:marRight w:val="0"/>
                  <w:marTop w:val="0"/>
                  <w:marBottom w:val="0"/>
                  <w:divBdr>
                    <w:top w:val="none" w:sz="0" w:space="0" w:color="auto"/>
                    <w:left w:val="none" w:sz="0" w:space="0" w:color="auto"/>
                    <w:bottom w:val="none" w:sz="0" w:space="0" w:color="auto"/>
                    <w:right w:val="none" w:sz="0" w:space="0" w:color="auto"/>
                  </w:divBdr>
                  <w:divsChild>
                    <w:div w:id="838740648">
                      <w:marLeft w:val="0"/>
                      <w:marRight w:val="0"/>
                      <w:marTop w:val="0"/>
                      <w:marBottom w:val="0"/>
                      <w:divBdr>
                        <w:top w:val="none" w:sz="0" w:space="0" w:color="auto"/>
                        <w:left w:val="none" w:sz="0" w:space="0" w:color="auto"/>
                        <w:bottom w:val="none" w:sz="0" w:space="0" w:color="auto"/>
                        <w:right w:val="none" w:sz="0" w:space="0" w:color="auto"/>
                      </w:divBdr>
                    </w:div>
                  </w:divsChild>
                </w:div>
                <w:div w:id="103235272">
                  <w:marLeft w:val="0"/>
                  <w:marRight w:val="0"/>
                  <w:marTop w:val="0"/>
                  <w:marBottom w:val="0"/>
                  <w:divBdr>
                    <w:top w:val="none" w:sz="0" w:space="0" w:color="auto"/>
                    <w:left w:val="none" w:sz="0" w:space="0" w:color="auto"/>
                    <w:bottom w:val="none" w:sz="0" w:space="0" w:color="auto"/>
                    <w:right w:val="none" w:sz="0" w:space="0" w:color="auto"/>
                  </w:divBdr>
                  <w:divsChild>
                    <w:div w:id="33819856">
                      <w:marLeft w:val="0"/>
                      <w:marRight w:val="0"/>
                      <w:marTop w:val="0"/>
                      <w:marBottom w:val="0"/>
                      <w:divBdr>
                        <w:top w:val="none" w:sz="0" w:space="0" w:color="auto"/>
                        <w:left w:val="none" w:sz="0" w:space="0" w:color="auto"/>
                        <w:bottom w:val="none" w:sz="0" w:space="0" w:color="auto"/>
                        <w:right w:val="none" w:sz="0" w:space="0" w:color="auto"/>
                      </w:divBdr>
                    </w:div>
                  </w:divsChild>
                </w:div>
                <w:div w:id="104623158">
                  <w:marLeft w:val="0"/>
                  <w:marRight w:val="0"/>
                  <w:marTop w:val="0"/>
                  <w:marBottom w:val="0"/>
                  <w:divBdr>
                    <w:top w:val="none" w:sz="0" w:space="0" w:color="auto"/>
                    <w:left w:val="none" w:sz="0" w:space="0" w:color="auto"/>
                    <w:bottom w:val="none" w:sz="0" w:space="0" w:color="auto"/>
                    <w:right w:val="none" w:sz="0" w:space="0" w:color="auto"/>
                  </w:divBdr>
                  <w:divsChild>
                    <w:div w:id="1367830646">
                      <w:marLeft w:val="0"/>
                      <w:marRight w:val="0"/>
                      <w:marTop w:val="0"/>
                      <w:marBottom w:val="0"/>
                      <w:divBdr>
                        <w:top w:val="none" w:sz="0" w:space="0" w:color="auto"/>
                        <w:left w:val="none" w:sz="0" w:space="0" w:color="auto"/>
                        <w:bottom w:val="none" w:sz="0" w:space="0" w:color="auto"/>
                        <w:right w:val="none" w:sz="0" w:space="0" w:color="auto"/>
                      </w:divBdr>
                    </w:div>
                  </w:divsChild>
                </w:div>
                <w:div w:id="119341347">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36730533">
                  <w:marLeft w:val="0"/>
                  <w:marRight w:val="0"/>
                  <w:marTop w:val="0"/>
                  <w:marBottom w:val="0"/>
                  <w:divBdr>
                    <w:top w:val="none" w:sz="0" w:space="0" w:color="auto"/>
                    <w:left w:val="none" w:sz="0" w:space="0" w:color="auto"/>
                    <w:bottom w:val="none" w:sz="0" w:space="0" w:color="auto"/>
                    <w:right w:val="none" w:sz="0" w:space="0" w:color="auto"/>
                  </w:divBdr>
                  <w:divsChild>
                    <w:div w:id="915624709">
                      <w:marLeft w:val="0"/>
                      <w:marRight w:val="0"/>
                      <w:marTop w:val="0"/>
                      <w:marBottom w:val="0"/>
                      <w:divBdr>
                        <w:top w:val="none" w:sz="0" w:space="0" w:color="auto"/>
                        <w:left w:val="none" w:sz="0" w:space="0" w:color="auto"/>
                        <w:bottom w:val="none" w:sz="0" w:space="0" w:color="auto"/>
                        <w:right w:val="none" w:sz="0" w:space="0" w:color="auto"/>
                      </w:divBdr>
                    </w:div>
                  </w:divsChild>
                </w:div>
                <w:div w:id="158228372">
                  <w:marLeft w:val="0"/>
                  <w:marRight w:val="0"/>
                  <w:marTop w:val="0"/>
                  <w:marBottom w:val="0"/>
                  <w:divBdr>
                    <w:top w:val="none" w:sz="0" w:space="0" w:color="auto"/>
                    <w:left w:val="none" w:sz="0" w:space="0" w:color="auto"/>
                    <w:bottom w:val="none" w:sz="0" w:space="0" w:color="auto"/>
                    <w:right w:val="none" w:sz="0" w:space="0" w:color="auto"/>
                  </w:divBdr>
                  <w:divsChild>
                    <w:div w:id="1524171399">
                      <w:marLeft w:val="0"/>
                      <w:marRight w:val="0"/>
                      <w:marTop w:val="0"/>
                      <w:marBottom w:val="0"/>
                      <w:divBdr>
                        <w:top w:val="none" w:sz="0" w:space="0" w:color="auto"/>
                        <w:left w:val="none" w:sz="0" w:space="0" w:color="auto"/>
                        <w:bottom w:val="none" w:sz="0" w:space="0" w:color="auto"/>
                        <w:right w:val="none" w:sz="0" w:space="0" w:color="auto"/>
                      </w:divBdr>
                    </w:div>
                  </w:divsChild>
                </w:div>
                <w:div w:id="172915486">
                  <w:marLeft w:val="0"/>
                  <w:marRight w:val="0"/>
                  <w:marTop w:val="0"/>
                  <w:marBottom w:val="0"/>
                  <w:divBdr>
                    <w:top w:val="none" w:sz="0" w:space="0" w:color="auto"/>
                    <w:left w:val="none" w:sz="0" w:space="0" w:color="auto"/>
                    <w:bottom w:val="none" w:sz="0" w:space="0" w:color="auto"/>
                    <w:right w:val="none" w:sz="0" w:space="0" w:color="auto"/>
                  </w:divBdr>
                  <w:divsChild>
                    <w:div w:id="1256665855">
                      <w:marLeft w:val="0"/>
                      <w:marRight w:val="0"/>
                      <w:marTop w:val="0"/>
                      <w:marBottom w:val="0"/>
                      <w:divBdr>
                        <w:top w:val="none" w:sz="0" w:space="0" w:color="auto"/>
                        <w:left w:val="none" w:sz="0" w:space="0" w:color="auto"/>
                        <w:bottom w:val="none" w:sz="0" w:space="0" w:color="auto"/>
                        <w:right w:val="none" w:sz="0" w:space="0" w:color="auto"/>
                      </w:divBdr>
                    </w:div>
                  </w:divsChild>
                </w:div>
                <w:div w:id="175658131">
                  <w:marLeft w:val="0"/>
                  <w:marRight w:val="0"/>
                  <w:marTop w:val="0"/>
                  <w:marBottom w:val="0"/>
                  <w:divBdr>
                    <w:top w:val="none" w:sz="0" w:space="0" w:color="auto"/>
                    <w:left w:val="none" w:sz="0" w:space="0" w:color="auto"/>
                    <w:bottom w:val="none" w:sz="0" w:space="0" w:color="auto"/>
                    <w:right w:val="none" w:sz="0" w:space="0" w:color="auto"/>
                  </w:divBdr>
                  <w:divsChild>
                    <w:div w:id="671686118">
                      <w:marLeft w:val="0"/>
                      <w:marRight w:val="0"/>
                      <w:marTop w:val="0"/>
                      <w:marBottom w:val="0"/>
                      <w:divBdr>
                        <w:top w:val="none" w:sz="0" w:space="0" w:color="auto"/>
                        <w:left w:val="none" w:sz="0" w:space="0" w:color="auto"/>
                        <w:bottom w:val="none" w:sz="0" w:space="0" w:color="auto"/>
                        <w:right w:val="none" w:sz="0" w:space="0" w:color="auto"/>
                      </w:divBdr>
                    </w:div>
                  </w:divsChild>
                </w:div>
                <w:div w:id="181209458">
                  <w:marLeft w:val="0"/>
                  <w:marRight w:val="0"/>
                  <w:marTop w:val="0"/>
                  <w:marBottom w:val="0"/>
                  <w:divBdr>
                    <w:top w:val="none" w:sz="0" w:space="0" w:color="auto"/>
                    <w:left w:val="none" w:sz="0" w:space="0" w:color="auto"/>
                    <w:bottom w:val="none" w:sz="0" w:space="0" w:color="auto"/>
                    <w:right w:val="none" w:sz="0" w:space="0" w:color="auto"/>
                  </w:divBdr>
                  <w:divsChild>
                    <w:div w:id="614679820">
                      <w:marLeft w:val="0"/>
                      <w:marRight w:val="0"/>
                      <w:marTop w:val="0"/>
                      <w:marBottom w:val="0"/>
                      <w:divBdr>
                        <w:top w:val="none" w:sz="0" w:space="0" w:color="auto"/>
                        <w:left w:val="none" w:sz="0" w:space="0" w:color="auto"/>
                        <w:bottom w:val="none" w:sz="0" w:space="0" w:color="auto"/>
                        <w:right w:val="none" w:sz="0" w:space="0" w:color="auto"/>
                      </w:divBdr>
                    </w:div>
                  </w:divsChild>
                </w:div>
                <w:div w:id="206651500">
                  <w:marLeft w:val="0"/>
                  <w:marRight w:val="0"/>
                  <w:marTop w:val="0"/>
                  <w:marBottom w:val="0"/>
                  <w:divBdr>
                    <w:top w:val="none" w:sz="0" w:space="0" w:color="auto"/>
                    <w:left w:val="none" w:sz="0" w:space="0" w:color="auto"/>
                    <w:bottom w:val="none" w:sz="0" w:space="0" w:color="auto"/>
                    <w:right w:val="none" w:sz="0" w:space="0" w:color="auto"/>
                  </w:divBdr>
                  <w:divsChild>
                    <w:div w:id="1674380695">
                      <w:marLeft w:val="0"/>
                      <w:marRight w:val="0"/>
                      <w:marTop w:val="0"/>
                      <w:marBottom w:val="0"/>
                      <w:divBdr>
                        <w:top w:val="none" w:sz="0" w:space="0" w:color="auto"/>
                        <w:left w:val="none" w:sz="0" w:space="0" w:color="auto"/>
                        <w:bottom w:val="none" w:sz="0" w:space="0" w:color="auto"/>
                        <w:right w:val="none" w:sz="0" w:space="0" w:color="auto"/>
                      </w:divBdr>
                    </w:div>
                  </w:divsChild>
                </w:div>
                <w:div w:id="277877907">
                  <w:marLeft w:val="0"/>
                  <w:marRight w:val="0"/>
                  <w:marTop w:val="0"/>
                  <w:marBottom w:val="0"/>
                  <w:divBdr>
                    <w:top w:val="none" w:sz="0" w:space="0" w:color="auto"/>
                    <w:left w:val="none" w:sz="0" w:space="0" w:color="auto"/>
                    <w:bottom w:val="none" w:sz="0" w:space="0" w:color="auto"/>
                    <w:right w:val="none" w:sz="0" w:space="0" w:color="auto"/>
                  </w:divBdr>
                  <w:divsChild>
                    <w:div w:id="414933306">
                      <w:marLeft w:val="0"/>
                      <w:marRight w:val="0"/>
                      <w:marTop w:val="0"/>
                      <w:marBottom w:val="0"/>
                      <w:divBdr>
                        <w:top w:val="none" w:sz="0" w:space="0" w:color="auto"/>
                        <w:left w:val="none" w:sz="0" w:space="0" w:color="auto"/>
                        <w:bottom w:val="none" w:sz="0" w:space="0" w:color="auto"/>
                        <w:right w:val="none" w:sz="0" w:space="0" w:color="auto"/>
                      </w:divBdr>
                    </w:div>
                  </w:divsChild>
                </w:div>
                <w:div w:id="279190480">
                  <w:marLeft w:val="0"/>
                  <w:marRight w:val="0"/>
                  <w:marTop w:val="0"/>
                  <w:marBottom w:val="0"/>
                  <w:divBdr>
                    <w:top w:val="none" w:sz="0" w:space="0" w:color="auto"/>
                    <w:left w:val="none" w:sz="0" w:space="0" w:color="auto"/>
                    <w:bottom w:val="none" w:sz="0" w:space="0" w:color="auto"/>
                    <w:right w:val="none" w:sz="0" w:space="0" w:color="auto"/>
                  </w:divBdr>
                  <w:divsChild>
                    <w:div w:id="1520923860">
                      <w:marLeft w:val="0"/>
                      <w:marRight w:val="0"/>
                      <w:marTop w:val="0"/>
                      <w:marBottom w:val="0"/>
                      <w:divBdr>
                        <w:top w:val="none" w:sz="0" w:space="0" w:color="auto"/>
                        <w:left w:val="none" w:sz="0" w:space="0" w:color="auto"/>
                        <w:bottom w:val="none" w:sz="0" w:space="0" w:color="auto"/>
                        <w:right w:val="none" w:sz="0" w:space="0" w:color="auto"/>
                      </w:divBdr>
                    </w:div>
                  </w:divsChild>
                </w:div>
                <w:div w:id="286817667">
                  <w:marLeft w:val="0"/>
                  <w:marRight w:val="0"/>
                  <w:marTop w:val="0"/>
                  <w:marBottom w:val="0"/>
                  <w:divBdr>
                    <w:top w:val="none" w:sz="0" w:space="0" w:color="auto"/>
                    <w:left w:val="none" w:sz="0" w:space="0" w:color="auto"/>
                    <w:bottom w:val="none" w:sz="0" w:space="0" w:color="auto"/>
                    <w:right w:val="none" w:sz="0" w:space="0" w:color="auto"/>
                  </w:divBdr>
                  <w:divsChild>
                    <w:div w:id="1763260170">
                      <w:marLeft w:val="0"/>
                      <w:marRight w:val="0"/>
                      <w:marTop w:val="0"/>
                      <w:marBottom w:val="0"/>
                      <w:divBdr>
                        <w:top w:val="none" w:sz="0" w:space="0" w:color="auto"/>
                        <w:left w:val="none" w:sz="0" w:space="0" w:color="auto"/>
                        <w:bottom w:val="none" w:sz="0" w:space="0" w:color="auto"/>
                        <w:right w:val="none" w:sz="0" w:space="0" w:color="auto"/>
                      </w:divBdr>
                    </w:div>
                  </w:divsChild>
                </w:div>
                <w:div w:id="292907062">
                  <w:marLeft w:val="0"/>
                  <w:marRight w:val="0"/>
                  <w:marTop w:val="0"/>
                  <w:marBottom w:val="0"/>
                  <w:divBdr>
                    <w:top w:val="none" w:sz="0" w:space="0" w:color="auto"/>
                    <w:left w:val="none" w:sz="0" w:space="0" w:color="auto"/>
                    <w:bottom w:val="none" w:sz="0" w:space="0" w:color="auto"/>
                    <w:right w:val="none" w:sz="0" w:space="0" w:color="auto"/>
                  </w:divBdr>
                  <w:divsChild>
                    <w:div w:id="68356204">
                      <w:marLeft w:val="0"/>
                      <w:marRight w:val="0"/>
                      <w:marTop w:val="0"/>
                      <w:marBottom w:val="0"/>
                      <w:divBdr>
                        <w:top w:val="none" w:sz="0" w:space="0" w:color="auto"/>
                        <w:left w:val="none" w:sz="0" w:space="0" w:color="auto"/>
                        <w:bottom w:val="none" w:sz="0" w:space="0" w:color="auto"/>
                        <w:right w:val="none" w:sz="0" w:space="0" w:color="auto"/>
                      </w:divBdr>
                    </w:div>
                  </w:divsChild>
                </w:div>
                <w:div w:id="299070843">
                  <w:marLeft w:val="0"/>
                  <w:marRight w:val="0"/>
                  <w:marTop w:val="0"/>
                  <w:marBottom w:val="0"/>
                  <w:divBdr>
                    <w:top w:val="none" w:sz="0" w:space="0" w:color="auto"/>
                    <w:left w:val="none" w:sz="0" w:space="0" w:color="auto"/>
                    <w:bottom w:val="none" w:sz="0" w:space="0" w:color="auto"/>
                    <w:right w:val="none" w:sz="0" w:space="0" w:color="auto"/>
                  </w:divBdr>
                  <w:divsChild>
                    <w:div w:id="1155099853">
                      <w:marLeft w:val="0"/>
                      <w:marRight w:val="0"/>
                      <w:marTop w:val="0"/>
                      <w:marBottom w:val="0"/>
                      <w:divBdr>
                        <w:top w:val="none" w:sz="0" w:space="0" w:color="auto"/>
                        <w:left w:val="none" w:sz="0" w:space="0" w:color="auto"/>
                        <w:bottom w:val="none" w:sz="0" w:space="0" w:color="auto"/>
                        <w:right w:val="none" w:sz="0" w:space="0" w:color="auto"/>
                      </w:divBdr>
                    </w:div>
                  </w:divsChild>
                </w:div>
                <w:div w:id="300114263">
                  <w:marLeft w:val="0"/>
                  <w:marRight w:val="0"/>
                  <w:marTop w:val="0"/>
                  <w:marBottom w:val="0"/>
                  <w:divBdr>
                    <w:top w:val="none" w:sz="0" w:space="0" w:color="auto"/>
                    <w:left w:val="none" w:sz="0" w:space="0" w:color="auto"/>
                    <w:bottom w:val="none" w:sz="0" w:space="0" w:color="auto"/>
                    <w:right w:val="none" w:sz="0" w:space="0" w:color="auto"/>
                  </w:divBdr>
                  <w:divsChild>
                    <w:div w:id="288784116">
                      <w:marLeft w:val="0"/>
                      <w:marRight w:val="0"/>
                      <w:marTop w:val="0"/>
                      <w:marBottom w:val="0"/>
                      <w:divBdr>
                        <w:top w:val="none" w:sz="0" w:space="0" w:color="auto"/>
                        <w:left w:val="none" w:sz="0" w:space="0" w:color="auto"/>
                        <w:bottom w:val="none" w:sz="0" w:space="0" w:color="auto"/>
                        <w:right w:val="none" w:sz="0" w:space="0" w:color="auto"/>
                      </w:divBdr>
                    </w:div>
                  </w:divsChild>
                </w:div>
                <w:div w:id="305817800">
                  <w:marLeft w:val="0"/>
                  <w:marRight w:val="0"/>
                  <w:marTop w:val="0"/>
                  <w:marBottom w:val="0"/>
                  <w:divBdr>
                    <w:top w:val="none" w:sz="0" w:space="0" w:color="auto"/>
                    <w:left w:val="none" w:sz="0" w:space="0" w:color="auto"/>
                    <w:bottom w:val="none" w:sz="0" w:space="0" w:color="auto"/>
                    <w:right w:val="none" w:sz="0" w:space="0" w:color="auto"/>
                  </w:divBdr>
                  <w:divsChild>
                    <w:div w:id="1832985379">
                      <w:marLeft w:val="0"/>
                      <w:marRight w:val="0"/>
                      <w:marTop w:val="0"/>
                      <w:marBottom w:val="0"/>
                      <w:divBdr>
                        <w:top w:val="none" w:sz="0" w:space="0" w:color="auto"/>
                        <w:left w:val="none" w:sz="0" w:space="0" w:color="auto"/>
                        <w:bottom w:val="none" w:sz="0" w:space="0" w:color="auto"/>
                        <w:right w:val="none" w:sz="0" w:space="0" w:color="auto"/>
                      </w:divBdr>
                    </w:div>
                  </w:divsChild>
                </w:div>
                <w:div w:id="316694961">
                  <w:marLeft w:val="0"/>
                  <w:marRight w:val="0"/>
                  <w:marTop w:val="0"/>
                  <w:marBottom w:val="0"/>
                  <w:divBdr>
                    <w:top w:val="none" w:sz="0" w:space="0" w:color="auto"/>
                    <w:left w:val="none" w:sz="0" w:space="0" w:color="auto"/>
                    <w:bottom w:val="none" w:sz="0" w:space="0" w:color="auto"/>
                    <w:right w:val="none" w:sz="0" w:space="0" w:color="auto"/>
                  </w:divBdr>
                  <w:divsChild>
                    <w:div w:id="2138258113">
                      <w:marLeft w:val="0"/>
                      <w:marRight w:val="0"/>
                      <w:marTop w:val="0"/>
                      <w:marBottom w:val="0"/>
                      <w:divBdr>
                        <w:top w:val="none" w:sz="0" w:space="0" w:color="auto"/>
                        <w:left w:val="none" w:sz="0" w:space="0" w:color="auto"/>
                        <w:bottom w:val="none" w:sz="0" w:space="0" w:color="auto"/>
                        <w:right w:val="none" w:sz="0" w:space="0" w:color="auto"/>
                      </w:divBdr>
                    </w:div>
                  </w:divsChild>
                </w:div>
                <w:div w:id="336271363">
                  <w:marLeft w:val="0"/>
                  <w:marRight w:val="0"/>
                  <w:marTop w:val="0"/>
                  <w:marBottom w:val="0"/>
                  <w:divBdr>
                    <w:top w:val="none" w:sz="0" w:space="0" w:color="auto"/>
                    <w:left w:val="none" w:sz="0" w:space="0" w:color="auto"/>
                    <w:bottom w:val="none" w:sz="0" w:space="0" w:color="auto"/>
                    <w:right w:val="none" w:sz="0" w:space="0" w:color="auto"/>
                  </w:divBdr>
                  <w:divsChild>
                    <w:div w:id="458452013">
                      <w:marLeft w:val="0"/>
                      <w:marRight w:val="0"/>
                      <w:marTop w:val="0"/>
                      <w:marBottom w:val="0"/>
                      <w:divBdr>
                        <w:top w:val="none" w:sz="0" w:space="0" w:color="auto"/>
                        <w:left w:val="none" w:sz="0" w:space="0" w:color="auto"/>
                        <w:bottom w:val="none" w:sz="0" w:space="0" w:color="auto"/>
                        <w:right w:val="none" w:sz="0" w:space="0" w:color="auto"/>
                      </w:divBdr>
                    </w:div>
                  </w:divsChild>
                </w:div>
                <w:div w:id="356778494">
                  <w:marLeft w:val="0"/>
                  <w:marRight w:val="0"/>
                  <w:marTop w:val="0"/>
                  <w:marBottom w:val="0"/>
                  <w:divBdr>
                    <w:top w:val="none" w:sz="0" w:space="0" w:color="auto"/>
                    <w:left w:val="none" w:sz="0" w:space="0" w:color="auto"/>
                    <w:bottom w:val="none" w:sz="0" w:space="0" w:color="auto"/>
                    <w:right w:val="none" w:sz="0" w:space="0" w:color="auto"/>
                  </w:divBdr>
                  <w:divsChild>
                    <w:div w:id="192504209">
                      <w:marLeft w:val="0"/>
                      <w:marRight w:val="0"/>
                      <w:marTop w:val="0"/>
                      <w:marBottom w:val="0"/>
                      <w:divBdr>
                        <w:top w:val="none" w:sz="0" w:space="0" w:color="auto"/>
                        <w:left w:val="none" w:sz="0" w:space="0" w:color="auto"/>
                        <w:bottom w:val="none" w:sz="0" w:space="0" w:color="auto"/>
                        <w:right w:val="none" w:sz="0" w:space="0" w:color="auto"/>
                      </w:divBdr>
                    </w:div>
                  </w:divsChild>
                </w:div>
                <w:div w:id="359285626">
                  <w:marLeft w:val="0"/>
                  <w:marRight w:val="0"/>
                  <w:marTop w:val="0"/>
                  <w:marBottom w:val="0"/>
                  <w:divBdr>
                    <w:top w:val="none" w:sz="0" w:space="0" w:color="auto"/>
                    <w:left w:val="none" w:sz="0" w:space="0" w:color="auto"/>
                    <w:bottom w:val="none" w:sz="0" w:space="0" w:color="auto"/>
                    <w:right w:val="none" w:sz="0" w:space="0" w:color="auto"/>
                  </w:divBdr>
                  <w:divsChild>
                    <w:div w:id="310138394">
                      <w:marLeft w:val="0"/>
                      <w:marRight w:val="0"/>
                      <w:marTop w:val="0"/>
                      <w:marBottom w:val="0"/>
                      <w:divBdr>
                        <w:top w:val="none" w:sz="0" w:space="0" w:color="auto"/>
                        <w:left w:val="none" w:sz="0" w:space="0" w:color="auto"/>
                        <w:bottom w:val="none" w:sz="0" w:space="0" w:color="auto"/>
                        <w:right w:val="none" w:sz="0" w:space="0" w:color="auto"/>
                      </w:divBdr>
                    </w:div>
                    <w:div w:id="520357675">
                      <w:marLeft w:val="0"/>
                      <w:marRight w:val="0"/>
                      <w:marTop w:val="0"/>
                      <w:marBottom w:val="0"/>
                      <w:divBdr>
                        <w:top w:val="none" w:sz="0" w:space="0" w:color="auto"/>
                        <w:left w:val="none" w:sz="0" w:space="0" w:color="auto"/>
                        <w:bottom w:val="none" w:sz="0" w:space="0" w:color="auto"/>
                        <w:right w:val="none" w:sz="0" w:space="0" w:color="auto"/>
                      </w:divBdr>
                    </w:div>
                    <w:div w:id="871310552">
                      <w:marLeft w:val="0"/>
                      <w:marRight w:val="0"/>
                      <w:marTop w:val="0"/>
                      <w:marBottom w:val="0"/>
                      <w:divBdr>
                        <w:top w:val="none" w:sz="0" w:space="0" w:color="auto"/>
                        <w:left w:val="none" w:sz="0" w:space="0" w:color="auto"/>
                        <w:bottom w:val="none" w:sz="0" w:space="0" w:color="auto"/>
                        <w:right w:val="none" w:sz="0" w:space="0" w:color="auto"/>
                      </w:divBdr>
                    </w:div>
                    <w:div w:id="1527475578">
                      <w:marLeft w:val="0"/>
                      <w:marRight w:val="0"/>
                      <w:marTop w:val="0"/>
                      <w:marBottom w:val="0"/>
                      <w:divBdr>
                        <w:top w:val="none" w:sz="0" w:space="0" w:color="auto"/>
                        <w:left w:val="none" w:sz="0" w:space="0" w:color="auto"/>
                        <w:bottom w:val="none" w:sz="0" w:space="0" w:color="auto"/>
                        <w:right w:val="none" w:sz="0" w:space="0" w:color="auto"/>
                      </w:divBdr>
                    </w:div>
                    <w:div w:id="2024237429">
                      <w:marLeft w:val="0"/>
                      <w:marRight w:val="0"/>
                      <w:marTop w:val="0"/>
                      <w:marBottom w:val="0"/>
                      <w:divBdr>
                        <w:top w:val="none" w:sz="0" w:space="0" w:color="auto"/>
                        <w:left w:val="none" w:sz="0" w:space="0" w:color="auto"/>
                        <w:bottom w:val="none" w:sz="0" w:space="0" w:color="auto"/>
                        <w:right w:val="none" w:sz="0" w:space="0" w:color="auto"/>
                      </w:divBdr>
                    </w:div>
                  </w:divsChild>
                </w:div>
                <w:div w:id="359816404">
                  <w:marLeft w:val="0"/>
                  <w:marRight w:val="0"/>
                  <w:marTop w:val="0"/>
                  <w:marBottom w:val="0"/>
                  <w:divBdr>
                    <w:top w:val="none" w:sz="0" w:space="0" w:color="auto"/>
                    <w:left w:val="none" w:sz="0" w:space="0" w:color="auto"/>
                    <w:bottom w:val="none" w:sz="0" w:space="0" w:color="auto"/>
                    <w:right w:val="none" w:sz="0" w:space="0" w:color="auto"/>
                  </w:divBdr>
                  <w:divsChild>
                    <w:div w:id="798302164">
                      <w:marLeft w:val="0"/>
                      <w:marRight w:val="0"/>
                      <w:marTop w:val="0"/>
                      <w:marBottom w:val="0"/>
                      <w:divBdr>
                        <w:top w:val="none" w:sz="0" w:space="0" w:color="auto"/>
                        <w:left w:val="none" w:sz="0" w:space="0" w:color="auto"/>
                        <w:bottom w:val="none" w:sz="0" w:space="0" w:color="auto"/>
                        <w:right w:val="none" w:sz="0" w:space="0" w:color="auto"/>
                      </w:divBdr>
                    </w:div>
                  </w:divsChild>
                </w:div>
                <w:div w:id="365253870">
                  <w:marLeft w:val="0"/>
                  <w:marRight w:val="0"/>
                  <w:marTop w:val="0"/>
                  <w:marBottom w:val="0"/>
                  <w:divBdr>
                    <w:top w:val="none" w:sz="0" w:space="0" w:color="auto"/>
                    <w:left w:val="none" w:sz="0" w:space="0" w:color="auto"/>
                    <w:bottom w:val="none" w:sz="0" w:space="0" w:color="auto"/>
                    <w:right w:val="none" w:sz="0" w:space="0" w:color="auto"/>
                  </w:divBdr>
                  <w:divsChild>
                    <w:div w:id="1942375780">
                      <w:marLeft w:val="0"/>
                      <w:marRight w:val="0"/>
                      <w:marTop w:val="0"/>
                      <w:marBottom w:val="0"/>
                      <w:divBdr>
                        <w:top w:val="none" w:sz="0" w:space="0" w:color="auto"/>
                        <w:left w:val="none" w:sz="0" w:space="0" w:color="auto"/>
                        <w:bottom w:val="none" w:sz="0" w:space="0" w:color="auto"/>
                        <w:right w:val="none" w:sz="0" w:space="0" w:color="auto"/>
                      </w:divBdr>
                    </w:div>
                  </w:divsChild>
                </w:div>
                <w:div w:id="369887420">
                  <w:marLeft w:val="0"/>
                  <w:marRight w:val="0"/>
                  <w:marTop w:val="0"/>
                  <w:marBottom w:val="0"/>
                  <w:divBdr>
                    <w:top w:val="none" w:sz="0" w:space="0" w:color="auto"/>
                    <w:left w:val="none" w:sz="0" w:space="0" w:color="auto"/>
                    <w:bottom w:val="none" w:sz="0" w:space="0" w:color="auto"/>
                    <w:right w:val="none" w:sz="0" w:space="0" w:color="auto"/>
                  </w:divBdr>
                  <w:divsChild>
                    <w:div w:id="2031566015">
                      <w:marLeft w:val="0"/>
                      <w:marRight w:val="0"/>
                      <w:marTop w:val="0"/>
                      <w:marBottom w:val="0"/>
                      <w:divBdr>
                        <w:top w:val="none" w:sz="0" w:space="0" w:color="auto"/>
                        <w:left w:val="none" w:sz="0" w:space="0" w:color="auto"/>
                        <w:bottom w:val="none" w:sz="0" w:space="0" w:color="auto"/>
                        <w:right w:val="none" w:sz="0" w:space="0" w:color="auto"/>
                      </w:divBdr>
                    </w:div>
                  </w:divsChild>
                </w:div>
                <w:div w:id="374736596">
                  <w:marLeft w:val="0"/>
                  <w:marRight w:val="0"/>
                  <w:marTop w:val="0"/>
                  <w:marBottom w:val="0"/>
                  <w:divBdr>
                    <w:top w:val="none" w:sz="0" w:space="0" w:color="auto"/>
                    <w:left w:val="none" w:sz="0" w:space="0" w:color="auto"/>
                    <w:bottom w:val="none" w:sz="0" w:space="0" w:color="auto"/>
                    <w:right w:val="none" w:sz="0" w:space="0" w:color="auto"/>
                  </w:divBdr>
                  <w:divsChild>
                    <w:div w:id="277762931">
                      <w:marLeft w:val="0"/>
                      <w:marRight w:val="0"/>
                      <w:marTop w:val="0"/>
                      <w:marBottom w:val="0"/>
                      <w:divBdr>
                        <w:top w:val="none" w:sz="0" w:space="0" w:color="auto"/>
                        <w:left w:val="none" w:sz="0" w:space="0" w:color="auto"/>
                        <w:bottom w:val="none" w:sz="0" w:space="0" w:color="auto"/>
                        <w:right w:val="none" w:sz="0" w:space="0" w:color="auto"/>
                      </w:divBdr>
                    </w:div>
                  </w:divsChild>
                </w:div>
                <w:div w:id="380835452">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
                  </w:divsChild>
                </w:div>
                <w:div w:id="433018215">
                  <w:marLeft w:val="0"/>
                  <w:marRight w:val="0"/>
                  <w:marTop w:val="0"/>
                  <w:marBottom w:val="0"/>
                  <w:divBdr>
                    <w:top w:val="none" w:sz="0" w:space="0" w:color="auto"/>
                    <w:left w:val="none" w:sz="0" w:space="0" w:color="auto"/>
                    <w:bottom w:val="none" w:sz="0" w:space="0" w:color="auto"/>
                    <w:right w:val="none" w:sz="0" w:space="0" w:color="auto"/>
                  </w:divBdr>
                  <w:divsChild>
                    <w:div w:id="91820521">
                      <w:marLeft w:val="0"/>
                      <w:marRight w:val="0"/>
                      <w:marTop w:val="0"/>
                      <w:marBottom w:val="0"/>
                      <w:divBdr>
                        <w:top w:val="none" w:sz="0" w:space="0" w:color="auto"/>
                        <w:left w:val="none" w:sz="0" w:space="0" w:color="auto"/>
                        <w:bottom w:val="none" w:sz="0" w:space="0" w:color="auto"/>
                        <w:right w:val="none" w:sz="0" w:space="0" w:color="auto"/>
                      </w:divBdr>
                    </w:div>
                  </w:divsChild>
                </w:div>
                <w:div w:id="433981922">
                  <w:marLeft w:val="0"/>
                  <w:marRight w:val="0"/>
                  <w:marTop w:val="0"/>
                  <w:marBottom w:val="0"/>
                  <w:divBdr>
                    <w:top w:val="none" w:sz="0" w:space="0" w:color="auto"/>
                    <w:left w:val="none" w:sz="0" w:space="0" w:color="auto"/>
                    <w:bottom w:val="none" w:sz="0" w:space="0" w:color="auto"/>
                    <w:right w:val="none" w:sz="0" w:space="0" w:color="auto"/>
                  </w:divBdr>
                  <w:divsChild>
                    <w:div w:id="1893152599">
                      <w:marLeft w:val="0"/>
                      <w:marRight w:val="0"/>
                      <w:marTop w:val="0"/>
                      <w:marBottom w:val="0"/>
                      <w:divBdr>
                        <w:top w:val="none" w:sz="0" w:space="0" w:color="auto"/>
                        <w:left w:val="none" w:sz="0" w:space="0" w:color="auto"/>
                        <w:bottom w:val="none" w:sz="0" w:space="0" w:color="auto"/>
                        <w:right w:val="none" w:sz="0" w:space="0" w:color="auto"/>
                      </w:divBdr>
                    </w:div>
                  </w:divsChild>
                </w:div>
                <w:div w:id="439109503">
                  <w:marLeft w:val="0"/>
                  <w:marRight w:val="0"/>
                  <w:marTop w:val="0"/>
                  <w:marBottom w:val="0"/>
                  <w:divBdr>
                    <w:top w:val="none" w:sz="0" w:space="0" w:color="auto"/>
                    <w:left w:val="none" w:sz="0" w:space="0" w:color="auto"/>
                    <w:bottom w:val="none" w:sz="0" w:space="0" w:color="auto"/>
                    <w:right w:val="none" w:sz="0" w:space="0" w:color="auto"/>
                  </w:divBdr>
                  <w:divsChild>
                    <w:div w:id="1712730193">
                      <w:marLeft w:val="0"/>
                      <w:marRight w:val="0"/>
                      <w:marTop w:val="0"/>
                      <w:marBottom w:val="0"/>
                      <w:divBdr>
                        <w:top w:val="none" w:sz="0" w:space="0" w:color="auto"/>
                        <w:left w:val="none" w:sz="0" w:space="0" w:color="auto"/>
                        <w:bottom w:val="none" w:sz="0" w:space="0" w:color="auto"/>
                        <w:right w:val="none" w:sz="0" w:space="0" w:color="auto"/>
                      </w:divBdr>
                    </w:div>
                  </w:divsChild>
                </w:div>
                <w:div w:id="461968776">
                  <w:marLeft w:val="0"/>
                  <w:marRight w:val="0"/>
                  <w:marTop w:val="0"/>
                  <w:marBottom w:val="0"/>
                  <w:divBdr>
                    <w:top w:val="none" w:sz="0" w:space="0" w:color="auto"/>
                    <w:left w:val="none" w:sz="0" w:space="0" w:color="auto"/>
                    <w:bottom w:val="none" w:sz="0" w:space="0" w:color="auto"/>
                    <w:right w:val="none" w:sz="0" w:space="0" w:color="auto"/>
                  </w:divBdr>
                  <w:divsChild>
                    <w:div w:id="1257785149">
                      <w:marLeft w:val="0"/>
                      <w:marRight w:val="0"/>
                      <w:marTop w:val="0"/>
                      <w:marBottom w:val="0"/>
                      <w:divBdr>
                        <w:top w:val="none" w:sz="0" w:space="0" w:color="auto"/>
                        <w:left w:val="none" w:sz="0" w:space="0" w:color="auto"/>
                        <w:bottom w:val="none" w:sz="0" w:space="0" w:color="auto"/>
                        <w:right w:val="none" w:sz="0" w:space="0" w:color="auto"/>
                      </w:divBdr>
                    </w:div>
                  </w:divsChild>
                </w:div>
                <w:div w:id="467552186">
                  <w:marLeft w:val="0"/>
                  <w:marRight w:val="0"/>
                  <w:marTop w:val="0"/>
                  <w:marBottom w:val="0"/>
                  <w:divBdr>
                    <w:top w:val="none" w:sz="0" w:space="0" w:color="auto"/>
                    <w:left w:val="none" w:sz="0" w:space="0" w:color="auto"/>
                    <w:bottom w:val="none" w:sz="0" w:space="0" w:color="auto"/>
                    <w:right w:val="none" w:sz="0" w:space="0" w:color="auto"/>
                  </w:divBdr>
                  <w:divsChild>
                    <w:div w:id="1471244906">
                      <w:marLeft w:val="0"/>
                      <w:marRight w:val="0"/>
                      <w:marTop w:val="0"/>
                      <w:marBottom w:val="0"/>
                      <w:divBdr>
                        <w:top w:val="none" w:sz="0" w:space="0" w:color="auto"/>
                        <w:left w:val="none" w:sz="0" w:space="0" w:color="auto"/>
                        <w:bottom w:val="none" w:sz="0" w:space="0" w:color="auto"/>
                        <w:right w:val="none" w:sz="0" w:space="0" w:color="auto"/>
                      </w:divBdr>
                    </w:div>
                  </w:divsChild>
                </w:div>
                <w:div w:id="480776859">
                  <w:marLeft w:val="0"/>
                  <w:marRight w:val="0"/>
                  <w:marTop w:val="0"/>
                  <w:marBottom w:val="0"/>
                  <w:divBdr>
                    <w:top w:val="none" w:sz="0" w:space="0" w:color="auto"/>
                    <w:left w:val="none" w:sz="0" w:space="0" w:color="auto"/>
                    <w:bottom w:val="none" w:sz="0" w:space="0" w:color="auto"/>
                    <w:right w:val="none" w:sz="0" w:space="0" w:color="auto"/>
                  </w:divBdr>
                  <w:divsChild>
                    <w:div w:id="1480533672">
                      <w:marLeft w:val="0"/>
                      <w:marRight w:val="0"/>
                      <w:marTop w:val="0"/>
                      <w:marBottom w:val="0"/>
                      <w:divBdr>
                        <w:top w:val="none" w:sz="0" w:space="0" w:color="auto"/>
                        <w:left w:val="none" w:sz="0" w:space="0" w:color="auto"/>
                        <w:bottom w:val="none" w:sz="0" w:space="0" w:color="auto"/>
                        <w:right w:val="none" w:sz="0" w:space="0" w:color="auto"/>
                      </w:divBdr>
                    </w:div>
                  </w:divsChild>
                </w:div>
                <w:div w:id="488596257">
                  <w:marLeft w:val="0"/>
                  <w:marRight w:val="0"/>
                  <w:marTop w:val="0"/>
                  <w:marBottom w:val="0"/>
                  <w:divBdr>
                    <w:top w:val="none" w:sz="0" w:space="0" w:color="auto"/>
                    <w:left w:val="none" w:sz="0" w:space="0" w:color="auto"/>
                    <w:bottom w:val="none" w:sz="0" w:space="0" w:color="auto"/>
                    <w:right w:val="none" w:sz="0" w:space="0" w:color="auto"/>
                  </w:divBdr>
                  <w:divsChild>
                    <w:div w:id="1259098922">
                      <w:marLeft w:val="0"/>
                      <w:marRight w:val="0"/>
                      <w:marTop w:val="0"/>
                      <w:marBottom w:val="0"/>
                      <w:divBdr>
                        <w:top w:val="none" w:sz="0" w:space="0" w:color="auto"/>
                        <w:left w:val="none" w:sz="0" w:space="0" w:color="auto"/>
                        <w:bottom w:val="none" w:sz="0" w:space="0" w:color="auto"/>
                        <w:right w:val="none" w:sz="0" w:space="0" w:color="auto"/>
                      </w:divBdr>
                    </w:div>
                  </w:divsChild>
                </w:div>
                <w:div w:id="515382880">
                  <w:marLeft w:val="0"/>
                  <w:marRight w:val="0"/>
                  <w:marTop w:val="0"/>
                  <w:marBottom w:val="0"/>
                  <w:divBdr>
                    <w:top w:val="none" w:sz="0" w:space="0" w:color="auto"/>
                    <w:left w:val="none" w:sz="0" w:space="0" w:color="auto"/>
                    <w:bottom w:val="none" w:sz="0" w:space="0" w:color="auto"/>
                    <w:right w:val="none" w:sz="0" w:space="0" w:color="auto"/>
                  </w:divBdr>
                  <w:divsChild>
                    <w:div w:id="1623001436">
                      <w:marLeft w:val="0"/>
                      <w:marRight w:val="0"/>
                      <w:marTop w:val="0"/>
                      <w:marBottom w:val="0"/>
                      <w:divBdr>
                        <w:top w:val="none" w:sz="0" w:space="0" w:color="auto"/>
                        <w:left w:val="none" w:sz="0" w:space="0" w:color="auto"/>
                        <w:bottom w:val="none" w:sz="0" w:space="0" w:color="auto"/>
                        <w:right w:val="none" w:sz="0" w:space="0" w:color="auto"/>
                      </w:divBdr>
                    </w:div>
                  </w:divsChild>
                </w:div>
                <w:div w:id="515575942">
                  <w:marLeft w:val="0"/>
                  <w:marRight w:val="0"/>
                  <w:marTop w:val="0"/>
                  <w:marBottom w:val="0"/>
                  <w:divBdr>
                    <w:top w:val="none" w:sz="0" w:space="0" w:color="auto"/>
                    <w:left w:val="none" w:sz="0" w:space="0" w:color="auto"/>
                    <w:bottom w:val="none" w:sz="0" w:space="0" w:color="auto"/>
                    <w:right w:val="none" w:sz="0" w:space="0" w:color="auto"/>
                  </w:divBdr>
                  <w:divsChild>
                    <w:div w:id="240868840">
                      <w:marLeft w:val="0"/>
                      <w:marRight w:val="0"/>
                      <w:marTop w:val="0"/>
                      <w:marBottom w:val="0"/>
                      <w:divBdr>
                        <w:top w:val="none" w:sz="0" w:space="0" w:color="auto"/>
                        <w:left w:val="none" w:sz="0" w:space="0" w:color="auto"/>
                        <w:bottom w:val="none" w:sz="0" w:space="0" w:color="auto"/>
                        <w:right w:val="none" w:sz="0" w:space="0" w:color="auto"/>
                      </w:divBdr>
                    </w:div>
                  </w:divsChild>
                </w:div>
                <w:div w:id="521165906">
                  <w:marLeft w:val="0"/>
                  <w:marRight w:val="0"/>
                  <w:marTop w:val="0"/>
                  <w:marBottom w:val="0"/>
                  <w:divBdr>
                    <w:top w:val="none" w:sz="0" w:space="0" w:color="auto"/>
                    <w:left w:val="none" w:sz="0" w:space="0" w:color="auto"/>
                    <w:bottom w:val="none" w:sz="0" w:space="0" w:color="auto"/>
                    <w:right w:val="none" w:sz="0" w:space="0" w:color="auto"/>
                  </w:divBdr>
                  <w:divsChild>
                    <w:div w:id="1208184740">
                      <w:marLeft w:val="0"/>
                      <w:marRight w:val="0"/>
                      <w:marTop w:val="0"/>
                      <w:marBottom w:val="0"/>
                      <w:divBdr>
                        <w:top w:val="none" w:sz="0" w:space="0" w:color="auto"/>
                        <w:left w:val="none" w:sz="0" w:space="0" w:color="auto"/>
                        <w:bottom w:val="none" w:sz="0" w:space="0" w:color="auto"/>
                        <w:right w:val="none" w:sz="0" w:space="0" w:color="auto"/>
                      </w:divBdr>
                    </w:div>
                  </w:divsChild>
                </w:div>
                <w:div w:id="561403896">
                  <w:marLeft w:val="0"/>
                  <w:marRight w:val="0"/>
                  <w:marTop w:val="0"/>
                  <w:marBottom w:val="0"/>
                  <w:divBdr>
                    <w:top w:val="none" w:sz="0" w:space="0" w:color="auto"/>
                    <w:left w:val="none" w:sz="0" w:space="0" w:color="auto"/>
                    <w:bottom w:val="none" w:sz="0" w:space="0" w:color="auto"/>
                    <w:right w:val="none" w:sz="0" w:space="0" w:color="auto"/>
                  </w:divBdr>
                  <w:divsChild>
                    <w:div w:id="846560949">
                      <w:marLeft w:val="0"/>
                      <w:marRight w:val="0"/>
                      <w:marTop w:val="0"/>
                      <w:marBottom w:val="0"/>
                      <w:divBdr>
                        <w:top w:val="none" w:sz="0" w:space="0" w:color="auto"/>
                        <w:left w:val="none" w:sz="0" w:space="0" w:color="auto"/>
                        <w:bottom w:val="none" w:sz="0" w:space="0" w:color="auto"/>
                        <w:right w:val="none" w:sz="0" w:space="0" w:color="auto"/>
                      </w:divBdr>
                    </w:div>
                  </w:divsChild>
                </w:div>
                <w:div w:id="585964532">
                  <w:marLeft w:val="0"/>
                  <w:marRight w:val="0"/>
                  <w:marTop w:val="0"/>
                  <w:marBottom w:val="0"/>
                  <w:divBdr>
                    <w:top w:val="none" w:sz="0" w:space="0" w:color="auto"/>
                    <w:left w:val="none" w:sz="0" w:space="0" w:color="auto"/>
                    <w:bottom w:val="none" w:sz="0" w:space="0" w:color="auto"/>
                    <w:right w:val="none" w:sz="0" w:space="0" w:color="auto"/>
                  </w:divBdr>
                  <w:divsChild>
                    <w:div w:id="1393501424">
                      <w:marLeft w:val="0"/>
                      <w:marRight w:val="0"/>
                      <w:marTop w:val="0"/>
                      <w:marBottom w:val="0"/>
                      <w:divBdr>
                        <w:top w:val="none" w:sz="0" w:space="0" w:color="auto"/>
                        <w:left w:val="none" w:sz="0" w:space="0" w:color="auto"/>
                        <w:bottom w:val="none" w:sz="0" w:space="0" w:color="auto"/>
                        <w:right w:val="none" w:sz="0" w:space="0" w:color="auto"/>
                      </w:divBdr>
                    </w:div>
                  </w:divsChild>
                </w:div>
                <w:div w:id="593637557">
                  <w:marLeft w:val="0"/>
                  <w:marRight w:val="0"/>
                  <w:marTop w:val="0"/>
                  <w:marBottom w:val="0"/>
                  <w:divBdr>
                    <w:top w:val="none" w:sz="0" w:space="0" w:color="auto"/>
                    <w:left w:val="none" w:sz="0" w:space="0" w:color="auto"/>
                    <w:bottom w:val="none" w:sz="0" w:space="0" w:color="auto"/>
                    <w:right w:val="none" w:sz="0" w:space="0" w:color="auto"/>
                  </w:divBdr>
                  <w:divsChild>
                    <w:div w:id="962731695">
                      <w:marLeft w:val="0"/>
                      <w:marRight w:val="0"/>
                      <w:marTop w:val="0"/>
                      <w:marBottom w:val="0"/>
                      <w:divBdr>
                        <w:top w:val="none" w:sz="0" w:space="0" w:color="auto"/>
                        <w:left w:val="none" w:sz="0" w:space="0" w:color="auto"/>
                        <w:bottom w:val="none" w:sz="0" w:space="0" w:color="auto"/>
                        <w:right w:val="none" w:sz="0" w:space="0" w:color="auto"/>
                      </w:divBdr>
                    </w:div>
                  </w:divsChild>
                </w:div>
                <w:div w:id="595791064">
                  <w:marLeft w:val="0"/>
                  <w:marRight w:val="0"/>
                  <w:marTop w:val="0"/>
                  <w:marBottom w:val="0"/>
                  <w:divBdr>
                    <w:top w:val="none" w:sz="0" w:space="0" w:color="auto"/>
                    <w:left w:val="none" w:sz="0" w:space="0" w:color="auto"/>
                    <w:bottom w:val="none" w:sz="0" w:space="0" w:color="auto"/>
                    <w:right w:val="none" w:sz="0" w:space="0" w:color="auto"/>
                  </w:divBdr>
                  <w:divsChild>
                    <w:div w:id="874462323">
                      <w:marLeft w:val="0"/>
                      <w:marRight w:val="0"/>
                      <w:marTop w:val="0"/>
                      <w:marBottom w:val="0"/>
                      <w:divBdr>
                        <w:top w:val="none" w:sz="0" w:space="0" w:color="auto"/>
                        <w:left w:val="none" w:sz="0" w:space="0" w:color="auto"/>
                        <w:bottom w:val="none" w:sz="0" w:space="0" w:color="auto"/>
                        <w:right w:val="none" w:sz="0" w:space="0" w:color="auto"/>
                      </w:divBdr>
                    </w:div>
                  </w:divsChild>
                </w:div>
                <w:div w:id="637807862">
                  <w:marLeft w:val="0"/>
                  <w:marRight w:val="0"/>
                  <w:marTop w:val="0"/>
                  <w:marBottom w:val="0"/>
                  <w:divBdr>
                    <w:top w:val="none" w:sz="0" w:space="0" w:color="auto"/>
                    <w:left w:val="none" w:sz="0" w:space="0" w:color="auto"/>
                    <w:bottom w:val="none" w:sz="0" w:space="0" w:color="auto"/>
                    <w:right w:val="none" w:sz="0" w:space="0" w:color="auto"/>
                  </w:divBdr>
                  <w:divsChild>
                    <w:div w:id="1370884645">
                      <w:marLeft w:val="0"/>
                      <w:marRight w:val="0"/>
                      <w:marTop w:val="0"/>
                      <w:marBottom w:val="0"/>
                      <w:divBdr>
                        <w:top w:val="none" w:sz="0" w:space="0" w:color="auto"/>
                        <w:left w:val="none" w:sz="0" w:space="0" w:color="auto"/>
                        <w:bottom w:val="none" w:sz="0" w:space="0" w:color="auto"/>
                        <w:right w:val="none" w:sz="0" w:space="0" w:color="auto"/>
                      </w:divBdr>
                    </w:div>
                  </w:divsChild>
                </w:div>
                <w:div w:id="641663334">
                  <w:marLeft w:val="0"/>
                  <w:marRight w:val="0"/>
                  <w:marTop w:val="0"/>
                  <w:marBottom w:val="0"/>
                  <w:divBdr>
                    <w:top w:val="none" w:sz="0" w:space="0" w:color="auto"/>
                    <w:left w:val="none" w:sz="0" w:space="0" w:color="auto"/>
                    <w:bottom w:val="none" w:sz="0" w:space="0" w:color="auto"/>
                    <w:right w:val="none" w:sz="0" w:space="0" w:color="auto"/>
                  </w:divBdr>
                  <w:divsChild>
                    <w:div w:id="502203246">
                      <w:marLeft w:val="0"/>
                      <w:marRight w:val="0"/>
                      <w:marTop w:val="0"/>
                      <w:marBottom w:val="0"/>
                      <w:divBdr>
                        <w:top w:val="none" w:sz="0" w:space="0" w:color="auto"/>
                        <w:left w:val="none" w:sz="0" w:space="0" w:color="auto"/>
                        <w:bottom w:val="none" w:sz="0" w:space="0" w:color="auto"/>
                        <w:right w:val="none" w:sz="0" w:space="0" w:color="auto"/>
                      </w:divBdr>
                    </w:div>
                  </w:divsChild>
                </w:div>
                <w:div w:id="643629312">
                  <w:marLeft w:val="0"/>
                  <w:marRight w:val="0"/>
                  <w:marTop w:val="0"/>
                  <w:marBottom w:val="0"/>
                  <w:divBdr>
                    <w:top w:val="none" w:sz="0" w:space="0" w:color="auto"/>
                    <w:left w:val="none" w:sz="0" w:space="0" w:color="auto"/>
                    <w:bottom w:val="none" w:sz="0" w:space="0" w:color="auto"/>
                    <w:right w:val="none" w:sz="0" w:space="0" w:color="auto"/>
                  </w:divBdr>
                  <w:divsChild>
                    <w:div w:id="1529831035">
                      <w:marLeft w:val="0"/>
                      <w:marRight w:val="0"/>
                      <w:marTop w:val="0"/>
                      <w:marBottom w:val="0"/>
                      <w:divBdr>
                        <w:top w:val="none" w:sz="0" w:space="0" w:color="auto"/>
                        <w:left w:val="none" w:sz="0" w:space="0" w:color="auto"/>
                        <w:bottom w:val="none" w:sz="0" w:space="0" w:color="auto"/>
                        <w:right w:val="none" w:sz="0" w:space="0" w:color="auto"/>
                      </w:divBdr>
                    </w:div>
                  </w:divsChild>
                </w:div>
                <w:div w:id="676276444">
                  <w:marLeft w:val="0"/>
                  <w:marRight w:val="0"/>
                  <w:marTop w:val="0"/>
                  <w:marBottom w:val="0"/>
                  <w:divBdr>
                    <w:top w:val="none" w:sz="0" w:space="0" w:color="auto"/>
                    <w:left w:val="none" w:sz="0" w:space="0" w:color="auto"/>
                    <w:bottom w:val="none" w:sz="0" w:space="0" w:color="auto"/>
                    <w:right w:val="none" w:sz="0" w:space="0" w:color="auto"/>
                  </w:divBdr>
                  <w:divsChild>
                    <w:div w:id="1332224036">
                      <w:marLeft w:val="0"/>
                      <w:marRight w:val="0"/>
                      <w:marTop w:val="0"/>
                      <w:marBottom w:val="0"/>
                      <w:divBdr>
                        <w:top w:val="none" w:sz="0" w:space="0" w:color="auto"/>
                        <w:left w:val="none" w:sz="0" w:space="0" w:color="auto"/>
                        <w:bottom w:val="none" w:sz="0" w:space="0" w:color="auto"/>
                        <w:right w:val="none" w:sz="0" w:space="0" w:color="auto"/>
                      </w:divBdr>
                    </w:div>
                  </w:divsChild>
                </w:div>
                <w:div w:id="686715864">
                  <w:marLeft w:val="0"/>
                  <w:marRight w:val="0"/>
                  <w:marTop w:val="0"/>
                  <w:marBottom w:val="0"/>
                  <w:divBdr>
                    <w:top w:val="none" w:sz="0" w:space="0" w:color="auto"/>
                    <w:left w:val="none" w:sz="0" w:space="0" w:color="auto"/>
                    <w:bottom w:val="none" w:sz="0" w:space="0" w:color="auto"/>
                    <w:right w:val="none" w:sz="0" w:space="0" w:color="auto"/>
                  </w:divBdr>
                  <w:divsChild>
                    <w:div w:id="954294099">
                      <w:marLeft w:val="0"/>
                      <w:marRight w:val="0"/>
                      <w:marTop w:val="0"/>
                      <w:marBottom w:val="0"/>
                      <w:divBdr>
                        <w:top w:val="none" w:sz="0" w:space="0" w:color="auto"/>
                        <w:left w:val="none" w:sz="0" w:space="0" w:color="auto"/>
                        <w:bottom w:val="none" w:sz="0" w:space="0" w:color="auto"/>
                        <w:right w:val="none" w:sz="0" w:space="0" w:color="auto"/>
                      </w:divBdr>
                    </w:div>
                  </w:divsChild>
                </w:div>
                <w:div w:id="702750754">
                  <w:marLeft w:val="0"/>
                  <w:marRight w:val="0"/>
                  <w:marTop w:val="0"/>
                  <w:marBottom w:val="0"/>
                  <w:divBdr>
                    <w:top w:val="none" w:sz="0" w:space="0" w:color="auto"/>
                    <w:left w:val="none" w:sz="0" w:space="0" w:color="auto"/>
                    <w:bottom w:val="none" w:sz="0" w:space="0" w:color="auto"/>
                    <w:right w:val="none" w:sz="0" w:space="0" w:color="auto"/>
                  </w:divBdr>
                  <w:divsChild>
                    <w:div w:id="1580216371">
                      <w:marLeft w:val="0"/>
                      <w:marRight w:val="0"/>
                      <w:marTop w:val="0"/>
                      <w:marBottom w:val="0"/>
                      <w:divBdr>
                        <w:top w:val="none" w:sz="0" w:space="0" w:color="auto"/>
                        <w:left w:val="none" w:sz="0" w:space="0" w:color="auto"/>
                        <w:bottom w:val="none" w:sz="0" w:space="0" w:color="auto"/>
                        <w:right w:val="none" w:sz="0" w:space="0" w:color="auto"/>
                      </w:divBdr>
                    </w:div>
                  </w:divsChild>
                </w:div>
                <w:div w:id="721098968">
                  <w:marLeft w:val="0"/>
                  <w:marRight w:val="0"/>
                  <w:marTop w:val="0"/>
                  <w:marBottom w:val="0"/>
                  <w:divBdr>
                    <w:top w:val="none" w:sz="0" w:space="0" w:color="auto"/>
                    <w:left w:val="none" w:sz="0" w:space="0" w:color="auto"/>
                    <w:bottom w:val="none" w:sz="0" w:space="0" w:color="auto"/>
                    <w:right w:val="none" w:sz="0" w:space="0" w:color="auto"/>
                  </w:divBdr>
                  <w:divsChild>
                    <w:div w:id="1215506042">
                      <w:marLeft w:val="0"/>
                      <w:marRight w:val="0"/>
                      <w:marTop w:val="0"/>
                      <w:marBottom w:val="0"/>
                      <w:divBdr>
                        <w:top w:val="none" w:sz="0" w:space="0" w:color="auto"/>
                        <w:left w:val="none" w:sz="0" w:space="0" w:color="auto"/>
                        <w:bottom w:val="none" w:sz="0" w:space="0" w:color="auto"/>
                        <w:right w:val="none" w:sz="0" w:space="0" w:color="auto"/>
                      </w:divBdr>
                    </w:div>
                  </w:divsChild>
                </w:div>
                <w:div w:id="724719305">
                  <w:marLeft w:val="0"/>
                  <w:marRight w:val="0"/>
                  <w:marTop w:val="0"/>
                  <w:marBottom w:val="0"/>
                  <w:divBdr>
                    <w:top w:val="none" w:sz="0" w:space="0" w:color="auto"/>
                    <w:left w:val="none" w:sz="0" w:space="0" w:color="auto"/>
                    <w:bottom w:val="none" w:sz="0" w:space="0" w:color="auto"/>
                    <w:right w:val="none" w:sz="0" w:space="0" w:color="auto"/>
                  </w:divBdr>
                  <w:divsChild>
                    <w:div w:id="880290423">
                      <w:marLeft w:val="0"/>
                      <w:marRight w:val="0"/>
                      <w:marTop w:val="0"/>
                      <w:marBottom w:val="0"/>
                      <w:divBdr>
                        <w:top w:val="none" w:sz="0" w:space="0" w:color="auto"/>
                        <w:left w:val="none" w:sz="0" w:space="0" w:color="auto"/>
                        <w:bottom w:val="none" w:sz="0" w:space="0" w:color="auto"/>
                        <w:right w:val="none" w:sz="0" w:space="0" w:color="auto"/>
                      </w:divBdr>
                    </w:div>
                  </w:divsChild>
                </w:div>
                <w:div w:id="736125193">
                  <w:marLeft w:val="0"/>
                  <w:marRight w:val="0"/>
                  <w:marTop w:val="0"/>
                  <w:marBottom w:val="0"/>
                  <w:divBdr>
                    <w:top w:val="none" w:sz="0" w:space="0" w:color="auto"/>
                    <w:left w:val="none" w:sz="0" w:space="0" w:color="auto"/>
                    <w:bottom w:val="none" w:sz="0" w:space="0" w:color="auto"/>
                    <w:right w:val="none" w:sz="0" w:space="0" w:color="auto"/>
                  </w:divBdr>
                  <w:divsChild>
                    <w:div w:id="2056810341">
                      <w:marLeft w:val="0"/>
                      <w:marRight w:val="0"/>
                      <w:marTop w:val="0"/>
                      <w:marBottom w:val="0"/>
                      <w:divBdr>
                        <w:top w:val="none" w:sz="0" w:space="0" w:color="auto"/>
                        <w:left w:val="none" w:sz="0" w:space="0" w:color="auto"/>
                        <w:bottom w:val="none" w:sz="0" w:space="0" w:color="auto"/>
                        <w:right w:val="none" w:sz="0" w:space="0" w:color="auto"/>
                      </w:divBdr>
                    </w:div>
                  </w:divsChild>
                </w:div>
                <w:div w:id="766923049">
                  <w:marLeft w:val="0"/>
                  <w:marRight w:val="0"/>
                  <w:marTop w:val="0"/>
                  <w:marBottom w:val="0"/>
                  <w:divBdr>
                    <w:top w:val="none" w:sz="0" w:space="0" w:color="auto"/>
                    <w:left w:val="none" w:sz="0" w:space="0" w:color="auto"/>
                    <w:bottom w:val="none" w:sz="0" w:space="0" w:color="auto"/>
                    <w:right w:val="none" w:sz="0" w:space="0" w:color="auto"/>
                  </w:divBdr>
                  <w:divsChild>
                    <w:div w:id="93134563">
                      <w:marLeft w:val="0"/>
                      <w:marRight w:val="0"/>
                      <w:marTop w:val="0"/>
                      <w:marBottom w:val="0"/>
                      <w:divBdr>
                        <w:top w:val="none" w:sz="0" w:space="0" w:color="auto"/>
                        <w:left w:val="none" w:sz="0" w:space="0" w:color="auto"/>
                        <w:bottom w:val="none" w:sz="0" w:space="0" w:color="auto"/>
                        <w:right w:val="none" w:sz="0" w:space="0" w:color="auto"/>
                      </w:divBdr>
                    </w:div>
                    <w:div w:id="366374407">
                      <w:marLeft w:val="0"/>
                      <w:marRight w:val="0"/>
                      <w:marTop w:val="0"/>
                      <w:marBottom w:val="0"/>
                      <w:divBdr>
                        <w:top w:val="none" w:sz="0" w:space="0" w:color="auto"/>
                        <w:left w:val="none" w:sz="0" w:space="0" w:color="auto"/>
                        <w:bottom w:val="none" w:sz="0" w:space="0" w:color="auto"/>
                        <w:right w:val="none" w:sz="0" w:space="0" w:color="auto"/>
                      </w:divBdr>
                    </w:div>
                    <w:div w:id="1260721293">
                      <w:marLeft w:val="0"/>
                      <w:marRight w:val="0"/>
                      <w:marTop w:val="0"/>
                      <w:marBottom w:val="0"/>
                      <w:divBdr>
                        <w:top w:val="none" w:sz="0" w:space="0" w:color="auto"/>
                        <w:left w:val="none" w:sz="0" w:space="0" w:color="auto"/>
                        <w:bottom w:val="none" w:sz="0" w:space="0" w:color="auto"/>
                        <w:right w:val="none" w:sz="0" w:space="0" w:color="auto"/>
                      </w:divBdr>
                    </w:div>
                    <w:div w:id="1984194557">
                      <w:marLeft w:val="0"/>
                      <w:marRight w:val="0"/>
                      <w:marTop w:val="0"/>
                      <w:marBottom w:val="0"/>
                      <w:divBdr>
                        <w:top w:val="none" w:sz="0" w:space="0" w:color="auto"/>
                        <w:left w:val="none" w:sz="0" w:space="0" w:color="auto"/>
                        <w:bottom w:val="none" w:sz="0" w:space="0" w:color="auto"/>
                        <w:right w:val="none" w:sz="0" w:space="0" w:color="auto"/>
                      </w:divBdr>
                    </w:div>
                    <w:div w:id="2075394909">
                      <w:marLeft w:val="0"/>
                      <w:marRight w:val="0"/>
                      <w:marTop w:val="0"/>
                      <w:marBottom w:val="0"/>
                      <w:divBdr>
                        <w:top w:val="none" w:sz="0" w:space="0" w:color="auto"/>
                        <w:left w:val="none" w:sz="0" w:space="0" w:color="auto"/>
                        <w:bottom w:val="none" w:sz="0" w:space="0" w:color="auto"/>
                        <w:right w:val="none" w:sz="0" w:space="0" w:color="auto"/>
                      </w:divBdr>
                    </w:div>
                  </w:divsChild>
                </w:div>
                <w:div w:id="783842394">
                  <w:marLeft w:val="0"/>
                  <w:marRight w:val="0"/>
                  <w:marTop w:val="0"/>
                  <w:marBottom w:val="0"/>
                  <w:divBdr>
                    <w:top w:val="none" w:sz="0" w:space="0" w:color="auto"/>
                    <w:left w:val="none" w:sz="0" w:space="0" w:color="auto"/>
                    <w:bottom w:val="none" w:sz="0" w:space="0" w:color="auto"/>
                    <w:right w:val="none" w:sz="0" w:space="0" w:color="auto"/>
                  </w:divBdr>
                  <w:divsChild>
                    <w:div w:id="107509696">
                      <w:marLeft w:val="0"/>
                      <w:marRight w:val="0"/>
                      <w:marTop w:val="0"/>
                      <w:marBottom w:val="0"/>
                      <w:divBdr>
                        <w:top w:val="none" w:sz="0" w:space="0" w:color="auto"/>
                        <w:left w:val="none" w:sz="0" w:space="0" w:color="auto"/>
                        <w:bottom w:val="none" w:sz="0" w:space="0" w:color="auto"/>
                        <w:right w:val="none" w:sz="0" w:space="0" w:color="auto"/>
                      </w:divBdr>
                    </w:div>
                  </w:divsChild>
                </w:div>
                <w:div w:id="822819114">
                  <w:marLeft w:val="0"/>
                  <w:marRight w:val="0"/>
                  <w:marTop w:val="0"/>
                  <w:marBottom w:val="0"/>
                  <w:divBdr>
                    <w:top w:val="none" w:sz="0" w:space="0" w:color="auto"/>
                    <w:left w:val="none" w:sz="0" w:space="0" w:color="auto"/>
                    <w:bottom w:val="none" w:sz="0" w:space="0" w:color="auto"/>
                    <w:right w:val="none" w:sz="0" w:space="0" w:color="auto"/>
                  </w:divBdr>
                  <w:divsChild>
                    <w:div w:id="1567184072">
                      <w:marLeft w:val="0"/>
                      <w:marRight w:val="0"/>
                      <w:marTop w:val="0"/>
                      <w:marBottom w:val="0"/>
                      <w:divBdr>
                        <w:top w:val="none" w:sz="0" w:space="0" w:color="auto"/>
                        <w:left w:val="none" w:sz="0" w:space="0" w:color="auto"/>
                        <w:bottom w:val="none" w:sz="0" w:space="0" w:color="auto"/>
                        <w:right w:val="none" w:sz="0" w:space="0" w:color="auto"/>
                      </w:divBdr>
                    </w:div>
                  </w:divsChild>
                </w:div>
                <w:div w:id="841621855">
                  <w:marLeft w:val="0"/>
                  <w:marRight w:val="0"/>
                  <w:marTop w:val="0"/>
                  <w:marBottom w:val="0"/>
                  <w:divBdr>
                    <w:top w:val="none" w:sz="0" w:space="0" w:color="auto"/>
                    <w:left w:val="none" w:sz="0" w:space="0" w:color="auto"/>
                    <w:bottom w:val="none" w:sz="0" w:space="0" w:color="auto"/>
                    <w:right w:val="none" w:sz="0" w:space="0" w:color="auto"/>
                  </w:divBdr>
                  <w:divsChild>
                    <w:div w:id="1337610330">
                      <w:marLeft w:val="0"/>
                      <w:marRight w:val="0"/>
                      <w:marTop w:val="0"/>
                      <w:marBottom w:val="0"/>
                      <w:divBdr>
                        <w:top w:val="none" w:sz="0" w:space="0" w:color="auto"/>
                        <w:left w:val="none" w:sz="0" w:space="0" w:color="auto"/>
                        <w:bottom w:val="none" w:sz="0" w:space="0" w:color="auto"/>
                        <w:right w:val="none" w:sz="0" w:space="0" w:color="auto"/>
                      </w:divBdr>
                    </w:div>
                  </w:divsChild>
                </w:div>
                <w:div w:id="846555797">
                  <w:marLeft w:val="0"/>
                  <w:marRight w:val="0"/>
                  <w:marTop w:val="0"/>
                  <w:marBottom w:val="0"/>
                  <w:divBdr>
                    <w:top w:val="none" w:sz="0" w:space="0" w:color="auto"/>
                    <w:left w:val="none" w:sz="0" w:space="0" w:color="auto"/>
                    <w:bottom w:val="none" w:sz="0" w:space="0" w:color="auto"/>
                    <w:right w:val="none" w:sz="0" w:space="0" w:color="auto"/>
                  </w:divBdr>
                  <w:divsChild>
                    <w:div w:id="1632519584">
                      <w:marLeft w:val="0"/>
                      <w:marRight w:val="0"/>
                      <w:marTop w:val="0"/>
                      <w:marBottom w:val="0"/>
                      <w:divBdr>
                        <w:top w:val="none" w:sz="0" w:space="0" w:color="auto"/>
                        <w:left w:val="none" w:sz="0" w:space="0" w:color="auto"/>
                        <w:bottom w:val="none" w:sz="0" w:space="0" w:color="auto"/>
                        <w:right w:val="none" w:sz="0" w:space="0" w:color="auto"/>
                      </w:divBdr>
                    </w:div>
                  </w:divsChild>
                </w:div>
                <w:div w:id="865944209">
                  <w:marLeft w:val="0"/>
                  <w:marRight w:val="0"/>
                  <w:marTop w:val="0"/>
                  <w:marBottom w:val="0"/>
                  <w:divBdr>
                    <w:top w:val="none" w:sz="0" w:space="0" w:color="auto"/>
                    <w:left w:val="none" w:sz="0" w:space="0" w:color="auto"/>
                    <w:bottom w:val="none" w:sz="0" w:space="0" w:color="auto"/>
                    <w:right w:val="none" w:sz="0" w:space="0" w:color="auto"/>
                  </w:divBdr>
                  <w:divsChild>
                    <w:div w:id="307058752">
                      <w:marLeft w:val="0"/>
                      <w:marRight w:val="0"/>
                      <w:marTop w:val="0"/>
                      <w:marBottom w:val="0"/>
                      <w:divBdr>
                        <w:top w:val="none" w:sz="0" w:space="0" w:color="auto"/>
                        <w:left w:val="none" w:sz="0" w:space="0" w:color="auto"/>
                        <w:bottom w:val="none" w:sz="0" w:space="0" w:color="auto"/>
                        <w:right w:val="none" w:sz="0" w:space="0" w:color="auto"/>
                      </w:divBdr>
                    </w:div>
                  </w:divsChild>
                </w:div>
                <w:div w:id="882055717">
                  <w:marLeft w:val="0"/>
                  <w:marRight w:val="0"/>
                  <w:marTop w:val="0"/>
                  <w:marBottom w:val="0"/>
                  <w:divBdr>
                    <w:top w:val="none" w:sz="0" w:space="0" w:color="auto"/>
                    <w:left w:val="none" w:sz="0" w:space="0" w:color="auto"/>
                    <w:bottom w:val="none" w:sz="0" w:space="0" w:color="auto"/>
                    <w:right w:val="none" w:sz="0" w:space="0" w:color="auto"/>
                  </w:divBdr>
                  <w:divsChild>
                    <w:div w:id="1625697318">
                      <w:marLeft w:val="0"/>
                      <w:marRight w:val="0"/>
                      <w:marTop w:val="0"/>
                      <w:marBottom w:val="0"/>
                      <w:divBdr>
                        <w:top w:val="none" w:sz="0" w:space="0" w:color="auto"/>
                        <w:left w:val="none" w:sz="0" w:space="0" w:color="auto"/>
                        <w:bottom w:val="none" w:sz="0" w:space="0" w:color="auto"/>
                        <w:right w:val="none" w:sz="0" w:space="0" w:color="auto"/>
                      </w:divBdr>
                    </w:div>
                  </w:divsChild>
                </w:div>
                <w:div w:id="892038259">
                  <w:marLeft w:val="0"/>
                  <w:marRight w:val="0"/>
                  <w:marTop w:val="0"/>
                  <w:marBottom w:val="0"/>
                  <w:divBdr>
                    <w:top w:val="none" w:sz="0" w:space="0" w:color="auto"/>
                    <w:left w:val="none" w:sz="0" w:space="0" w:color="auto"/>
                    <w:bottom w:val="none" w:sz="0" w:space="0" w:color="auto"/>
                    <w:right w:val="none" w:sz="0" w:space="0" w:color="auto"/>
                  </w:divBdr>
                  <w:divsChild>
                    <w:div w:id="580988182">
                      <w:marLeft w:val="0"/>
                      <w:marRight w:val="0"/>
                      <w:marTop w:val="0"/>
                      <w:marBottom w:val="0"/>
                      <w:divBdr>
                        <w:top w:val="none" w:sz="0" w:space="0" w:color="auto"/>
                        <w:left w:val="none" w:sz="0" w:space="0" w:color="auto"/>
                        <w:bottom w:val="none" w:sz="0" w:space="0" w:color="auto"/>
                        <w:right w:val="none" w:sz="0" w:space="0" w:color="auto"/>
                      </w:divBdr>
                    </w:div>
                  </w:divsChild>
                </w:div>
                <w:div w:id="899244720">
                  <w:marLeft w:val="0"/>
                  <w:marRight w:val="0"/>
                  <w:marTop w:val="0"/>
                  <w:marBottom w:val="0"/>
                  <w:divBdr>
                    <w:top w:val="none" w:sz="0" w:space="0" w:color="auto"/>
                    <w:left w:val="none" w:sz="0" w:space="0" w:color="auto"/>
                    <w:bottom w:val="none" w:sz="0" w:space="0" w:color="auto"/>
                    <w:right w:val="none" w:sz="0" w:space="0" w:color="auto"/>
                  </w:divBdr>
                  <w:divsChild>
                    <w:div w:id="310909481">
                      <w:marLeft w:val="0"/>
                      <w:marRight w:val="0"/>
                      <w:marTop w:val="0"/>
                      <w:marBottom w:val="0"/>
                      <w:divBdr>
                        <w:top w:val="none" w:sz="0" w:space="0" w:color="auto"/>
                        <w:left w:val="none" w:sz="0" w:space="0" w:color="auto"/>
                        <w:bottom w:val="none" w:sz="0" w:space="0" w:color="auto"/>
                        <w:right w:val="none" w:sz="0" w:space="0" w:color="auto"/>
                      </w:divBdr>
                    </w:div>
                  </w:divsChild>
                </w:div>
                <w:div w:id="907768034">
                  <w:marLeft w:val="0"/>
                  <w:marRight w:val="0"/>
                  <w:marTop w:val="0"/>
                  <w:marBottom w:val="0"/>
                  <w:divBdr>
                    <w:top w:val="none" w:sz="0" w:space="0" w:color="auto"/>
                    <w:left w:val="none" w:sz="0" w:space="0" w:color="auto"/>
                    <w:bottom w:val="none" w:sz="0" w:space="0" w:color="auto"/>
                    <w:right w:val="none" w:sz="0" w:space="0" w:color="auto"/>
                  </w:divBdr>
                  <w:divsChild>
                    <w:div w:id="1469976432">
                      <w:marLeft w:val="0"/>
                      <w:marRight w:val="0"/>
                      <w:marTop w:val="0"/>
                      <w:marBottom w:val="0"/>
                      <w:divBdr>
                        <w:top w:val="none" w:sz="0" w:space="0" w:color="auto"/>
                        <w:left w:val="none" w:sz="0" w:space="0" w:color="auto"/>
                        <w:bottom w:val="none" w:sz="0" w:space="0" w:color="auto"/>
                        <w:right w:val="none" w:sz="0" w:space="0" w:color="auto"/>
                      </w:divBdr>
                    </w:div>
                  </w:divsChild>
                </w:div>
                <w:div w:id="911548294">
                  <w:marLeft w:val="0"/>
                  <w:marRight w:val="0"/>
                  <w:marTop w:val="0"/>
                  <w:marBottom w:val="0"/>
                  <w:divBdr>
                    <w:top w:val="none" w:sz="0" w:space="0" w:color="auto"/>
                    <w:left w:val="none" w:sz="0" w:space="0" w:color="auto"/>
                    <w:bottom w:val="none" w:sz="0" w:space="0" w:color="auto"/>
                    <w:right w:val="none" w:sz="0" w:space="0" w:color="auto"/>
                  </w:divBdr>
                  <w:divsChild>
                    <w:div w:id="155849530">
                      <w:marLeft w:val="0"/>
                      <w:marRight w:val="0"/>
                      <w:marTop w:val="0"/>
                      <w:marBottom w:val="0"/>
                      <w:divBdr>
                        <w:top w:val="none" w:sz="0" w:space="0" w:color="auto"/>
                        <w:left w:val="none" w:sz="0" w:space="0" w:color="auto"/>
                        <w:bottom w:val="none" w:sz="0" w:space="0" w:color="auto"/>
                        <w:right w:val="none" w:sz="0" w:space="0" w:color="auto"/>
                      </w:divBdr>
                    </w:div>
                  </w:divsChild>
                </w:div>
                <w:div w:id="918632759">
                  <w:marLeft w:val="0"/>
                  <w:marRight w:val="0"/>
                  <w:marTop w:val="0"/>
                  <w:marBottom w:val="0"/>
                  <w:divBdr>
                    <w:top w:val="none" w:sz="0" w:space="0" w:color="auto"/>
                    <w:left w:val="none" w:sz="0" w:space="0" w:color="auto"/>
                    <w:bottom w:val="none" w:sz="0" w:space="0" w:color="auto"/>
                    <w:right w:val="none" w:sz="0" w:space="0" w:color="auto"/>
                  </w:divBdr>
                  <w:divsChild>
                    <w:div w:id="31615782">
                      <w:marLeft w:val="0"/>
                      <w:marRight w:val="0"/>
                      <w:marTop w:val="0"/>
                      <w:marBottom w:val="0"/>
                      <w:divBdr>
                        <w:top w:val="none" w:sz="0" w:space="0" w:color="auto"/>
                        <w:left w:val="none" w:sz="0" w:space="0" w:color="auto"/>
                        <w:bottom w:val="none" w:sz="0" w:space="0" w:color="auto"/>
                        <w:right w:val="none" w:sz="0" w:space="0" w:color="auto"/>
                      </w:divBdr>
                    </w:div>
                  </w:divsChild>
                </w:div>
                <w:div w:id="919751494">
                  <w:marLeft w:val="0"/>
                  <w:marRight w:val="0"/>
                  <w:marTop w:val="0"/>
                  <w:marBottom w:val="0"/>
                  <w:divBdr>
                    <w:top w:val="none" w:sz="0" w:space="0" w:color="auto"/>
                    <w:left w:val="none" w:sz="0" w:space="0" w:color="auto"/>
                    <w:bottom w:val="none" w:sz="0" w:space="0" w:color="auto"/>
                    <w:right w:val="none" w:sz="0" w:space="0" w:color="auto"/>
                  </w:divBdr>
                  <w:divsChild>
                    <w:div w:id="595404190">
                      <w:marLeft w:val="0"/>
                      <w:marRight w:val="0"/>
                      <w:marTop w:val="0"/>
                      <w:marBottom w:val="0"/>
                      <w:divBdr>
                        <w:top w:val="none" w:sz="0" w:space="0" w:color="auto"/>
                        <w:left w:val="none" w:sz="0" w:space="0" w:color="auto"/>
                        <w:bottom w:val="none" w:sz="0" w:space="0" w:color="auto"/>
                        <w:right w:val="none" w:sz="0" w:space="0" w:color="auto"/>
                      </w:divBdr>
                    </w:div>
                  </w:divsChild>
                </w:div>
                <w:div w:id="953828493">
                  <w:marLeft w:val="0"/>
                  <w:marRight w:val="0"/>
                  <w:marTop w:val="0"/>
                  <w:marBottom w:val="0"/>
                  <w:divBdr>
                    <w:top w:val="none" w:sz="0" w:space="0" w:color="auto"/>
                    <w:left w:val="none" w:sz="0" w:space="0" w:color="auto"/>
                    <w:bottom w:val="none" w:sz="0" w:space="0" w:color="auto"/>
                    <w:right w:val="none" w:sz="0" w:space="0" w:color="auto"/>
                  </w:divBdr>
                  <w:divsChild>
                    <w:div w:id="1695769972">
                      <w:marLeft w:val="0"/>
                      <w:marRight w:val="0"/>
                      <w:marTop w:val="0"/>
                      <w:marBottom w:val="0"/>
                      <w:divBdr>
                        <w:top w:val="none" w:sz="0" w:space="0" w:color="auto"/>
                        <w:left w:val="none" w:sz="0" w:space="0" w:color="auto"/>
                        <w:bottom w:val="none" w:sz="0" w:space="0" w:color="auto"/>
                        <w:right w:val="none" w:sz="0" w:space="0" w:color="auto"/>
                      </w:divBdr>
                    </w:div>
                  </w:divsChild>
                </w:div>
                <w:div w:id="965815379">
                  <w:marLeft w:val="0"/>
                  <w:marRight w:val="0"/>
                  <w:marTop w:val="0"/>
                  <w:marBottom w:val="0"/>
                  <w:divBdr>
                    <w:top w:val="none" w:sz="0" w:space="0" w:color="auto"/>
                    <w:left w:val="none" w:sz="0" w:space="0" w:color="auto"/>
                    <w:bottom w:val="none" w:sz="0" w:space="0" w:color="auto"/>
                    <w:right w:val="none" w:sz="0" w:space="0" w:color="auto"/>
                  </w:divBdr>
                  <w:divsChild>
                    <w:div w:id="1666325360">
                      <w:marLeft w:val="0"/>
                      <w:marRight w:val="0"/>
                      <w:marTop w:val="0"/>
                      <w:marBottom w:val="0"/>
                      <w:divBdr>
                        <w:top w:val="none" w:sz="0" w:space="0" w:color="auto"/>
                        <w:left w:val="none" w:sz="0" w:space="0" w:color="auto"/>
                        <w:bottom w:val="none" w:sz="0" w:space="0" w:color="auto"/>
                        <w:right w:val="none" w:sz="0" w:space="0" w:color="auto"/>
                      </w:divBdr>
                    </w:div>
                  </w:divsChild>
                </w:div>
                <w:div w:id="1021247581">
                  <w:marLeft w:val="0"/>
                  <w:marRight w:val="0"/>
                  <w:marTop w:val="0"/>
                  <w:marBottom w:val="0"/>
                  <w:divBdr>
                    <w:top w:val="none" w:sz="0" w:space="0" w:color="auto"/>
                    <w:left w:val="none" w:sz="0" w:space="0" w:color="auto"/>
                    <w:bottom w:val="none" w:sz="0" w:space="0" w:color="auto"/>
                    <w:right w:val="none" w:sz="0" w:space="0" w:color="auto"/>
                  </w:divBdr>
                  <w:divsChild>
                    <w:div w:id="1044646564">
                      <w:marLeft w:val="0"/>
                      <w:marRight w:val="0"/>
                      <w:marTop w:val="0"/>
                      <w:marBottom w:val="0"/>
                      <w:divBdr>
                        <w:top w:val="none" w:sz="0" w:space="0" w:color="auto"/>
                        <w:left w:val="none" w:sz="0" w:space="0" w:color="auto"/>
                        <w:bottom w:val="none" w:sz="0" w:space="0" w:color="auto"/>
                        <w:right w:val="none" w:sz="0" w:space="0" w:color="auto"/>
                      </w:divBdr>
                    </w:div>
                  </w:divsChild>
                </w:div>
                <w:div w:id="1044907039">
                  <w:marLeft w:val="0"/>
                  <w:marRight w:val="0"/>
                  <w:marTop w:val="0"/>
                  <w:marBottom w:val="0"/>
                  <w:divBdr>
                    <w:top w:val="none" w:sz="0" w:space="0" w:color="auto"/>
                    <w:left w:val="none" w:sz="0" w:space="0" w:color="auto"/>
                    <w:bottom w:val="none" w:sz="0" w:space="0" w:color="auto"/>
                    <w:right w:val="none" w:sz="0" w:space="0" w:color="auto"/>
                  </w:divBdr>
                  <w:divsChild>
                    <w:div w:id="929852505">
                      <w:marLeft w:val="0"/>
                      <w:marRight w:val="0"/>
                      <w:marTop w:val="0"/>
                      <w:marBottom w:val="0"/>
                      <w:divBdr>
                        <w:top w:val="none" w:sz="0" w:space="0" w:color="auto"/>
                        <w:left w:val="none" w:sz="0" w:space="0" w:color="auto"/>
                        <w:bottom w:val="none" w:sz="0" w:space="0" w:color="auto"/>
                        <w:right w:val="none" w:sz="0" w:space="0" w:color="auto"/>
                      </w:divBdr>
                    </w:div>
                  </w:divsChild>
                </w:div>
                <w:div w:id="1051222453">
                  <w:marLeft w:val="0"/>
                  <w:marRight w:val="0"/>
                  <w:marTop w:val="0"/>
                  <w:marBottom w:val="0"/>
                  <w:divBdr>
                    <w:top w:val="none" w:sz="0" w:space="0" w:color="auto"/>
                    <w:left w:val="none" w:sz="0" w:space="0" w:color="auto"/>
                    <w:bottom w:val="none" w:sz="0" w:space="0" w:color="auto"/>
                    <w:right w:val="none" w:sz="0" w:space="0" w:color="auto"/>
                  </w:divBdr>
                  <w:divsChild>
                    <w:div w:id="1640038762">
                      <w:marLeft w:val="0"/>
                      <w:marRight w:val="0"/>
                      <w:marTop w:val="0"/>
                      <w:marBottom w:val="0"/>
                      <w:divBdr>
                        <w:top w:val="none" w:sz="0" w:space="0" w:color="auto"/>
                        <w:left w:val="none" w:sz="0" w:space="0" w:color="auto"/>
                        <w:bottom w:val="none" w:sz="0" w:space="0" w:color="auto"/>
                        <w:right w:val="none" w:sz="0" w:space="0" w:color="auto"/>
                      </w:divBdr>
                    </w:div>
                  </w:divsChild>
                </w:div>
                <w:div w:id="1106196663">
                  <w:marLeft w:val="0"/>
                  <w:marRight w:val="0"/>
                  <w:marTop w:val="0"/>
                  <w:marBottom w:val="0"/>
                  <w:divBdr>
                    <w:top w:val="none" w:sz="0" w:space="0" w:color="auto"/>
                    <w:left w:val="none" w:sz="0" w:space="0" w:color="auto"/>
                    <w:bottom w:val="none" w:sz="0" w:space="0" w:color="auto"/>
                    <w:right w:val="none" w:sz="0" w:space="0" w:color="auto"/>
                  </w:divBdr>
                  <w:divsChild>
                    <w:div w:id="1070345508">
                      <w:marLeft w:val="0"/>
                      <w:marRight w:val="0"/>
                      <w:marTop w:val="0"/>
                      <w:marBottom w:val="0"/>
                      <w:divBdr>
                        <w:top w:val="none" w:sz="0" w:space="0" w:color="auto"/>
                        <w:left w:val="none" w:sz="0" w:space="0" w:color="auto"/>
                        <w:bottom w:val="none" w:sz="0" w:space="0" w:color="auto"/>
                        <w:right w:val="none" w:sz="0" w:space="0" w:color="auto"/>
                      </w:divBdr>
                    </w:div>
                  </w:divsChild>
                </w:div>
                <w:div w:id="1113479743">
                  <w:marLeft w:val="0"/>
                  <w:marRight w:val="0"/>
                  <w:marTop w:val="0"/>
                  <w:marBottom w:val="0"/>
                  <w:divBdr>
                    <w:top w:val="none" w:sz="0" w:space="0" w:color="auto"/>
                    <w:left w:val="none" w:sz="0" w:space="0" w:color="auto"/>
                    <w:bottom w:val="none" w:sz="0" w:space="0" w:color="auto"/>
                    <w:right w:val="none" w:sz="0" w:space="0" w:color="auto"/>
                  </w:divBdr>
                  <w:divsChild>
                    <w:div w:id="331445758">
                      <w:marLeft w:val="0"/>
                      <w:marRight w:val="0"/>
                      <w:marTop w:val="0"/>
                      <w:marBottom w:val="0"/>
                      <w:divBdr>
                        <w:top w:val="none" w:sz="0" w:space="0" w:color="auto"/>
                        <w:left w:val="none" w:sz="0" w:space="0" w:color="auto"/>
                        <w:bottom w:val="none" w:sz="0" w:space="0" w:color="auto"/>
                        <w:right w:val="none" w:sz="0" w:space="0" w:color="auto"/>
                      </w:divBdr>
                    </w:div>
                  </w:divsChild>
                </w:div>
                <w:div w:id="1119762834">
                  <w:marLeft w:val="0"/>
                  <w:marRight w:val="0"/>
                  <w:marTop w:val="0"/>
                  <w:marBottom w:val="0"/>
                  <w:divBdr>
                    <w:top w:val="none" w:sz="0" w:space="0" w:color="auto"/>
                    <w:left w:val="none" w:sz="0" w:space="0" w:color="auto"/>
                    <w:bottom w:val="none" w:sz="0" w:space="0" w:color="auto"/>
                    <w:right w:val="none" w:sz="0" w:space="0" w:color="auto"/>
                  </w:divBdr>
                  <w:divsChild>
                    <w:div w:id="405492290">
                      <w:marLeft w:val="0"/>
                      <w:marRight w:val="0"/>
                      <w:marTop w:val="0"/>
                      <w:marBottom w:val="0"/>
                      <w:divBdr>
                        <w:top w:val="none" w:sz="0" w:space="0" w:color="auto"/>
                        <w:left w:val="none" w:sz="0" w:space="0" w:color="auto"/>
                        <w:bottom w:val="none" w:sz="0" w:space="0" w:color="auto"/>
                        <w:right w:val="none" w:sz="0" w:space="0" w:color="auto"/>
                      </w:divBdr>
                    </w:div>
                  </w:divsChild>
                </w:div>
                <w:div w:id="1175220386">
                  <w:marLeft w:val="0"/>
                  <w:marRight w:val="0"/>
                  <w:marTop w:val="0"/>
                  <w:marBottom w:val="0"/>
                  <w:divBdr>
                    <w:top w:val="none" w:sz="0" w:space="0" w:color="auto"/>
                    <w:left w:val="none" w:sz="0" w:space="0" w:color="auto"/>
                    <w:bottom w:val="none" w:sz="0" w:space="0" w:color="auto"/>
                    <w:right w:val="none" w:sz="0" w:space="0" w:color="auto"/>
                  </w:divBdr>
                  <w:divsChild>
                    <w:div w:id="2137719296">
                      <w:marLeft w:val="0"/>
                      <w:marRight w:val="0"/>
                      <w:marTop w:val="0"/>
                      <w:marBottom w:val="0"/>
                      <w:divBdr>
                        <w:top w:val="none" w:sz="0" w:space="0" w:color="auto"/>
                        <w:left w:val="none" w:sz="0" w:space="0" w:color="auto"/>
                        <w:bottom w:val="none" w:sz="0" w:space="0" w:color="auto"/>
                        <w:right w:val="none" w:sz="0" w:space="0" w:color="auto"/>
                      </w:divBdr>
                    </w:div>
                  </w:divsChild>
                </w:div>
                <w:div w:id="1177385991">
                  <w:marLeft w:val="0"/>
                  <w:marRight w:val="0"/>
                  <w:marTop w:val="0"/>
                  <w:marBottom w:val="0"/>
                  <w:divBdr>
                    <w:top w:val="none" w:sz="0" w:space="0" w:color="auto"/>
                    <w:left w:val="none" w:sz="0" w:space="0" w:color="auto"/>
                    <w:bottom w:val="none" w:sz="0" w:space="0" w:color="auto"/>
                    <w:right w:val="none" w:sz="0" w:space="0" w:color="auto"/>
                  </w:divBdr>
                  <w:divsChild>
                    <w:div w:id="1364407725">
                      <w:marLeft w:val="0"/>
                      <w:marRight w:val="0"/>
                      <w:marTop w:val="0"/>
                      <w:marBottom w:val="0"/>
                      <w:divBdr>
                        <w:top w:val="none" w:sz="0" w:space="0" w:color="auto"/>
                        <w:left w:val="none" w:sz="0" w:space="0" w:color="auto"/>
                        <w:bottom w:val="none" w:sz="0" w:space="0" w:color="auto"/>
                        <w:right w:val="none" w:sz="0" w:space="0" w:color="auto"/>
                      </w:divBdr>
                    </w:div>
                  </w:divsChild>
                </w:div>
                <w:div w:id="1184510896">
                  <w:marLeft w:val="0"/>
                  <w:marRight w:val="0"/>
                  <w:marTop w:val="0"/>
                  <w:marBottom w:val="0"/>
                  <w:divBdr>
                    <w:top w:val="none" w:sz="0" w:space="0" w:color="auto"/>
                    <w:left w:val="none" w:sz="0" w:space="0" w:color="auto"/>
                    <w:bottom w:val="none" w:sz="0" w:space="0" w:color="auto"/>
                    <w:right w:val="none" w:sz="0" w:space="0" w:color="auto"/>
                  </w:divBdr>
                  <w:divsChild>
                    <w:div w:id="654916881">
                      <w:marLeft w:val="0"/>
                      <w:marRight w:val="0"/>
                      <w:marTop w:val="0"/>
                      <w:marBottom w:val="0"/>
                      <w:divBdr>
                        <w:top w:val="none" w:sz="0" w:space="0" w:color="auto"/>
                        <w:left w:val="none" w:sz="0" w:space="0" w:color="auto"/>
                        <w:bottom w:val="none" w:sz="0" w:space="0" w:color="auto"/>
                        <w:right w:val="none" w:sz="0" w:space="0" w:color="auto"/>
                      </w:divBdr>
                    </w:div>
                  </w:divsChild>
                </w:div>
                <w:div w:id="1189753141">
                  <w:marLeft w:val="0"/>
                  <w:marRight w:val="0"/>
                  <w:marTop w:val="0"/>
                  <w:marBottom w:val="0"/>
                  <w:divBdr>
                    <w:top w:val="none" w:sz="0" w:space="0" w:color="auto"/>
                    <w:left w:val="none" w:sz="0" w:space="0" w:color="auto"/>
                    <w:bottom w:val="none" w:sz="0" w:space="0" w:color="auto"/>
                    <w:right w:val="none" w:sz="0" w:space="0" w:color="auto"/>
                  </w:divBdr>
                  <w:divsChild>
                    <w:div w:id="1653093595">
                      <w:marLeft w:val="0"/>
                      <w:marRight w:val="0"/>
                      <w:marTop w:val="0"/>
                      <w:marBottom w:val="0"/>
                      <w:divBdr>
                        <w:top w:val="none" w:sz="0" w:space="0" w:color="auto"/>
                        <w:left w:val="none" w:sz="0" w:space="0" w:color="auto"/>
                        <w:bottom w:val="none" w:sz="0" w:space="0" w:color="auto"/>
                        <w:right w:val="none" w:sz="0" w:space="0" w:color="auto"/>
                      </w:divBdr>
                    </w:div>
                  </w:divsChild>
                </w:div>
                <w:div w:id="1207838307">
                  <w:marLeft w:val="0"/>
                  <w:marRight w:val="0"/>
                  <w:marTop w:val="0"/>
                  <w:marBottom w:val="0"/>
                  <w:divBdr>
                    <w:top w:val="none" w:sz="0" w:space="0" w:color="auto"/>
                    <w:left w:val="none" w:sz="0" w:space="0" w:color="auto"/>
                    <w:bottom w:val="none" w:sz="0" w:space="0" w:color="auto"/>
                    <w:right w:val="none" w:sz="0" w:space="0" w:color="auto"/>
                  </w:divBdr>
                  <w:divsChild>
                    <w:div w:id="836455278">
                      <w:marLeft w:val="0"/>
                      <w:marRight w:val="0"/>
                      <w:marTop w:val="0"/>
                      <w:marBottom w:val="0"/>
                      <w:divBdr>
                        <w:top w:val="none" w:sz="0" w:space="0" w:color="auto"/>
                        <w:left w:val="none" w:sz="0" w:space="0" w:color="auto"/>
                        <w:bottom w:val="none" w:sz="0" w:space="0" w:color="auto"/>
                        <w:right w:val="none" w:sz="0" w:space="0" w:color="auto"/>
                      </w:divBdr>
                    </w:div>
                  </w:divsChild>
                </w:div>
                <w:div w:id="1214579298">
                  <w:marLeft w:val="0"/>
                  <w:marRight w:val="0"/>
                  <w:marTop w:val="0"/>
                  <w:marBottom w:val="0"/>
                  <w:divBdr>
                    <w:top w:val="none" w:sz="0" w:space="0" w:color="auto"/>
                    <w:left w:val="none" w:sz="0" w:space="0" w:color="auto"/>
                    <w:bottom w:val="none" w:sz="0" w:space="0" w:color="auto"/>
                    <w:right w:val="none" w:sz="0" w:space="0" w:color="auto"/>
                  </w:divBdr>
                  <w:divsChild>
                    <w:div w:id="1574395168">
                      <w:marLeft w:val="0"/>
                      <w:marRight w:val="0"/>
                      <w:marTop w:val="0"/>
                      <w:marBottom w:val="0"/>
                      <w:divBdr>
                        <w:top w:val="none" w:sz="0" w:space="0" w:color="auto"/>
                        <w:left w:val="none" w:sz="0" w:space="0" w:color="auto"/>
                        <w:bottom w:val="none" w:sz="0" w:space="0" w:color="auto"/>
                        <w:right w:val="none" w:sz="0" w:space="0" w:color="auto"/>
                      </w:divBdr>
                    </w:div>
                  </w:divsChild>
                </w:div>
                <w:div w:id="1232427601">
                  <w:marLeft w:val="0"/>
                  <w:marRight w:val="0"/>
                  <w:marTop w:val="0"/>
                  <w:marBottom w:val="0"/>
                  <w:divBdr>
                    <w:top w:val="none" w:sz="0" w:space="0" w:color="auto"/>
                    <w:left w:val="none" w:sz="0" w:space="0" w:color="auto"/>
                    <w:bottom w:val="none" w:sz="0" w:space="0" w:color="auto"/>
                    <w:right w:val="none" w:sz="0" w:space="0" w:color="auto"/>
                  </w:divBdr>
                  <w:divsChild>
                    <w:div w:id="65885635">
                      <w:marLeft w:val="0"/>
                      <w:marRight w:val="0"/>
                      <w:marTop w:val="0"/>
                      <w:marBottom w:val="0"/>
                      <w:divBdr>
                        <w:top w:val="none" w:sz="0" w:space="0" w:color="auto"/>
                        <w:left w:val="none" w:sz="0" w:space="0" w:color="auto"/>
                        <w:bottom w:val="none" w:sz="0" w:space="0" w:color="auto"/>
                        <w:right w:val="none" w:sz="0" w:space="0" w:color="auto"/>
                      </w:divBdr>
                    </w:div>
                  </w:divsChild>
                </w:div>
                <w:div w:id="1241212896">
                  <w:marLeft w:val="0"/>
                  <w:marRight w:val="0"/>
                  <w:marTop w:val="0"/>
                  <w:marBottom w:val="0"/>
                  <w:divBdr>
                    <w:top w:val="none" w:sz="0" w:space="0" w:color="auto"/>
                    <w:left w:val="none" w:sz="0" w:space="0" w:color="auto"/>
                    <w:bottom w:val="none" w:sz="0" w:space="0" w:color="auto"/>
                    <w:right w:val="none" w:sz="0" w:space="0" w:color="auto"/>
                  </w:divBdr>
                  <w:divsChild>
                    <w:div w:id="1203980218">
                      <w:marLeft w:val="0"/>
                      <w:marRight w:val="0"/>
                      <w:marTop w:val="0"/>
                      <w:marBottom w:val="0"/>
                      <w:divBdr>
                        <w:top w:val="none" w:sz="0" w:space="0" w:color="auto"/>
                        <w:left w:val="none" w:sz="0" w:space="0" w:color="auto"/>
                        <w:bottom w:val="none" w:sz="0" w:space="0" w:color="auto"/>
                        <w:right w:val="none" w:sz="0" w:space="0" w:color="auto"/>
                      </w:divBdr>
                    </w:div>
                  </w:divsChild>
                </w:div>
                <w:div w:id="1246452581">
                  <w:marLeft w:val="0"/>
                  <w:marRight w:val="0"/>
                  <w:marTop w:val="0"/>
                  <w:marBottom w:val="0"/>
                  <w:divBdr>
                    <w:top w:val="none" w:sz="0" w:space="0" w:color="auto"/>
                    <w:left w:val="none" w:sz="0" w:space="0" w:color="auto"/>
                    <w:bottom w:val="none" w:sz="0" w:space="0" w:color="auto"/>
                    <w:right w:val="none" w:sz="0" w:space="0" w:color="auto"/>
                  </w:divBdr>
                  <w:divsChild>
                    <w:div w:id="398333438">
                      <w:marLeft w:val="0"/>
                      <w:marRight w:val="0"/>
                      <w:marTop w:val="0"/>
                      <w:marBottom w:val="0"/>
                      <w:divBdr>
                        <w:top w:val="none" w:sz="0" w:space="0" w:color="auto"/>
                        <w:left w:val="none" w:sz="0" w:space="0" w:color="auto"/>
                        <w:bottom w:val="none" w:sz="0" w:space="0" w:color="auto"/>
                        <w:right w:val="none" w:sz="0" w:space="0" w:color="auto"/>
                      </w:divBdr>
                    </w:div>
                  </w:divsChild>
                </w:div>
                <w:div w:id="1263102268">
                  <w:marLeft w:val="0"/>
                  <w:marRight w:val="0"/>
                  <w:marTop w:val="0"/>
                  <w:marBottom w:val="0"/>
                  <w:divBdr>
                    <w:top w:val="none" w:sz="0" w:space="0" w:color="auto"/>
                    <w:left w:val="none" w:sz="0" w:space="0" w:color="auto"/>
                    <w:bottom w:val="none" w:sz="0" w:space="0" w:color="auto"/>
                    <w:right w:val="none" w:sz="0" w:space="0" w:color="auto"/>
                  </w:divBdr>
                  <w:divsChild>
                    <w:div w:id="1370034583">
                      <w:marLeft w:val="0"/>
                      <w:marRight w:val="0"/>
                      <w:marTop w:val="0"/>
                      <w:marBottom w:val="0"/>
                      <w:divBdr>
                        <w:top w:val="none" w:sz="0" w:space="0" w:color="auto"/>
                        <w:left w:val="none" w:sz="0" w:space="0" w:color="auto"/>
                        <w:bottom w:val="none" w:sz="0" w:space="0" w:color="auto"/>
                        <w:right w:val="none" w:sz="0" w:space="0" w:color="auto"/>
                      </w:divBdr>
                    </w:div>
                  </w:divsChild>
                </w:div>
                <w:div w:id="1311053410">
                  <w:marLeft w:val="0"/>
                  <w:marRight w:val="0"/>
                  <w:marTop w:val="0"/>
                  <w:marBottom w:val="0"/>
                  <w:divBdr>
                    <w:top w:val="none" w:sz="0" w:space="0" w:color="auto"/>
                    <w:left w:val="none" w:sz="0" w:space="0" w:color="auto"/>
                    <w:bottom w:val="none" w:sz="0" w:space="0" w:color="auto"/>
                    <w:right w:val="none" w:sz="0" w:space="0" w:color="auto"/>
                  </w:divBdr>
                  <w:divsChild>
                    <w:div w:id="2053573581">
                      <w:marLeft w:val="0"/>
                      <w:marRight w:val="0"/>
                      <w:marTop w:val="0"/>
                      <w:marBottom w:val="0"/>
                      <w:divBdr>
                        <w:top w:val="none" w:sz="0" w:space="0" w:color="auto"/>
                        <w:left w:val="none" w:sz="0" w:space="0" w:color="auto"/>
                        <w:bottom w:val="none" w:sz="0" w:space="0" w:color="auto"/>
                        <w:right w:val="none" w:sz="0" w:space="0" w:color="auto"/>
                      </w:divBdr>
                    </w:div>
                  </w:divsChild>
                </w:div>
                <w:div w:id="1357122156">
                  <w:marLeft w:val="0"/>
                  <w:marRight w:val="0"/>
                  <w:marTop w:val="0"/>
                  <w:marBottom w:val="0"/>
                  <w:divBdr>
                    <w:top w:val="none" w:sz="0" w:space="0" w:color="auto"/>
                    <w:left w:val="none" w:sz="0" w:space="0" w:color="auto"/>
                    <w:bottom w:val="none" w:sz="0" w:space="0" w:color="auto"/>
                    <w:right w:val="none" w:sz="0" w:space="0" w:color="auto"/>
                  </w:divBdr>
                  <w:divsChild>
                    <w:div w:id="145978818">
                      <w:marLeft w:val="0"/>
                      <w:marRight w:val="0"/>
                      <w:marTop w:val="0"/>
                      <w:marBottom w:val="0"/>
                      <w:divBdr>
                        <w:top w:val="none" w:sz="0" w:space="0" w:color="auto"/>
                        <w:left w:val="none" w:sz="0" w:space="0" w:color="auto"/>
                        <w:bottom w:val="none" w:sz="0" w:space="0" w:color="auto"/>
                        <w:right w:val="none" w:sz="0" w:space="0" w:color="auto"/>
                      </w:divBdr>
                    </w:div>
                  </w:divsChild>
                </w:div>
                <w:div w:id="1370909343">
                  <w:marLeft w:val="0"/>
                  <w:marRight w:val="0"/>
                  <w:marTop w:val="0"/>
                  <w:marBottom w:val="0"/>
                  <w:divBdr>
                    <w:top w:val="none" w:sz="0" w:space="0" w:color="auto"/>
                    <w:left w:val="none" w:sz="0" w:space="0" w:color="auto"/>
                    <w:bottom w:val="none" w:sz="0" w:space="0" w:color="auto"/>
                    <w:right w:val="none" w:sz="0" w:space="0" w:color="auto"/>
                  </w:divBdr>
                  <w:divsChild>
                    <w:div w:id="330066206">
                      <w:marLeft w:val="0"/>
                      <w:marRight w:val="0"/>
                      <w:marTop w:val="0"/>
                      <w:marBottom w:val="0"/>
                      <w:divBdr>
                        <w:top w:val="none" w:sz="0" w:space="0" w:color="auto"/>
                        <w:left w:val="none" w:sz="0" w:space="0" w:color="auto"/>
                        <w:bottom w:val="none" w:sz="0" w:space="0" w:color="auto"/>
                        <w:right w:val="none" w:sz="0" w:space="0" w:color="auto"/>
                      </w:divBdr>
                    </w:div>
                  </w:divsChild>
                </w:div>
                <w:div w:id="1383746220">
                  <w:marLeft w:val="0"/>
                  <w:marRight w:val="0"/>
                  <w:marTop w:val="0"/>
                  <w:marBottom w:val="0"/>
                  <w:divBdr>
                    <w:top w:val="none" w:sz="0" w:space="0" w:color="auto"/>
                    <w:left w:val="none" w:sz="0" w:space="0" w:color="auto"/>
                    <w:bottom w:val="none" w:sz="0" w:space="0" w:color="auto"/>
                    <w:right w:val="none" w:sz="0" w:space="0" w:color="auto"/>
                  </w:divBdr>
                  <w:divsChild>
                    <w:div w:id="2057968294">
                      <w:marLeft w:val="0"/>
                      <w:marRight w:val="0"/>
                      <w:marTop w:val="0"/>
                      <w:marBottom w:val="0"/>
                      <w:divBdr>
                        <w:top w:val="none" w:sz="0" w:space="0" w:color="auto"/>
                        <w:left w:val="none" w:sz="0" w:space="0" w:color="auto"/>
                        <w:bottom w:val="none" w:sz="0" w:space="0" w:color="auto"/>
                        <w:right w:val="none" w:sz="0" w:space="0" w:color="auto"/>
                      </w:divBdr>
                    </w:div>
                  </w:divsChild>
                </w:div>
                <w:div w:id="1403335555">
                  <w:marLeft w:val="0"/>
                  <w:marRight w:val="0"/>
                  <w:marTop w:val="0"/>
                  <w:marBottom w:val="0"/>
                  <w:divBdr>
                    <w:top w:val="none" w:sz="0" w:space="0" w:color="auto"/>
                    <w:left w:val="none" w:sz="0" w:space="0" w:color="auto"/>
                    <w:bottom w:val="none" w:sz="0" w:space="0" w:color="auto"/>
                    <w:right w:val="none" w:sz="0" w:space="0" w:color="auto"/>
                  </w:divBdr>
                  <w:divsChild>
                    <w:div w:id="2090420775">
                      <w:marLeft w:val="0"/>
                      <w:marRight w:val="0"/>
                      <w:marTop w:val="0"/>
                      <w:marBottom w:val="0"/>
                      <w:divBdr>
                        <w:top w:val="none" w:sz="0" w:space="0" w:color="auto"/>
                        <w:left w:val="none" w:sz="0" w:space="0" w:color="auto"/>
                        <w:bottom w:val="none" w:sz="0" w:space="0" w:color="auto"/>
                        <w:right w:val="none" w:sz="0" w:space="0" w:color="auto"/>
                      </w:divBdr>
                    </w:div>
                  </w:divsChild>
                </w:div>
                <w:div w:id="1424377709">
                  <w:marLeft w:val="0"/>
                  <w:marRight w:val="0"/>
                  <w:marTop w:val="0"/>
                  <w:marBottom w:val="0"/>
                  <w:divBdr>
                    <w:top w:val="none" w:sz="0" w:space="0" w:color="auto"/>
                    <w:left w:val="none" w:sz="0" w:space="0" w:color="auto"/>
                    <w:bottom w:val="none" w:sz="0" w:space="0" w:color="auto"/>
                    <w:right w:val="none" w:sz="0" w:space="0" w:color="auto"/>
                  </w:divBdr>
                  <w:divsChild>
                    <w:div w:id="1600022547">
                      <w:marLeft w:val="0"/>
                      <w:marRight w:val="0"/>
                      <w:marTop w:val="0"/>
                      <w:marBottom w:val="0"/>
                      <w:divBdr>
                        <w:top w:val="none" w:sz="0" w:space="0" w:color="auto"/>
                        <w:left w:val="none" w:sz="0" w:space="0" w:color="auto"/>
                        <w:bottom w:val="none" w:sz="0" w:space="0" w:color="auto"/>
                        <w:right w:val="none" w:sz="0" w:space="0" w:color="auto"/>
                      </w:divBdr>
                    </w:div>
                  </w:divsChild>
                </w:div>
                <w:div w:id="1427767440">
                  <w:marLeft w:val="0"/>
                  <w:marRight w:val="0"/>
                  <w:marTop w:val="0"/>
                  <w:marBottom w:val="0"/>
                  <w:divBdr>
                    <w:top w:val="none" w:sz="0" w:space="0" w:color="auto"/>
                    <w:left w:val="none" w:sz="0" w:space="0" w:color="auto"/>
                    <w:bottom w:val="none" w:sz="0" w:space="0" w:color="auto"/>
                    <w:right w:val="none" w:sz="0" w:space="0" w:color="auto"/>
                  </w:divBdr>
                  <w:divsChild>
                    <w:div w:id="2021853413">
                      <w:marLeft w:val="0"/>
                      <w:marRight w:val="0"/>
                      <w:marTop w:val="0"/>
                      <w:marBottom w:val="0"/>
                      <w:divBdr>
                        <w:top w:val="none" w:sz="0" w:space="0" w:color="auto"/>
                        <w:left w:val="none" w:sz="0" w:space="0" w:color="auto"/>
                        <w:bottom w:val="none" w:sz="0" w:space="0" w:color="auto"/>
                        <w:right w:val="none" w:sz="0" w:space="0" w:color="auto"/>
                      </w:divBdr>
                    </w:div>
                  </w:divsChild>
                </w:div>
                <w:div w:id="1441682669">
                  <w:marLeft w:val="0"/>
                  <w:marRight w:val="0"/>
                  <w:marTop w:val="0"/>
                  <w:marBottom w:val="0"/>
                  <w:divBdr>
                    <w:top w:val="none" w:sz="0" w:space="0" w:color="auto"/>
                    <w:left w:val="none" w:sz="0" w:space="0" w:color="auto"/>
                    <w:bottom w:val="none" w:sz="0" w:space="0" w:color="auto"/>
                    <w:right w:val="none" w:sz="0" w:space="0" w:color="auto"/>
                  </w:divBdr>
                  <w:divsChild>
                    <w:div w:id="1984579761">
                      <w:marLeft w:val="0"/>
                      <w:marRight w:val="0"/>
                      <w:marTop w:val="0"/>
                      <w:marBottom w:val="0"/>
                      <w:divBdr>
                        <w:top w:val="none" w:sz="0" w:space="0" w:color="auto"/>
                        <w:left w:val="none" w:sz="0" w:space="0" w:color="auto"/>
                        <w:bottom w:val="none" w:sz="0" w:space="0" w:color="auto"/>
                        <w:right w:val="none" w:sz="0" w:space="0" w:color="auto"/>
                      </w:divBdr>
                    </w:div>
                  </w:divsChild>
                </w:div>
                <w:div w:id="1447389781">
                  <w:marLeft w:val="0"/>
                  <w:marRight w:val="0"/>
                  <w:marTop w:val="0"/>
                  <w:marBottom w:val="0"/>
                  <w:divBdr>
                    <w:top w:val="none" w:sz="0" w:space="0" w:color="auto"/>
                    <w:left w:val="none" w:sz="0" w:space="0" w:color="auto"/>
                    <w:bottom w:val="none" w:sz="0" w:space="0" w:color="auto"/>
                    <w:right w:val="none" w:sz="0" w:space="0" w:color="auto"/>
                  </w:divBdr>
                  <w:divsChild>
                    <w:div w:id="515117817">
                      <w:marLeft w:val="0"/>
                      <w:marRight w:val="0"/>
                      <w:marTop w:val="0"/>
                      <w:marBottom w:val="0"/>
                      <w:divBdr>
                        <w:top w:val="none" w:sz="0" w:space="0" w:color="auto"/>
                        <w:left w:val="none" w:sz="0" w:space="0" w:color="auto"/>
                        <w:bottom w:val="none" w:sz="0" w:space="0" w:color="auto"/>
                        <w:right w:val="none" w:sz="0" w:space="0" w:color="auto"/>
                      </w:divBdr>
                    </w:div>
                  </w:divsChild>
                </w:div>
                <w:div w:id="1470706863">
                  <w:marLeft w:val="0"/>
                  <w:marRight w:val="0"/>
                  <w:marTop w:val="0"/>
                  <w:marBottom w:val="0"/>
                  <w:divBdr>
                    <w:top w:val="none" w:sz="0" w:space="0" w:color="auto"/>
                    <w:left w:val="none" w:sz="0" w:space="0" w:color="auto"/>
                    <w:bottom w:val="none" w:sz="0" w:space="0" w:color="auto"/>
                    <w:right w:val="none" w:sz="0" w:space="0" w:color="auto"/>
                  </w:divBdr>
                  <w:divsChild>
                    <w:div w:id="1045986795">
                      <w:marLeft w:val="0"/>
                      <w:marRight w:val="0"/>
                      <w:marTop w:val="0"/>
                      <w:marBottom w:val="0"/>
                      <w:divBdr>
                        <w:top w:val="none" w:sz="0" w:space="0" w:color="auto"/>
                        <w:left w:val="none" w:sz="0" w:space="0" w:color="auto"/>
                        <w:bottom w:val="none" w:sz="0" w:space="0" w:color="auto"/>
                        <w:right w:val="none" w:sz="0" w:space="0" w:color="auto"/>
                      </w:divBdr>
                    </w:div>
                  </w:divsChild>
                </w:div>
                <w:div w:id="1496144274">
                  <w:marLeft w:val="0"/>
                  <w:marRight w:val="0"/>
                  <w:marTop w:val="0"/>
                  <w:marBottom w:val="0"/>
                  <w:divBdr>
                    <w:top w:val="none" w:sz="0" w:space="0" w:color="auto"/>
                    <w:left w:val="none" w:sz="0" w:space="0" w:color="auto"/>
                    <w:bottom w:val="none" w:sz="0" w:space="0" w:color="auto"/>
                    <w:right w:val="none" w:sz="0" w:space="0" w:color="auto"/>
                  </w:divBdr>
                  <w:divsChild>
                    <w:div w:id="1832401226">
                      <w:marLeft w:val="0"/>
                      <w:marRight w:val="0"/>
                      <w:marTop w:val="0"/>
                      <w:marBottom w:val="0"/>
                      <w:divBdr>
                        <w:top w:val="none" w:sz="0" w:space="0" w:color="auto"/>
                        <w:left w:val="none" w:sz="0" w:space="0" w:color="auto"/>
                        <w:bottom w:val="none" w:sz="0" w:space="0" w:color="auto"/>
                        <w:right w:val="none" w:sz="0" w:space="0" w:color="auto"/>
                      </w:divBdr>
                    </w:div>
                  </w:divsChild>
                </w:div>
                <w:div w:id="1514420879">
                  <w:marLeft w:val="0"/>
                  <w:marRight w:val="0"/>
                  <w:marTop w:val="0"/>
                  <w:marBottom w:val="0"/>
                  <w:divBdr>
                    <w:top w:val="none" w:sz="0" w:space="0" w:color="auto"/>
                    <w:left w:val="none" w:sz="0" w:space="0" w:color="auto"/>
                    <w:bottom w:val="none" w:sz="0" w:space="0" w:color="auto"/>
                    <w:right w:val="none" w:sz="0" w:space="0" w:color="auto"/>
                  </w:divBdr>
                  <w:divsChild>
                    <w:div w:id="9652448">
                      <w:marLeft w:val="0"/>
                      <w:marRight w:val="0"/>
                      <w:marTop w:val="0"/>
                      <w:marBottom w:val="0"/>
                      <w:divBdr>
                        <w:top w:val="none" w:sz="0" w:space="0" w:color="auto"/>
                        <w:left w:val="none" w:sz="0" w:space="0" w:color="auto"/>
                        <w:bottom w:val="none" w:sz="0" w:space="0" w:color="auto"/>
                        <w:right w:val="none" w:sz="0" w:space="0" w:color="auto"/>
                      </w:divBdr>
                    </w:div>
                  </w:divsChild>
                </w:div>
                <w:div w:id="1515412459">
                  <w:marLeft w:val="0"/>
                  <w:marRight w:val="0"/>
                  <w:marTop w:val="0"/>
                  <w:marBottom w:val="0"/>
                  <w:divBdr>
                    <w:top w:val="none" w:sz="0" w:space="0" w:color="auto"/>
                    <w:left w:val="none" w:sz="0" w:space="0" w:color="auto"/>
                    <w:bottom w:val="none" w:sz="0" w:space="0" w:color="auto"/>
                    <w:right w:val="none" w:sz="0" w:space="0" w:color="auto"/>
                  </w:divBdr>
                  <w:divsChild>
                    <w:div w:id="603080134">
                      <w:marLeft w:val="0"/>
                      <w:marRight w:val="0"/>
                      <w:marTop w:val="0"/>
                      <w:marBottom w:val="0"/>
                      <w:divBdr>
                        <w:top w:val="none" w:sz="0" w:space="0" w:color="auto"/>
                        <w:left w:val="none" w:sz="0" w:space="0" w:color="auto"/>
                        <w:bottom w:val="none" w:sz="0" w:space="0" w:color="auto"/>
                        <w:right w:val="none" w:sz="0" w:space="0" w:color="auto"/>
                      </w:divBdr>
                    </w:div>
                  </w:divsChild>
                </w:div>
                <w:div w:id="1517695993">
                  <w:marLeft w:val="0"/>
                  <w:marRight w:val="0"/>
                  <w:marTop w:val="0"/>
                  <w:marBottom w:val="0"/>
                  <w:divBdr>
                    <w:top w:val="none" w:sz="0" w:space="0" w:color="auto"/>
                    <w:left w:val="none" w:sz="0" w:space="0" w:color="auto"/>
                    <w:bottom w:val="none" w:sz="0" w:space="0" w:color="auto"/>
                    <w:right w:val="none" w:sz="0" w:space="0" w:color="auto"/>
                  </w:divBdr>
                  <w:divsChild>
                    <w:div w:id="488711166">
                      <w:marLeft w:val="0"/>
                      <w:marRight w:val="0"/>
                      <w:marTop w:val="0"/>
                      <w:marBottom w:val="0"/>
                      <w:divBdr>
                        <w:top w:val="none" w:sz="0" w:space="0" w:color="auto"/>
                        <w:left w:val="none" w:sz="0" w:space="0" w:color="auto"/>
                        <w:bottom w:val="none" w:sz="0" w:space="0" w:color="auto"/>
                        <w:right w:val="none" w:sz="0" w:space="0" w:color="auto"/>
                      </w:divBdr>
                    </w:div>
                  </w:divsChild>
                </w:div>
                <w:div w:id="1532262678">
                  <w:marLeft w:val="0"/>
                  <w:marRight w:val="0"/>
                  <w:marTop w:val="0"/>
                  <w:marBottom w:val="0"/>
                  <w:divBdr>
                    <w:top w:val="none" w:sz="0" w:space="0" w:color="auto"/>
                    <w:left w:val="none" w:sz="0" w:space="0" w:color="auto"/>
                    <w:bottom w:val="none" w:sz="0" w:space="0" w:color="auto"/>
                    <w:right w:val="none" w:sz="0" w:space="0" w:color="auto"/>
                  </w:divBdr>
                  <w:divsChild>
                    <w:div w:id="124665660">
                      <w:marLeft w:val="0"/>
                      <w:marRight w:val="0"/>
                      <w:marTop w:val="0"/>
                      <w:marBottom w:val="0"/>
                      <w:divBdr>
                        <w:top w:val="none" w:sz="0" w:space="0" w:color="auto"/>
                        <w:left w:val="none" w:sz="0" w:space="0" w:color="auto"/>
                        <w:bottom w:val="none" w:sz="0" w:space="0" w:color="auto"/>
                        <w:right w:val="none" w:sz="0" w:space="0" w:color="auto"/>
                      </w:divBdr>
                    </w:div>
                    <w:div w:id="739134992">
                      <w:marLeft w:val="0"/>
                      <w:marRight w:val="0"/>
                      <w:marTop w:val="0"/>
                      <w:marBottom w:val="0"/>
                      <w:divBdr>
                        <w:top w:val="none" w:sz="0" w:space="0" w:color="auto"/>
                        <w:left w:val="none" w:sz="0" w:space="0" w:color="auto"/>
                        <w:bottom w:val="none" w:sz="0" w:space="0" w:color="auto"/>
                        <w:right w:val="none" w:sz="0" w:space="0" w:color="auto"/>
                      </w:divBdr>
                    </w:div>
                    <w:div w:id="1066605983">
                      <w:marLeft w:val="0"/>
                      <w:marRight w:val="0"/>
                      <w:marTop w:val="0"/>
                      <w:marBottom w:val="0"/>
                      <w:divBdr>
                        <w:top w:val="none" w:sz="0" w:space="0" w:color="auto"/>
                        <w:left w:val="none" w:sz="0" w:space="0" w:color="auto"/>
                        <w:bottom w:val="none" w:sz="0" w:space="0" w:color="auto"/>
                        <w:right w:val="none" w:sz="0" w:space="0" w:color="auto"/>
                      </w:divBdr>
                    </w:div>
                    <w:div w:id="1588149054">
                      <w:marLeft w:val="0"/>
                      <w:marRight w:val="0"/>
                      <w:marTop w:val="0"/>
                      <w:marBottom w:val="0"/>
                      <w:divBdr>
                        <w:top w:val="none" w:sz="0" w:space="0" w:color="auto"/>
                        <w:left w:val="none" w:sz="0" w:space="0" w:color="auto"/>
                        <w:bottom w:val="none" w:sz="0" w:space="0" w:color="auto"/>
                        <w:right w:val="none" w:sz="0" w:space="0" w:color="auto"/>
                      </w:divBdr>
                    </w:div>
                    <w:div w:id="1717662489">
                      <w:marLeft w:val="0"/>
                      <w:marRight w:val="0"/>
                      <w:marTop w:val="0"/>
                      <w:marBottom w:val="0"/>
                      <w:divBdr>
                        <w:top w:val="none" w:sz="0" w:space="0" w:color="auto"/>
                        <w:left w:val="none" w:sz="0" w:space="0" w:color="auto"/>
                        <w:bottom w:val="none" w:sz="0" w:space="0" w:color="auto"/>
                        <w:right w:val="none" w:sz="0" w:space="0" w:color="auto"/>
                      </w:divBdr>
                    </w:div>
                    <w:div w:id="2012289454">
                      <w:marLeft w:val="0"/>
                      <w:marRight w:val="0"/>
                      <w:marTop w:val="0"/>
                      <w:marBottom w:val="0"/>
                      <w:divBdr>
                        <w:top w:val="none" w:sz="0" w:space="0" w:color="auto"/>
                        <w:left w:val="none" w:sz="0" w:space="0" w:color="auto"/>
                        <w:bottom w:val="none" w:sz="0" w:space="0" w:color="auto"/>
                        <w:right w:val="none" w:sz="0" w:space="0" w:color="auto"/>
                      </w:divBdr>
                    </w:div>
                  </w:divsChild>
                </w:div>
                <w:div w:id="1551839544">
                  <w:marLeft w:val="0"/>
                  <w:marRight w:val="0"/>
                  <w:marTop w:val="0"/>
                  <w:marBottom w:val="0"/>
                  <w:divBdr>
                    <w:top w:val="none" w:sz="0" w:space="0" w:color="auto"/>
                    <w:left w:val="none" w:sz="0" w:space="0" w:color="auto"/>
                    <w:bottom w:val="none" w:sz="0" w:space="0" w:color="auto"/>
                    <w:right w:val="none" w:sz="0" w:space="0" w:color="auto"/>
                  </w:divBdr>
                  <w:divsChild>
                    <w:div w:id="691608186">
                      <w:marLeft w:val="0"/>
                      <w:marRight w:val="0"/>
                      <w:marTop w:val="0"/>
                      <w:marBottom w:val="0"/>
                      <w:divBdr>
                        <w:top w:val="none" w:sz="0" w:space="0" w:color="auto"/>
                        <w:left w:val="none" w:sz="0" w:space="0" w:color="auto"/>
                        <w:bottom w:val="none" w:sz="0" w:space="0" w:color="auto"/>
                        <w:right w:val="none" w:sz="0" w:space="0" w:color="auto"/>
                      </w:divBdr>
                    </w:div>
                  </w:divsChild>
                </w:div>
                <w:div w:id="1552501520">
                  <w:marLeft w:val="0"/>
                  <w:marRight w:val="0"/>
                  <w:marTop w:val="0"/>
                  <w:marBottom w:val="0"/>
                  <w:divBdr>
                    <w:top w:val="none" w:sz="0" w:space="0" w:color="auto"/>
                    <w:left w:val="none" w:sz="0" w:space="0" w:color="auto"/>
                    <w:bottom w:val="none" w:sz="0" w:space="0" w:color="auto"/>
                    <w:right w:val="none" w:sz="0" w:space="0" w:color="auto"/>
                  </w:divBdr>
                  <w:divsChild>
                    <w:div w:id="1279022966">
                      <w:marLeft w:val="0"/>
                      <w:marRight w:val="0"/>
                      <w:marTop w:val="0"/>
                      <w:marBottom w:val="0"/>
                      <w:divBdr>
                        <w:top w:val="none" w:sz="0" w:space="0" w:color="auto"/>
                        <w:left w:val="none" w:sz="0" w:space="0" w:color="auto"/>
                        <w:bottom w:val="none" w:sz="0" w:space="0" w:color="auto"/>
                        <w:right w:val="none" w:sz="0" w:space="0" w:color="auto"/>
                      </w:divBdr>
                    </w:div>
                  </w:divsChild>
                </w:div>
                <w:div w:id="1572885851">
                  <w:marLeft w:val="0"/>
                  <w:marRight w:val="0"/>
                  <w:marTop w:val="0"/>
                  <w:marBottom w:val="0"/>
                  <w:divBdr>
                    <w:top w:val="none" w:sz="0" w:space="0" w:color="auto"/>
                    <w:left w:val="none" w:sz="0" w:space="0" w:color="auto"/>
                    <w:bottom w:val="none" w:sz="0" w:space="0" w:color="auto"/>
                    <w:right w:val="none" w:sz="0" w:space="0" w:color="auto"/>
                  </w:divBdr>
                  <w:divsChild>
                    <w:div w:id="548685434">
                      <w:marLeft w:val="0"/>
                      <w:marRight w:val="0"/>
                      <w:marTop w:val="0"/>
                      <w:marBottom w:val="0"/>
                      <w:divBdr>
                        <w:top w:val="none" w:sz="0" w:space="0" w:color="auto"/>
                        <w:left w:val="none" w:sz="0" w:space="0" w:color="auto"/>
                        <w:bottom w:val="none" w:sz="0" w:space="0" w:color="auto"/>
                        <w:right w:val="none" w:sz="0" w:space="0" w:color="auto"/>
                      </w:divBdr>
                    </w:div>
                  </w:divsChild>
                </w:div>
                <w:div w:id="1584797737">
                  <w:marLeft w:val="0"/>
                  <w:marRight w:val="0"/>
                  <w:marTop w:val="0"/>
                  <w:marBottom w:val="0"/>
                  <w:divBdr>
                    <w:top w:val="none" w:sz="0" w:space="0" w:color="auto"/>
                    <w:left w:val="none" w:sz="0" w:space="0" w:color="auto"/>
                    <w:bottom w:val="none" w:sz="0" w:space="0" w:color="auto"/>
                    <w:right w:val="none" w:sz="0" w:space="0" w:color="auto"/>
                  </w:divBdr>
                  <w:divsChild>
                    <w:div w:id="1771002952">
                      <w:marLeft w:val="0"/>
                      <w:marRight w:val="0"/>
                      <w:marTop w:val="0"/>
                      <w:marBottom w:val="0"/>
                      <w:divBdr>
                        <w:top w:val="none" w:sz="0" w:space="0" w:color="auto"/>
                        <w:left w:val="none" w:sz="0" w:space="0" w:color="auto"/>
                        <w:bottom w:val="none" w:sz="0" w:space="0" w:color="auto"/>
                        <w:right w:val="none" w:sz="0" w:space="0" w:color="auto"/>
                      </w:divBdr>
                    </w:div>
                  </w:divsChild>
                </w:div>
                <w:div w:id="1585068898">
                  <w:marLeft w:val="0"/>
                  <w:marRight w:val="0"/>
                  <w:marTop w:val="0"/>
                  <w:marBottom w:val="0"/>
                  <w:divBdr>
                    <w:top w:val="none" w:sz="0" w:space="0" w:color="auto"/>
                    <w:left w:val="none" w:sz="0" w:space="0" w:color="auto"/>
                    <w:bottom w:val="none" w:sz="0" w:space="0" w:color="auto"/>
                    <w:right w:val="none" w:sz="0" w:space="0" w:color="auto"/>
                  </w:divBdr>
                  <w:divsChild>
                    <w:div w:id="1594975972">
                      <w:marLeft w:val="0"/>
                      <w:marRight w:val="0"/>
                      <w:marTop w:val="0"/>
                      <w:marBottom w:val="0"/>
                      <w:divBdr>
                        <w:top w:val="none" w:sz="0" w:space="0" w:color="auto"/>
                        <w:left w:val="none" w:sz="0" w:space="0" w:color="auto"/>
                        <w:bottom w:val="none" w:sz="0" w:space="0" w:color="auto"/>
                        <w:right w:val="none" w:sz="0" w:space="0" w:color="auto"/>
                      </w:divBdr>
                    </w:div>
                  </w:divsChild>
                </w:div>
                <w:div w:id="1603101583">
                  <w:marLeft w:val="0"/>
                  <w:marRight w:val="0"/>
                  <w:marTop w:val="0"/>
                  <w:marBottom w:val="0"/>
                  <w:divBdr>
                    <w:top w:val="none" w:sz="0" w:space="0" w:color="auto"/>
                    <w:left w:val="none" w:sz="0" w:space="0" w:color="auto"/>
                    <w:bottom w:val="none" w:sz="0" w:space="0" w:color="auto"/>
                    <w:right w:val="none" w:sz="0" w:space="0" w:color="auto"/>
                  </w:divBdr>
                  <w:divsChild>
                    <w:div w:id="1010254228">
                      <w:marLeft w:val="0"/>
                      <w:marRight w:val="0"/>
                      <w:marTop w:val="0"/>
                      <w:marBottom w:val="0"/>
                      <w:divBdr>
                        <w:top w:val="none" w:sz="0" w:space="0" w:color="auto"/>
                        <w:left w:val="none" w:sz="0" w:space="0" w:color="auto"/>
                        <w:bottom w:val="none" w:sz="0" w:space="0" w:color="auto"/>
                        <w:right w:val="none" w:sz="0" w:space="0" w:color="auto"/>
                      </w:divBdr>
                    </w:div>
                  </w:divsChild>
                </w:div>
                <w:div w:id="1622149097">
                  <w:marLeft w:val="0"/>
                  <w:marRight w:val="0"/>
                  <w:marTop w:val="0"/>
                  <w:marBottom w:val="0"/>
                  <w:divBdr>
                    <w:top w:val="none" w:sz="0" w:space="0" w:color="auto"/>
                    <w:left w:val="none" w:sz="0" w:space="0" w:color="auto"/>
                    <w:bottom w:val="none" w:sz="0" w:space="0" w:color="auto"/>
                    <w:right w:val="none" w:sz="0" w:space="0" w:color="auto"/>
                  </w:divBdr>
                  <w:divsChild>
                    <w:div w:id="847720444">
                      <w:marLeft w:val="0"/>
                      <w:marRight w:val="0"/>
                      <w:marTop w:val="0"/>
                      <w:marBottom w:val="0"/>
                      <w:divBdr>
                        <w:top w:val="none" w:sz="0" w:space="0" w:color="auto"/>
                        <w:left w:val="none" w:sz="0" w:space="0" w:color="auto"/>
                        <w:bottom w:val="none" w:sz="0" w:space="0" w:color="auto"/>
                        <w:right w:val="none" w:sz="0" w:space="0" w:color="auto"/>
                      </w:divBdr>
                    </w:div>
                  </w:divsChild>
                </w:div>
                <w:div w:id="1638104072">
                  <w:marLeft w:val="0"/>
                  <w:marRight w:val="0"/>
                  <w:marTop w:val="0"/>
                  <w:marBottom w:val="0"/>
                  <w:divBdr>
                    <w:top w:val="none" w:sz="0" w:space="0" w:color="auto"/>
                    <w:left w:val="none" w:sz="0" w:space="0" w:color="auto"/>
                    <w:bottom w:val="none" w:sz="0" w:space="0" w:color="auto"/>
                    <w:right w:val="none" w:sz="0" w:space="0" w:color="auto"/>
                  </w:divBdr>
                  <w:divsChild>
                    <w:div w:id="684401902">
                      <w:marLeft w:val="0"/>
                      <w:marRight w:val="0"/>
                      <w:marTop w:val="0"/>
                      <w:marBottom w:val="0"/>
                      <w:divBdr>
                        <w:top w:val="none" w:sz="0" w:space="0" w:color="auto"/>
                        <w:left w:val="none" w:sz="0" w:space="0" w:color="auto"/>
                        <w:bottom w:val="none" w:sz="0" w:space="0" w:color="auto"/>
                        <w:right w:val="none" w:sz="0" w:space="0" w:color="auto"/>
                      </w:divBdr>
                    </w:div>
                  </w:divsChild>
                </w:div>
                <w:div w:id="1689059971">
                  <w:marLeft w:val="0"/>
                  <w:marRight w:val="0"/>
                  <w:marTop w:val="0"/>
                  <w:marBottom w:val="0"/>
                  <w:divBdr>
                    <w:top w:val="none" w:sz="0" w:space="0" w:color="auto"/>
                    <w:left w:val="none" w:sz="0" w:space="0" w:color="auto"/>
                    <w:bottom w:val="none" w:sz="0" w:space="0" w:color="auto"/>
                    <w:right w:val="none" w:sz="0" w:space="0" w:color="auto"/>
                  </w:divBdr>
                  <w:divsChild>
                    <w:div w:id="1414007758">
                      <w:marLeft w:val="0"/>
                      <w:marRight w:val="0"/>
                      <w:marTop w:val="0"/>
                      <w:marBottom w:val="0"/>
                      <w:divBdr>
                        <w:top w:val="none" w:sz="0" w:space="0" w:color="auto"/>
                        <w:left w:val="none" w:sz="0" w:space="0" w:color="auto"/>
                        <w:bottom w:val="none" w:sz="0" w:space="0" w:color="auto"/>
                        <w:right w:val="none" w:sz="0" w:space="0" w:color="auto"/>
                      </w:divBdr>
                    </w:div>
                  </w:divsChild>
                </w:div>
                <w:div w:id="1700013282">
                  <w:marLeft w:val="0"/>
                  <w:marRight w:val="0"/>
                  <w:marTop w:val="0"/>
                  <w:marBottom w:val="0"/>
                  <w:divBdr>
                    <w:top w:val="none" w:sz="0" w:space="0" w:color="auto"/>
                    <w:left w:val="none" w:sz="0" w:space="0" w:color="auto"/>
                    <w:bottom w:val="none" w:sz="0" w:space="0" w:color="auto"/>
                    <w:right w:val="none" w:sz="0" w:space="0" w:color="auto"/>
                  </w:divBdr>
                  <w:divsChild>
                    <w:div w:id="1330869108">
                      <w:marLeft w:val="0"/>
                      <w:marRight w:val="0"/>
                      <w:marTop w:val="0"/>
                      <w:marBottom w:val="0"/>
                      <w:divBdr>
                        <w:top w:val="none" w:sz="0" w:space="0" w:color="auto"/>
                        <w:left w:val="none" w:sz="0" w:space="0" w:color="auto"/>
                        <w:bottom w:val="none" w:sz="0" w:space="0" w:color="auto"/>
                        <w:right w:val="none" w:sz="0" w:space="0" w:color="auto"/>
                      </w:divBdr>
                    </w:div>
                  </w:divsChild>
                </w:div>
                <w:div w:id="1700355340">
                  <w:marLeft w:val="0"/>
                  <w:marRight w:val="0"/>
                  <w:marTop w:val="0"/>
                  <w:marBottom w:val="0"/>
                  <w:divBdr>
                    <w:top w:val="none" w:sz="0" w:space="0" w:color="auto"/>
                    <w:left w:val="none" w:sz="0" w:space="0" w:color="auto"/>
                    <w:bottom w:val="none" w:sz="0" w:space="0" w:color="auto"/>
                    <w:right w:val="none" w:sz="0" w:space="0" w:color="auto"/>
                  </w:divBdr>
                  <w:divsChild>
                    <w:div w:id="1737701719">
                      <w:marLeft w:val="0"/>
                      <w:marRight w:val="0"/>
                      <w:marTop w:val="0"/>
                      <w:marBottom w:val="0"/>
                      <w:divBdr>
                        <w:top w:val="none" w:sz="0" w:space="0" w:color="auto"/>
                        <w:left w:val="none" w:sz="0" w:space="0" w:color="auto"/>
                        <w:bottom w:val="none" w:sz="0" w:space="0" w:color="auto"/>
                        <w:right w:val="none" w:sz="0" w:space="0" w:color="auto"/>
                      </w:divBdr>
                    </w:div>
                  </w:divsChild>
                </w:div>
                <w:div w:id="1718815311">
                  <w:marLeft w:val="0"/>
                  <w:marRight w:val="0"/>
                  <w:marTop w:val="0"/>
                  <w:marBottom w:val="0"/>
                  <w:divBdr>
                    <w:top w:val="none" w:sz="0" w:space="0" w:color="auto"/>
                    <w:left w:val="none" w:sz="0" w:space="0" w:color="auto"/>
                    <w:bottom w:val="none" w:sz="0" w:space="0" w:color="auto"/>
                    <w:right w:val="none" w:sz="0" w:space="0" w:color="auto"/>
                  </w:divBdr>
                  <w:divsChild>
                    <w:div w:id="174267793">
                      <w:marLeft w:val="0"/>
                      <w:marRight w:val="0"/>
                      <w:marTop w:val="0"/>
                      <w:marBottom w:val="0"/>
                      <w:divBdr>
                        <w:top w:val="none" w:sz="0" w:space="0" w:color="auto"/>
                        <w:left w:val="none" w:sz="0" w:space="0" w:color="auto"/>
                        <w:bottom w:val="none" w:sz="0" w:space="0" w:color="auto"/>
                        <w:right w:val="none" w:sz="0" w:space="0" w:color="auto"/>
                      </w:divBdr>
                    </w:div>
                  </w:divsChild>
                </w:div>
                <w:div w:id="1731464451">
                  <w:marLeft w:val="0"/>
                  <w:marRight w:val="0"/>
                  <w:marTop w:val="0"/>
                  <w:marBottom w:val="0"/>
                  <w:divBdr>
                    <w:top w:val="none" w:sz="0" w:space="0" w:color="auto"/>
                    <w:left w:val="none" w:sz="0" w:space="0" w:color="auto"/>
                    <w:bottom w:val="none" w:sz="0" w:space="0" w:color="auto"/>
                    <w:right w:val="none" w:sz="0" w:space="0" w:color="auto"/>
                  </w:divBdr>
                  <w:divsChild>
                    <w:div w:id="907492829">
                      <w:marLeft w:val="0"/>
                      <w:marRight w:val="0"/>
                      <w:marTop w:val="0"/>
                      <w:marBottom w:val="0"/>
                      <w:divBdr>
                        <w:top w:val="none" w:sz="0" w:space="0" w:color="auto"/>
                        <w:left w:val="none" w:sz="0" w:space="0" w:color="auto"/>
                        <w:bottom w:val="none" w:sz="0" w:space="0" w:color="auto"/>
                        <w:right w:val="none" w:sz="0" w:space="0" w:color="auto"/>
                      </w:divBdr>
                    </w:div>
                  </w:divsChild>
                </w:div>
                <w:div w:id="1777478596">
                  <w:marLeft w:val="0"/>
                  <w:marRight w:val="0"/>
                  <w:marTop w:val="0"/>
                  <w:marBottom w:val="0"/>
                  <w:divBdr>
                    <w:top w:val="none" w:sz="0" w:space="0" w:color="auto"/>
                    <w:left w:val="none" w:sz="0" w:space="0" w:color="auto"/>
                    <w:bottom w:val="none" w:sz="0" w:space="0" w:color="auto"/>
                    <w:right w:val="none" w:sz="0" w:space="0" w:color="auto"/>
                  </w:divBdr>
                  <w:divsChild>
                    <w:div w:id="1187601597">
                      <w:marLeft w:val="0"/>
                      <w:marRight w:val="0"/>
                      <w:marTop w:val="0"/>
                      <w:marBottom w:val="0"/>
                      <w:divBdr>
                        <w:top w:val="none" w:sz="0" w:space="0" w:color="auto"/>
                        <w:left w:val="none" w:sz="0" w:space="0" w:color="auto"/>
                        <w:bottom w:val="none" w:sz="0" w:space="0" w:color="auto"/>
                        <w:right w:val="none" w:sz="0" w:space="0" w:color="auto"/>
                      </w:divBdr>
                    </w:div>
                  </w:divsChild>
                </w:div>
                <w:div w:id="1778717665">
                  <w:marLeft w:val="0"/>
                  <w:marRight w:val="0"/>
                  <w:marTop w:val="0"/>
                  <w:marBottom w:val="0"/>
                  <w:divBdr>
                    <w:top w:val="none" w:sz="0" w:space="0" w:color="auto"/>
                    <w:left w:val="none" w:sz="0" w:space="0" w:color="auto"/>
                    <w:bottom w:val="none" w:sz="0" w:space="0" w:color="auto"/>
                    <w:right w:val="none" w:sz="0" w:space="0" w:color="auto"/>
                  </w:divBdr>
                  <w:divsChild>
                    <w:div w:id="1958245927">
                      <w:marLeft w:val="0"/>
                      <w:marRight w:val="0"/>
                      <w:marTop w:val="0"/>
                      <w:marBottom w:val="0"/>
                      <w:divBdr>
                        <w:top w:val="none" w:sz="0" w:space="0" w:color="auto"/>
                        <w:left w:val="none" w:sz="0" w:space="0" w:color="auto"/>
                        <w:bottom w:val="none" w:sz="0" w:space="0" w:color="auto"/>
                        <w:right w:val="none" w:sz="0" w:space="0" w:color="auto"/>
                      </w:divBdr>
                    </w:div>
                  </w:divsChild>
                </w:div>
                <w:div w:id="1785995465">
                  <w:marLeft w:val="0"/>
                  <w:marRight w:val="0"/>
                  <w:marTop w:val="0"/>
                  <w:marBottom w:val="0"/>
                  <w:divBdr>
                    <w:top w:val="none" w:sz="0" w:space="0" w:color="auto"/>
                    <w:left w:val="none" w:sz="0" w:space="0" w:color="auto"/>
                    <w:bottom w:val="none" w:sz="0" w:space="0" w:color="auto"/>
                    <w:right w:val="none" w:sz="0" w:space="0" w:color="auto"/>
                  </w:divBdr>
                  <w:divsChild>
                    <w:div w:id="894705402">
                      <w:marLeft w:val="0"/>
                      <w:marRight w:val="0"/>
                      <w:marTop w:val="0"/>
                      <w:marBottom w:val="0"/>
                      <w:divBdr>
                        <w:top w:val="none" w:sz="0" w:space="0" w:color="auto"/>
                        <w:left w:val="none" w:sz="0" w:space="0" w:color="auto"/>
                        <w:bottom w:val="none" w:sz="0" w:space="0" w:color="auto"/>
                        <w:right w:val="none" w:sz="0" w:space="0" w:color="auto"/>
                      </w:divBdr>
                    </w:div>
                  </w:divsChild>
                </w:div>
                <w:div w:id="1796604192">
                  <w:marLeft w:val="0"/>
                  <w:marRight w:val="0"/>
                  <w:marTop w:val="0"/>
                  <w:marBottom w:val="0"/>
                  <w:divBdr>
                    <w:top w:val="none" w:sz="0" w:space="0" w:color="auto"/>
                    <w:left w:val="none" w:sz="0" w:space="0" w:color="auto"/>
                    <w:bottom w:val="none" w:sz="0" w:space="0" w:color="auto"/>
                    <w:right w:val="none" w:sz="0" w:space="0" w:color="auto"/>
                  </w:divBdr>
                  <w:divsChild>
                    <w:div w:id="250630159">
                      <w:marLeft w:val="0"/>
                      <w:marRight w:val="0"/>
                      <w:marTop w:val="0"/>
                      <w:marBottom w:val="0"/>
                      <w:divBdr>
                        <w:top w:val="none" w:sz="0" w:space="0" w:color="auto"/>
                        <w:left w:val="none" w:sz="0" w:space="0" w:color="auto"/>
                        <w:bottom w:val="none" w:sz="0" w:space="0" w:color="auto"/>
                        <w:right w:val="none" w:sz="0" w:space="0" w:color="auto"/>
                      </w:divBdr>
                    </w:div>
                  </w:divsChild>
                </w:div>
                <w:div w:id="1838644387">
                  <w:marLeft w:val="0"/>
                  <w:marRight w:val="0"/>
                  <w:marTop w:val="0"/>
                  <w:marBottom w:val="0"/>
                  <w:divBdr>
                    <w:top w:val="none" w:sz="0" w:space="0" w:color="auto"/>
                    <w:left w:val="none" w:sz="0" w:space="0" w:color="auto"/>
                    <w:bottom w:val="none" w:sz="0" w:space="0" w:color="auto"/>
                    <w:right w:val="none" w:sz="0" w:space="0" w:color="auto"/>
                  </w:divBdr>
                  <w:divsChild>
                    <w:div w:id="1672295020">
                      <w:marLeft w:val="0"/>
                      <w:marRight w:val="0"/>
                      <w:marTop w:val="0"/>
                      <w:marBottom w:val="0"/>
                      <w:divBdr>
                        <w:top w:val="none" w:sz="0" w:space="0" w:color="auto"/>
                        <w:left w:val="none" w:sz="0" w:space="0" w:color="auto"/>
                        <w:bottom w:val="none" w:sz="0" w:space="0" w:color="auto"/>
                        <w:right w:val="none" w:sz="0" w:space="0" w:color="auto"/>
                      </w:divBdr>
                    </w:div>
                  </w:divsChild>
                </w:div>
                <w:div w:id="1846744304">
                  <w:marLeft w:val="0"/>
                  <w:marRight w:val="0"/>
                  <w:marTop w:val="0"/>
                  <w:marBottom w:val="0"/>
                  <w:divBdr>
                    <w:top w:val="none" w:sz="0" w:space="0" w:color="auto"/>
                    <w:left w:val="none" w:sz="0" w:space="0" w:color="auto"/>
                    <w:bottom w:val="none" w:sz="0" w:space="0" w:color="auto"/>
                    <w:right w:val="none" w:sz="0" w:space="0" w:color="auto"/>
                  </w:divBdr>
                  <w:divsChild>
                    <w:div w:id="462236935">
                      <w:marLeft w:val="0"/>
                      <w:marRight w:val="0"/>
                      <w:marTop w:val="0"/>
                      <w:marBottom w:val="0"/>
                      <w:divBdr>
                        <w:top w:val="none" w:sz="0" w:space="0" w:color="auto"/>
                        <w:left w:val="none" w:sz="0" w:space="0" w:color="auto"/>
                        <w:bottom w:val="none" w:sz="0" w:space="0" w:color="auto"/>
                        <w:right w:val="none" w:sz="0" w:space="0" w:color="auto"/>
                      </w:divBdr>
                    </w:div>
                  </w:divsChild>
                </w:div>
                <w:div w:id="1850023314">
                  <w:marLeft w:val="0"/>
                  <w:marRight w:val="0"/>
                  <w:marTop w:val="0"/>
                  <w:marBottom w:val="0"/>
                  <w:divBdr>
                    <w:top w:val="none" w:sz="0" w:space="0" w:color="auto"/>
                    <w:left w:val="none" w:sz="0" w:space="0" w:color="auto"/>
                    <w:bottom w:val="none" w:sz="0" w:space="0" w:color="auto"/>
                    <w:right w:val="none" w:sz="0" w:space="0" w:color="auto"/>
                  </w:divBdr>
                  <w:divsChild>
                    <w:div w:id="768887055">
                      <w:marLeft w:val="0"/>
                      <w:marRight w:val="0"/>
                      <w:marTop w:val="0"/>
                      <w:marBottom w:val="0"/>
                      <w:divBdr>
                        <w:top w:val="none" w:sz="0" w:space="0" w:color="auto"/>
                        <w:left w:val="none" w:sz="0" w:space="0" w:color="auto"/>
                        <w:bottom w:val="none" w:sz="0" w:space="0" w:color="auto"/>
                        <w:right w:val="none" w:sz="0" w:space="0" w:color="auto"/>
                      </w:divBdr>
                    </w:div>
                  </w:divsChild>
                </w:div>
                <w:div w:id="1862206943">
                  <w:marLeft w:val="0"/>
                  <w:marRight w:val="0"/>
                  <w:marTop w:val="0"/>
                  <w:marBottom w:val="0"/>
                  <w:divBdr>
                    <w:top w:val="none" w:sz="0" w:space="0" w:color="auto"/>
                    <w:left w:val="none" w:sz="0" w:space="0" w:color="auto"/>
                    <w:bottom w:val="none" w:sz="0" w:space="0" w:color="auto"/>
                    <w:right w:val="none" w:sz="0" w:space="0" w:color="auto"/>
                  </w:divBdr>
                  <w:divsChild>
                    <w:div w:id="277181488">
                      <w:marLeft w:val="0"/>
                      <w:marRight w:val="0"/>
                      <w:marTop w:val="0"/>
                      <w:marBottom w:val="0"/>
                      <w:divBdr>
                        <w:top w:val="none" w:sz="0" w:space="0" w:color="auto"/>
                        <w:left w:val="none" w:sz="0" w:space="0" w:color="auto"/>
                        <w:bottom w:val="none" w:sz="0" w:space="0" w:color="auto"/>
                        <w:right w:val="none" w:sz="0" w:space="0" w:color="auto"/>
                      </w:divBdr>
                    </w:div>
                  </w:divsChild>
                </w:div>
                <w:div w:id="1865286029">
                  <w:marLeft w:val="0"/>
                  <w:marRight w:val="0"/>
                  <w:marTop w:val="0"/>
                  <w:marBottom w:val="0"/>
                  <w:divBdr>
                    <w:top w:val="none" w:sz="0" w:space="0" w:color="auto"/>
                    <w:left w:val="none" w:sz="0" w:space="0" w:color="auto"/>
                    <w:bottom w:val="none" w:sz="0" w:space="0" w:color="auto"/>
                    <w:right w:val="none" w:sz="0" w:space="0" w:color="auto"/>
                  </w:divBdr>
                  <w:divsChild>
                    <w:div w:id="922035522">
                      <w:marLeft w:val="0"/>
                      <w:marRight w:val="0"/>
                      <w:marTop w:val="0"/>
                      <w:marBottom w:val="0"/>
                      <w:divBdr>
                        <w:top w:val="none" w:sz="0" w:space="0" w:color="auto"/>
                        <w:left w:val="none" w:sz="0" w:space="0" w:color="auto"/>
                        <w:bottom w:val="none" w:sz="0" w:space="0" w:color="auto"/>
                        <w:right w:val="none" w:sz="0" w:space="0" w:color="auto"/>
                      </w:divBdr>
                    </w:div>
                  </w:divsChild>
                </w:div>
                <w:div w:id="1885096877">
                  <w:marLeft w:val="0"/>
                  <w:marRight w:val="0"/>
                  <w:marTop w:val="0"/>
                  <w:marBottom w:val="0"/>
                  <w:divBdr>
                    <w:top w:val="none" w:sz="0" w:space="0" w:color="auto"/>
                    <w:left w:val="none" w:sz="0" w:space="0" w:color="auto"/>
                    <w:bottom w:val="none" w:sz="0" w:space="0" w:color="auto"/>
                    <w:right w:val="none" w:sz="0" w:space="0" w:color="auto"/>
                  </w:divBdr>
                  <w:divsChild>
                    <w:div w:id="46147466">
                      <w:marLeft w:val="0"/>
                      <w:marRight w:val="0"/>
                      <w:marTop w:val="0"/>
                      <w:marBottom w:val="0"/>
                      <w:divBdr>
                        <w:top w:val="none" w:sz="0" w:space="0" w:color="auto"/>
                        <w:left w:val="none" w:sz="0" w:space="0" w:color="auto"/>
                        <w:bottom w:val="none" w:sz="0" w:space="0" w:color="auto"/>
                        <w:right w:val="none" w:sz="0" w:space="0" w:color="auto"/>
                      </w:divBdr>
                    </w:div>
                  </w:divsChild>
                </w:div>
                <w:div w:id="1905529389">
                  <w:marLeft w:val="0"/>
                  <w:marRight w:val="0"/>
                  <w:marTop w:val="0"/>
                  <w:marBottom w:val="0"/>
                  <w:divBdr>
                    <w:top w:val="none" w:sz="0" w:space="0" w:color="auto"/>
                    <w:left w:val="none" w:sz="0" w:space="0" w:color="auto"/>
                    <w:bottom w:val="none" w:sz="0" w:space="0" w:color="auto"/>
                    <w:right w:val="none" w:sz="0" w:space="0" w:color="auto"/>
                  </w:divBdr>
                  <w:divsChild>
                    <w:div w:id="1823304384">
                      <w:marLeft w:val="0"/>
                      <w:marRight w:val="0"/>
                      <w:marTop w:val="0"/>
                      <w:marBottom w:val="0"/>
                      <w:divBdr>
                        <w:top w:val="none" w:sz="0" w:space="0" w:color="auto"/>
                        <w:left w:val="none" w:sz="0" w:space="0" w:color="auto"/>
                        <w:bottom w:val="none" w:sz="0" w:space="0" w:color="auto"/>
                        <w:right w:val="none" w:sz="0" w:space="0" w:color="auto"/>
                      </w:divBdr>
                    </w:div>
                  </w:divsChild>
                </w:div>
                <w:div w:id="1909531523">
                  <w:marLeft w:val="0"/>
                  <w:marRight w:val="0"/>
                  <w:marTop w:val="0"/>
                  <w:marBottom w:val="0"/>
                  <w:divBdr>
                    <w:top w:val="none" w:sz="0" w:space="0" w:color="auto"/>
                    <w:left w:val="none" w:sz="0" w:space="0" w:color="auto"/>
                    <w:bottom w:val="none" w:sz="0" w:space="0" w:color="auto"/>
                    <w:right w:val="none" w:sz="0" w:space="0" w:color="auto"/>
                  </w:divBdr>
                  <w:divsChild>
                    <w:div w:id="1759131214">
                      <w:marLeft w:val="0"/>
                      <w:marRight w:val="0"/>
                      <w:marTop w:val="0"/>
                      <w:marBottom w:val="0"/>
                      <w:divBdr>
                        <w:top w:val="none" w:sz="0" w:space="0" w:color="auto"/>
                        <w:left w:val="none" w:sz="0" w:space="0" w:color="auto"/>
                        <w:bottom w:val="none" w:sz="0" w:space="0" w:color="auto"/>
                        <w:right w:val="none" w:sz="0" w:space="0" w:color="auto"/>
                      </w:divBdr>
                    </w:div>
                  </w:divsChild>
                </w:div>
                <w:div w:id="1931499015">
                  <w:marLeft w:val="0"/>
                  <w:marRight w:val="0"/>
                  <w:marTop w:val="0"/>
                  <w:marBottom w:val="0"/>
                  <w:divBdr>
                    <w:top w:val="none" w:sz="0" w:space="0" w:color="auto"/>
                    <w:left w:val="none" w:sz="0" w:space="0" w:color="auto"/>
                    <w:bottom w:val="none" w:sz="0" w:space="0" w:color="auto"/>
                    <w:right w:val="none" w:sz="0" w:space="0" w:color="auto"/>
                  </w:divBdr>
                  <w:divsChild>
                    <w:div w:id="1764180986">
                      <w:marLeft w:val="0"/>
                      <w:marRight w:val="0"/>
                      <w:marTop w:val="0"/>
                      <w:marBottom w:val="0"/>
                      <w:divBdr>
                        <w:top w:val="none" w:sz="0" w:space="0" w:color="auto"/>
                        <w:left w:val="none" w:sz="0" w:space="0" w:color="auto"/>
                        <w:bottom w:val="none" w:sz="0" w:space="0" w:color="auto"/>
                        <w:right w:val="none" w:sz="0" w:space="0" w:color="auto"/>
                      </w:divBdr>
                    </w:div>
                  </w:divsChild>
                </w:div>
                <w:div w:id="1933195658">
                  <w:marLeft w:val="0"/>
                  <w:marRight w:val="0"/>
                  <w:marTop w:val="0"/>
                  <w:marBottom w:val="0"/>
                  <w:divBdr>
                    <w:top w:val="none" w:sz="0" w:space="0" w:color="auto"/>
                    <w:left w:val="none" w:sz="0" w:space="0" w:color="auto"/>
                    <w:bottom w:val="none" w:sz="0" w:space="0" w:color="auto"/>
                    <w:right w:val="none" w:sz="0" w:space="0" w:color="auto"/>
                  </w:divBdr>
                  <w:divsChild>
                    <w:div w:id="1029332197">
                      <w:marLeft w:val="0"/>
                      <w:marRight w:val="0"/>
                      <w:marTop w:val="0"/>
                      <w:marBottom w:val="0"/>
                      <w:divBdr>
                        <w:top w:val="none" w:sz="0" w:space="0" w:color="auto"/>
                        <w:left w:val="none" w:sz="0" w:space="0" w:color="auto"/>
                        <w:bottom w:val="none" w:sz="0" w:space="0" w:color="auto"/>
                        <w:right w:val="none" w:sz="0" w:space="0" w:color="auto"/>
                      </w:divBdr>
                    </w:div>
                  </w:divsChild>
                </w:div>
                <w:div w:id="1953894642">
                  <w:marLeft w:val="0"/>
                  <w:marRight w:val="0"/>
                  <w:marTop w:val="0"/>
                  <w:marBottom w:val="0"/>
                  <w:divBdr>
                    <w:top w:val="none" w:sz="0" w:space="0" w:color="auto"/>
                    <w:left w:val="none" w:sz="0" w:space="0" w:color="auto"/>
                    <w:bottom w:val="none" w:sz="0" w:space="0" w:color="auto"/>
                    <w:right w:val="none" w:sz="0" w:space="0" w:color="auto"/>
                  </w:divBdr>
                  <w:divsChild>
                    <w:div w:id="826241095">
                      <w:marLeft w:val="0"/>
                      <w:marRight w:val="0"/>
                      <w:marTop w:val="0"/>
                      <w:marBottom w:val="0"/>
                      <w:divBdr>
                        <w:top w:val="none" w:sz="0" w:space="0" w:color="auto"/>
                        <w:left w:val="none" w:sz="0" w:space="0" w:color="auto"/>
                        <w:bottom w:val="none" w:sz="0" w:space="0" w:color="auto"/>
                        <w:right w:val="none" w:sz="0" w:space="0" w:color="auto"/>
                      </w:divBdr>
                    </w:div>
                  </w:divsChild>
                </w:div>
                <w:div w:id="1963490228">
                  <w:marLeft w:val="0"/>
                  <w:marRight w:val="0"/>
                  <w:marTop w:val="0"/>
                  <w:marBottom w:val="0"/>
                  <w:divBdr>
                    <w:top w:val="none" w:sz="0" w:space="0" w:color="auto"/>
                    <w:left w:val="none" w:sz="0" w:space="0" w:color="auto"/>
                    <w:bottom w:val="none" w:sz="0" w:space="0" w:color="auto"/>
                    <w:right w:val="none" w:sz="0" w:space="0" w:color="auto"/>
                  </w:divBdr>
                  <w:divsChild>
                    <w:div w:id="1822118620">
                      <w:marLeft w:val="0"/>
                      <w:marRight w:val="0"/>
                      <w:marTop w:val="0"/>
                      <w:marBottom w:val="0"/>
                      <w:divBdr>
                        <w:top w:val="none" w:sz="0" w:space="0" w:color="auto"/>
                        <w:left w:val="none" w:sz="0" w:space="0" w:color="auto"/>
                        <w:bottom w:val="none" w:sz="0" w:space="0" w:color="auto"/>
                        <w:right w:val="none" w:sz="0" w:space="0" w:color="auto"/>
                      </w:divBdr>
                    </w:div>
                  </w:divsChild>
                </w:div>
                <w:div w:id="1977686072">
                  <w:marLeft w:val="0"/>
                  <w:marRight w:val="0"/>
                  <w:marTop w:val="0"/>
                  <w:marBottom w:val="0"/>
                  <w:divBdr>
                    <w:top w:val="none" w:sz="0" w:space="0" w:color="auto"/>
                    <w:left w:val="none" w:sz="0" w:space="0" w:color="auto"/>
                    <w:bottom w:val="none" w:sz="0" w:space="0" w:color="auto"/>
                    <w:right w:val="none" w:sz="0" w:space="0" w:color="auto"/>
                  </w:divBdr>
                  <w:divsChild>
                    <w:div w:id="1330059025">
                      <w:marLeft w:val="0"/>
                      <w:marRight w:val="0"/>
                      <w:marTop w:val="0"/>
                      <w:marBottom w:val="0"/>
                      <w:divBdr>
                        <w:top w:val="none" w:sz="0" w:space="0" w:color="auto"/>
                        <w:left w:val="none" w:sz="0" w:space="0" w:color="auto"/>
                        <w:bottom w:val="none" w:sz="0" w:space="0" w:color="auto"/>
                        <w:right w:val="none" w:sz="0" w:space="0" w:color="auto"/>
                      </w:divBdr>
                    </w:div>
                  </w:divsChild>
                </w:div>
                <w:div w:id="1998069295">
                  <w:marLeft w:val="0"/>
                  <w:marRight w:val="0"/>
                  <w:marTop w:val="0"/>
                  <w:marBottom w:val="0"/>
                  <w:divBdr>
                    <w:top w:val="none" w:sz="0" w:space="0" w:color="auto"/>
                    <w:left w:val="none" w:sz="0" w:space="0" w:color="auto"/>
                    <w:bottom w:val="none" w:sz="0" w:space="0" w:color="auto"/>
                    <w:right w:val="none" w:sz="0" w:space="0" w:color="auto"/>
                  </w:divBdr>
                  <w:divsChild>
                    <w:div w:id="370039657">
                      <w:marLeft w:val="0"/>
                      <w:marRight w:val="0"/>
                      <w:marTop w:val="0"/>
                      <w:marBottom w:val="0"/>
                      <w:divBdr>
                        <w:top w:val="none" w:sz="0" w:space="0" w:color="auto"/>
                        <w:left w:val="none" w:sz="0" w:space="0" w:color="auto"/>
                        <w:bottom w:val="none" w:sz="0" w:space="0" w:color="auto"/>
                        <w:right w:val="none" w:sz="0" w:space="0" w:color="auto"/>
                      </w:divBdr>
                    </w:div>
                  </w:divsChild>
                </w:div>
                <w:div w:id="2002538225">
                  <w:marLeft w:val="0"/>
                  <w:marRight w:val="0"/>
                  <w:marTop w:val="0"/>
                  <w:marBottom w:val="0"/>
                  <w:divBdr>
                    <w:top w:val="none" w:sz="0" w:space="0" w:color="auto"/>
                    <w:left w:val="none" w:sz="0" w:space="0" w:color="auto"/>
                    <w:bottom w:val="none" w:sz="0" w:space="0" w:color="auto"/>
                    <w:right w:val="none" w:sz="0" w:space="0" w:color="auto"/>
                  </w:divBdr>
                  <w:divsChild>
                    <w:div w:id="1791701766">
                      <w:marLeft w:val="0"/>
                      <w:marRight w:val="0"/>
                      <w:marTop w:val="0"/>
                      <w:marBottom w:val="0"/>
                      <w:divBdr>
                        <w:top w:val="none" w:sz="0" w:space="0" w:color="auto"/>
                        <w:left w:val="none" w:sz="0" w:space="0" w:color="auto"/>
                        <w:bottom w:val="none" w:sz="0" w:space="0" w:color="auto"/>
                        <w:right w:val="none" w:sz="0" w:space="0" w:color="auto"/>
                      </w:divBdr>
                    </w:div>
                  </w:divsChild>
                </w:div>
                <w:div w:id="2035229467">
                  <w:marLeft w:val="0"/>
                  <w:marRight w:val="0"/>
                  <w:marTop w:val="0"/>
                  <w:marBottom w:val="0"/>
                  <w:divBdr>
                    <w:top w:val="none" w:sz="0" w:space="0" w:color="auto"/>
                    <w:left w:val="none" w:sz="0" w:space="0" w:color="auto"/>
                    <w:bottom w:val="none" w:sz="0" w:space="0" w:color="auto"/>
                    <w:right w:val="none" w:sz="0" w:space="0" w:color="auto"/>
                  </w:divBdr>
                  <w:divsChild>
                    <w:div w:id="1916550922">
                      <w:marLeft w:val="0"/>
                      <w:marRight w:val="0"/>
                      <w:marTop w:val="0"/>
                      <w:marBottom w:val="0"/>
                      <w:divBdr>
                        <w:top w:val="none" w:sz="0" w:space="0" w:color="auto"/>
                        <w:left w:val="none" w:sz="0" w:space="0" w:color="auto"/>
                        <w:bottom w:val="none" w:sz="0" w:space="0" w:color="auto"/>
                        <w:right w:val="none" w:sz="0" w:space="0" w:color="auto"/>
                      </w:divBdr>
                    </w:div>
                  </w:divsChild>
                </w:div>
                <w:div w:id="2057586547">
                  <w:marLeft w:val="0"/>
                  <w:marRight w:val="0"/>
                  <w:marTop w:val="0"/>
                  <w:marBottom w:val="0"/>
                  <w:divBdr>
                    <w:top w:val="none" w:sz="0" w:space="0" w:color="auto"/>
                    <w:left w:val="none" w:sz="0" w:space="0" w:color="auto"/>
                    <w:bottom w:val="none" w:sz="0" w:space="0" w:color="auto"/>
                    <w:right w:val="none" w:sz="0" w:space="0" w:color="auto"/>
                  </w:divBdr>
                  <w:divsChild>
                    <w:div w:id="71588260">
                      <w:marLeft w:val="0"/>
                      <w:marRight w:val="0"/>
                      <w:marTop w:val="0"/>
                      <w:marBottom w:val="0"/>
                      <w:divBdr>
                        <w:top w:val="none" w:sz="0" w:space="0" w:color="auto"/>
                        <w:left w:val="none" w:sz="0" w:space="0" w:color="auto"/>
                        <w:bottom w:val="none" w:sz="0" w:space="0" w:color="auto"/>
                        <w:right w:val="none" w:sz="0" w:space="0" w:color="auto"/>
                      </w:divBdr>
                    </w:div>
                  </w:divsChild>
                </w:div>
                <w:div w:id="2058626630">
                  <w:marLeft w:val="0"/>
                  <w:marRight w:val="0"/>
                  <w:marTop w:val="0"/>
                  <w:marBottom w:val="0"/>
                  <w:divBdr>
                    <w:top w:val="none" w:sz="0" w:space="0" w:color="auto"/>
                    <w:left w:val="none" w:sz="0" w:space="0" w:color="auto"/>
                    <w:bottom w:val="none" w:sz="0" w:space="0" w:color="auto"/>
                    <w:right w:val="none" w:sz="0" w:space="0" w:color="auto"/>
                  </w:divBdr>
                  <w:divsChild>
                    <w:div w:id="473714510">
                      <w:marLeft w:val="0"/>
                      <w:marRight w:val="0"/>
                      <w:marTop w:val="0"/>
                      <w:marBottom w:val="0"/>
                      <w:divBdr>
                        <w:top w:val="none" w:sz="0" w:space="0" w:color="auto"/>
                        <w:left w:val="none" w:sz="0" w:space="0" w:color="auto"/>
                        <w:bottom w:val="none" w:sz="0" w:space="0" w:color="auto"/>
                        <w:right w:val="none" w:sz="0" w:space="0" w:color="auto"/>
                      </w:divBdr>
                    </w:div>
                  </w:divsChild>
                </w:div>
                <w:div w:id="2064913314">
                  <w:marLeft w:val="0"/>
                  <w:marRight w:val="0"/>
                  <w:marTop w:val="0"/>
                  <w:marBottom w:val="0"/>
                  <w:divBdr>
                    <w:top w:val="none" w:sz="0" w:space="0" w:color="auto"/>
                    <w:left w:val="none" w:sz="0" w:space="0" w:color="auto"/>
                    <w:bottom w:val="none" w:sz="0" w:space="0" w:color="auto"/>
                    <w:right w:val="none" w:sz="0" w:space="0" w:color="auto"/>
                  </w:divBdr>
                  <w:divsChild>
                    <w:div w:id="1734237857">
                      <w:marLeft w:val="0"/>
                      <w:marRight w:val="0"/>
                      <w:marTop w:val="0"/>
                      <w:marBottom w:val="0"/>
                      <w:divBdr>
                        <w:top w:val="none" w:sz="0" w:space="0" w:color="auto"/>
                        <w:left w:val="none" w:sz="0" w:space="0" w:color="auto"/>
                        <w:bottom w:val="none" w:sz="0" w:space="0" w:color="auto"/>
                        <w:right w:val="none" w:sz="0" w:space="0" w:color="auto"/>
                      </w:divBdr>
                    </w:div>
                  </w:divsChild>
                </w:div>
                <w:div w:id="2079665819">
                  <w:marLeft w:val="0"/>
                  <w:marRight w:val="0"/>
                  <w:marTop w:val="0"/>
                  <w:marBottom w:val="0"/>
                  <w:divBdr>
                    <w:top w:val="none" w:sz="0" w:space="0" w:color="auto"/>
                    <w:left w:val="none" w:sz="0" w:space="0" w:color="auto"/>
                    <w:bottom w:val="none" w:sz="0" w:space="0" w:color="auto"/>
                    <w:right w:val="none" w:sz="0" w:space="0" w:color="auto"/>
                  </w:divBdr>
                  <w:divsChild>
                    <w:div w:id="22755913">
                      <w:marLeft w:val="0"/>
                      <w:marRight w:val="0"/>
                      <w:marTop w:val="0"/>
                      <w:marBottom w:val="0"/>
                      <w:divBdr>
                        <w:top w:val="none" w:sz="0" w:space="0" w:color="auto"/>
                        <w:left w:val="none" w:sz="0" w:space="0" w:color="auto"/>
                        <w:bottom w:val="none" w:sz="0" w:space="0" w:color="auto"/>
                        <w:right w:val="none" w:sz="0" w:space="0" w:color="auto"/>
                      </w:divBdr>
                    </w:div>
                    <w:div w:id="151026845">
                      <w:marLeft w:val="0"/>
                      <w:marRight w:val="0"/>
                      <w:marTop w:val="0"/>
                      <w:marBottom w:val="0"/>
                      <w:divBdr>
                        <w:top w:val="none" w:sz="0" w:space="0" w:color="auto"/>
                        <w:left w:val="none" w:sz="0" w:space="0" w:color="auto"/>
                        <w:bottom w:val="none" w:sz="0" w:space="0" w:color="auto"/>
                        <w:right w:val="none" w:sz="0" w:space="0" w:color="auto"/>
                      </w:divBdr>
                    </w:div>
                    <w:div w:id="611210763">
                      <w:marLeft w:val="0"/>
                      <w:marRight w:val="0"/>
                      <w:marTop w:val="0"/>
                      <w:marBottom w:val="0"/>
                      <w:divBdr>
                        <w:top w:val="none" w:sz="0" w:space="0" w:color="auto"/>
                        <w:left w:val="none" w:sz="0" w:space="0" w:color="auto"/>
                        <w:bottom w:val="none" w:sz="0" w:space="0" w:color="auto"/>
                        <w:right w:val="none" w:sz="0" w:space="0" w:color="auto"/>
                      </w:divBdr>
                    </w:div>
                    <w:div w:id="1151143958">
                      <w:marLeft w:val="0"/>
                      <w:marRight w:val="0"/>
                      <w:marTop w:val="0"/>
                      <w:marBottom w:val="0"/>
                      <w:divBdr>
                        <w:top w:val="none" w:sz="0" w:space="0" w:color="auto"/>
                        <w:left w:val="none" w:sz="0" w:space="0" w:color="auto"/>
                        <w:bottom w:val="none" w:sz="0" w:space="0" w:color="auto"/>
                        <w:right w:val="none" w:sz="0" w:space="0" w:color="auto"/>
                      </w:divBdr>
                    </w:div>
                    <w:div w:id="1393431448">
                      <w:marLeft w:val="0"/>
                      <w:marRight w:val="0"/>
                      <w:marTop w:val="0"/>
                      <w:marBottom w:val="0"/>
                      <w:divBdr>
                        <w:top w:val="none" w:sz="0" w:space="0" w:color="auto"/>
                        <w:left w:val="none" w:sz="0" w:space="0" w:color="auto"/>
                        <w:bottom w:val="none" w:sz="0" w:space="0" w:color="auto"/>
                        <w:right w:val="none" w:sz="0" w:space="0" w:color="auto"/>
                      </w:divBdr>
                    </w:div>
                  </w:divsChild>
                </w:div>
                <w:div w:id="2088384384">
                  <w:marLeft w:val="0"/>
                  <w:marRight w:val="0"/>
                  <w:marTop w:val="0"/>
                  <w:marBottom w:val="0"/>
                  <w:divBdr>
                    <w:top w:val="none" w:sz="0" w:space="0" w:color="auto"/>
                    <w:left w:val="none" w:sz="0" w:space="0" w:color="auto"/>
                    <w:bottom w:val="none" w:sz="0" w:space="0" w:color="auto"/>
                    <w:right w:val="none" w:sz="0" w:space="0" w:color="auto"/>
                  </w:divBdr>
                  <w:divsChild>
                    <w:div w:id="1619723227">
                      <w:marLeft w:val="0"/>
                      <w:marRight w:val="0"/>
                      <w:marTop w:val="0"/>
                      <w:marBottom w:val="0"/>
                      <w:divBdr>
                        <w:top w:val="none" w:sz="0" w:space="0" w:color="auto"/>
                        <w:left w:val="none" w:sz="0" w:space="0" w:color="auto"/>
                        <w:bottom w:val="none" w:sz="0" w:space="0" w:color="auto"/>
                        <w:right w:val="none" w:sz="0" w:space="0" w:color="auto"/>
                      </w:divBdr>
                    </w:div>
                  </w:divsChild>
                </w:div>
                <w:div w:id="2104062939">
                  <w:marLeft w:val="0"/>
                  <w:marRight w:val="0"/>
                  <w:marTop w:val="0"/>
                  <w:marBottom w:val="0"/>
                  <w:divBdr>
                    <w:top w:val="none" w:sz="0" w:space="0" w:color="auto"/>
                    <w:left w:val="none" w:sz="0" w:space="0" w:color="auto"/>
                    <w:bottom w:val="none" w:sz="0" w:space="0" w:color="auto"/>
                    <w:right w:val="none" w:sz="0" w:space="0" w:color="auto"/>
                  </w:divBdr>
                  <w:divsChild>
                    <w:div w:id="113137797">
                      <w:marLeft w:val="0"/>
                      <w:marRight w:val="0"/>
                      <w:marTop w:val="0"/>
                      <w:marBottom w:val="0"/>
                      <w:divBdr>
                        <w:top w:val="none" w:sz="0" w:space="0" w:color="auto"/>
                        <w:left w:val="none" w:sz="0" w:space="0" w:color="auto"/>
                        <w:bottom w:val="none" w:sz="0" w:space="0" w:color="auto"/>
                        <w:right w:val="none" w:sz="0" w:space="0" w:color="auto"/>
                      </w:divBdr>
                    </w:div>
                  </w:divsChild>
                </w:div>
                <w:div w:id="2118792914">
                  <w:marLeft w:val="0"/>
                  <w:marRight w:val="0"/>
                  <w:marTop w:val="0"/>
                  <w:marBottom w:val="0"/>
                  <w:divBdr>
                    <w:top w:val="none" w:sz="0" w:space="0" w:color="auto"/>
                    <w:left w:val="none" w:sz="0" w:space="0" w:color="auto"/>
                    <w:bottom w:val="none" w:sz="0" w:space="0" w:color="auto"/>
                    <w:right w:val="none" w:sz="0" w:space="0" w:color="auto"/>
                  </w:divBdr>
                  <w:divsChild>
                    <w:div w:id="77992774">
                      <w:marLeft w:val="0"/>
                      <w:marRight w:val="0"/>
                      <w:marTop w:val="0"/>
                      <w:marBottom w:val="0"/>
                      <w:divBdr>
                        <w:top w:val="none" w:sz="0" w:space="0" w:color="auto"/>
                        <w:left w:val="none" w:sz="0" w:space="0" w:color="auto"/>
                        <w:bottom w:val="none" w:sz="0" w:space="0" w:color="auto"/>
                        <w:right w:val="none" w:sz="0" w:space="0" w:color="auto"/>
                      </w:divBdr>
                    </w:div>
                  </w:divsChild>
                </w:div>
                <w:div w:id="2126342602">
                  <w:marLeft w:val="0"/>
                  <w:marRight w:val="0"/>
                  <w:marTop w:val="0"/>
                  <w:marBottom w:val="0"/>
                  <w:divBdr>
                    <w:top w:val="none" w:sz="0" w:space="0" w:color="auto"/>
                    <w:left w:val="none" w:sz="0" w:space="0" w:color="auto"/>
                    <w:bottom w:val="none" w:sz="0" w:space="0" w:color="auto"/>
                    <w:right w:val="none" w:sz="0" w:space="0" w:color="auto"/>
                  </w:divBdr>
                  <w:divsChild>
                    <w:div w:id="470438120">
                      <w:marLeft w:val="0"/>
                      <w:marRight w:val="0"/>
                      <w:marTop w:val="0"/>
                      <w:marBottom w:val="0"/>
                      <w:divBdr>
                        <w:top w:val="none" w:sz="0" w:space="0" w:color="auto"/>
                        <w:left w:val="none" w:sz="0" w:space="0" w:color="auto"/>
                        <w:bottom w:val="none" w:sz="0" w:space="0" w:color="auto"/>
                        <w:right w:val="none" w:sz="0" w:space="0" w:color="auto"/>
                      </w:divBdr>
                    </w:div>
                  </w:divsChild>
                </w:div>
                <w:div w:id="2132943487">
                  <w:marLeft w:val="0"/>
                  <w:marRight w:val="0"/>
                  <w:marTop w:val="0"/>
                  <w:marBottom w:val="0"/>
                  <w:divBdr>
                    <w:top w:val="none" w:sz="0" w:space="0" w:color="auto"/>
                    <w:left w:val="none" w:sz="0" w:space="0" w:color="auto"/>
                    <w:bottom w:val="none" w:sz="0" w:space="0" w:color="auto"/>
                    <w:right w:val="none" w:sz="0" w:space="0" w:color="auto"/>
                  </w:divBdr>
                  <w:divsChild>
                    <w:div w:id="131486399">
                      <w:marLeft w:val="0"/>
                      <w:marRight w:val="0"/>
                      <w:marTop w:val="0"/>
                      <w:marBottom w:val="0"/>
                      <w:divBdr>
                        <w:top w:val="none" w:sz="0" w:space="0" w:color="auto"/>
                        <w:left w:val="none" w:sz="0" w:space="0" w:color="auto"/>
                        <w:bottom w:val="none" w:sz="0" w:space="0" w:color="auto"/>
                        <w:right w:val="none" w:sz="0" w:space="0" w:color="auto"/>
                      </w:divBdr>
                    </w:div>
                  </w:divsChild>
                </w:div>
                <w:div w:id="2142721245">
                  <w:marLeft w:val="0"/>
                  <w:marRight w:val="0"/>
                  <w:marTop w:val="0"/>
                  <w:marBottom w:val="0"/>
                  <w:divBdr>
                    <w:top w:val="none" w:sz="0" w:space="0" w:color="auto"/>
                    <w:left w:val="none" w:sz="0" w:space="0" w:color="auto"/>
                    <w:bottom w:val="none" w:sz="0" w:space="0" w:color="auto"/>
                    <w:right w:val="none" w:sz="0" w:space="0" w:color="auto"/>
                  </w:divBdr>
                  <w:divsChild>
                    <w:div w:id="8588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9655">
          <w:marLeft w:val="0"/>
          <w:marRight w:val="0"/>
          <w:marTop w:val="0"/>
          <w:marBottom w:val="0"/>
          <w:divBdr>
            <w:top w:val="none" w:sz="0" w:space="0" w:color="auto"/>
            <w:left w:val="none" w:sz="0" w:space="0" w:color="auto"/>
            <w:bottom w:val="none" w:sz="0" w:space="0" w:color="auto"/>
            <w:right w:val="none" w:sz="0" w:space="0" w:color="auto"/>
          </w:divBdr>
        </w:div>
        <w:div w:id="1874607385">
          <w:marLeft w:val="0"/>
          <w:marRight w:val="0"/>
          <w:marTop w:val="0"/>
          <w:marBottom w:val="0"/>
          <w:divBdr>
            <w:top w:val="none" w:sz="0" w:space="0" w:color="auto"/>
            <w:left w:val="none" w:sz="0" w:space="0" w:color="auto"/>
            <w:bottom w:val="none" w:sz="0" w:space="0" w:color="auto"/>
            <w:right w:val="none" w:sz="0" w:space="0" w:color="auto"/>
          </w:divBdr>
        </w:div>
        <w:div w:id="1877157568">
          <w:marLeft w:val="0"/>
          <w:marRight w:val="0"/>
          <w:marTop w:val="0"/>
          <w:marBottom w:val="0"/>
          <w:divBdr>
            <w:top w:val="none" w:sz="0" w:space="0" w:color="auto"/>
            <w:left w:val="none" w:sz="0" w:space="0" w:color="auto"/>
            <w:bottom w:val="none" w:sz="0" w:space="0" w:color="auto"/>
            <w:right w:val="none" w:sz="0" w:space="0" w:color="auto"/>
          </w:divBdr>
        </w:div>
        <w:div w:id="1939487864">
          <w:marLeft w:val="0"/>
          <w:marRight w:val="0"/>
          <w:marTop w:val="0"/>
          <w:marBottom w:val="0"/>
          <w:divBdr>
            <w:top w:val="none" w:sz="0" w:space="0" w:color="auto"/>
            <w:left w:val="none" w:sz="0" w:space="0" w:color="auto"/>
            <w:bottom w:val="none" w:sz="0" w:space="0" w:color="auto"/>
            <w:right w:val="none" w:sz="0" w:space="0" w:color="auto"/>
          </w:divBdr>
          <w:divsChild>
            <w:div w:id="247230682">
              <w:marLeft w:val="-75"/>
              <w:marRight w:val="0"/>
              <w:marTop w:val="30"/>
              <w:marBottom w:val="30"/>
              <w:divBdr>
                <w:top w:val="none" w:sz="0" w:space="0" w:color="auto"/>
                <w:left w:val="none" w:sz="0" w:space="0" w:color="auto"/>
                <w:bottom w:val="none" w:sz="0" w:space="0" w:color="auto"/>
                <w:right w:val="none" w:sz="0" w:space="0" w:color="auto"/>
              </w:divBdr>
              <w:divsChild>
                <w:div w:id="12536680">
                  <w:marLeft w:val="0"/>
                  <w:marRight w:val="0"/>
                  <w:marTop w:val="0"/>
                  <w:marBottom w:val="0"/>
                  <w:divBdr>
                    <w:top w:val="none" w:sz="0" w:space="0" w:color="auto"/>
                    <w:left w:val="none" w:sz="0" w:space="0" w:color="auto"/>
                    <w:bottom w:val="none" w:sz="0" w:space="0" w:color="auto"/>
                    <w:right w:val="none" w:sz="0" w:space="0" w:color="auto"/>
                  </w:divBdr>
                  <w:divsChild>
                    <w:div w:id="777718141">
                      <w:marLeft w:val="0"/>
                      <w:marRight w:val="0"/>
                      <w:marTop w:val="0"/>
                      <w:marBottom w:val="0"/>
                      <w:divBdr>
                        <w:top w:val="none" w:sz="0" w:space="0" w:color="auto"/>
                        <w:left w:val="none" w:sz="0" w:space="0" w:color="auto"/>
                        <w:bottom w:val="none" w:sz="0" w:space="0" w:color="auto"/>
                        <w:right w:val="none" w:sz="0" w:space="0" w:color="auto"/>
                      </w:divBdr>
                    </w:div>
                  </w:divsChild>
                </w:div>
                <w:div w:id="102582380">
                  <w:marLeft w:val="0"/>
                  <w:marRight w:val="0"/>
                  <w:marTop w:val="0"/>
                  <w:marBottom w:val="0"/>
                  <w:divBdr>
                    <w:top w:val="none" w:sz="0" w:space="0" w:color="auto"/>
                    <w:left w:val="none" w:sz="0" w:space="0" w:color="auto"/>
                    <w:bottom w:val="none" w:sz="0" w:space="0" w:color="auto"/>
                    <w:right w:val="none" w:sz="0" w:space="0" w:color="auto"/>
                  </w:divBdr>
                  <w:divsChild>
                    <w:div w:id="98718242">
                      <w:marLeft w:val="0"/>
                      <w:marRight w:val="0"/>
                      <w:marTop w:val="0"/>
                      <w:marBottom w:val="0"/>
                      <w:divBdr>
                        <w:top w:val="none" w:sz="0" w:space="0" w:color="auto"/>
                        <w:left w:val="none" w:sz="0" w:space="0" w:color="auto"/>
                        <w:bottom w:val="none" w:sz="0" w:space="0" w:color="auto"/>
                        <w:right w:val="none" w:sz="0" w:space="0" w:color="auto"/>
                      </w:divBdr>
                    </w:div>
                  </w:divsChild>
                </w:div>
                <w:div w:id="107433111">
                  <w:marLeft w:val="0"/>
                  <w:marRight w:val="0"/>
                  <w:marTop w:val="0"/>
                  <w:marBottom w:val="0"/>
                  <w:divBdr>
                    <w:top w:val="none" w:sz="0" w:space="0" w:color="auto"/>
                    <w:left w:val="none" w:sz="0" w:space="0" w:color="auto"/>
                    <w:bottom w:val="none" w:sz="0" w:space="0" w:color="auto"/>
                    <w:right w:val="none" w:sz="0" w:space="0" w:color="auto"/>
                  </w:divBdr>
                  <w:divsChild>
                    <w:div w:id="2092778401">
                      <w:marLeft w:val="0"/>
                      <w:marRight w:val="0"/>
                      <w:marTop w:val="0"/>
                      <w:marBottom w:val="0"/>
                      <w:divBdr>
                        <w:top w:val="none" w:sz="0" w:space="0" w:color="auto"/>
                        <w:left w:val="none" w:sz="0" w:space="0" w:color="auto"/>
                        <w:bottom w:val="none" w:sz="0" w:space="0" w:color="auto"/>
                        <w:right w:val="none" w:sz="0" w:space="0" w:color="auto"/>
                      </w:divBdr>
                    </w:div>
                  </w:divsChild>
                </w:div>
                <w:div w:id="142430289">
                  <w:marLeft w:val="0"/>
                  <w:marRight w:val="0"/>
                  <w:marTop w:val="0"/>
                  <w:marBottom w:val="0"/>
                  <w:divBdr>
                    <w:top w:val="none" w:sz="0" w:space="0" w:color="auto"/>
                    <w:left w:val="none" w:sz="0" w:space="0" w:color="auto"/>
                    <w:bottom w:val="none" w:sz="0" w:space="0" w:color="auto"/>
                    <w:right w:val="none" w:sz="0" w:space="0" w:color="auto"/>
                  </w:divBdr>
                  <w:divsChild>
                    <w:div w:id="989091856">
                      <w:marLeft w:val="0"/>
                      <w:marRight w:val="0"/>
                      <w:marTop w:val="0"/>
                      <w:marBottom w:val="0"/>
                      <w:divBdr>
                        <w:top w:val="none" w:sz="0" w:space="0" w:color="auto"/>
                        <w:left w:val="none" w:sz="0" w:space="0" w:color="auto"/>
                        <w:bottom w:val="none" w:sz="0" w:space="0" w:color="auto"/>
                        <w:right w:val="none" w:sz="0" w:space="0" w:color="auto"/>
                      </w:divBdr>
                    </w:div>
                  </w:divsChild>
                </w:div>
                <w:div w:id="165051058">
                  <w:marLeft w:val="0"/>
                  <w:marRight w:val="0"/>
                  <w:marTop w:val="0"/>
                  <w:marBottom w:val="0"/>
                  <w:divBdr>
                    <w:top w:val="none" w:sz="0" w:space="0" w:color="auto"/>
                    <w:left w:val="none" w:sz="0" w:space="0" w:color="auto"/>
                    <w:bottom w:val="none" w:sz="0" w:space="0" w:color="auto"/>
                    <w:right w:val="none" w:sz="0" w:space="0" w:color="auto"/>
                  </w:divBdr>
                  <w:divsChild>
                    <w:div w:id="518156323">
                      <w:marLeft w:val="0"/>
                      <w:marRight w:val="0"/>
                      <w:marTop w:val="0"/>
                      <w:marBottom w:val="0"/>
                      <w:divBdr>
                        <w:top w:val="none" w:sz="0" w:space="0" w:color="auto"/>
                        <w:left w:val="none" w:sz="0" w:space="0" w:color="auto"/>
                        <w:bottom w:val="none" w:sz="0" w:space="0" w:color="auto"/>
                        <w:right w:val="none" w:sz="0" w:space="0" w:color="auto"/>
                      </w:divBdr>
                    </w:div>
                  </w:divsChild>
                </w:div>
                <w:div w:id="169104975">
                  <w:marLeft w:val="0"/>
                  <w:marRight w:val="0"/>
                  <w:marTop w:val="0"/>
                  <w:marBottom w:val="0"/>
                  <w:divBdr>
                    <w:top w:val="none" w:sz="0" w:space="0" w:color="auto"/>
                    <w:left w:val="none" w:sz="0" w:space="0" w:color="auto"/>
                    <w:bottom w:val="none" w:sz="0" w:space="0" w:color="auto"/>
                    <w:right w:val="none" w:sz="0" w:space="0" w:color="auto"/>
                  </w:divBdr>
                  <w:divsChild>
                    <w:div w:id="586966086">
                      <w:marLeft w:val="0"/>
                      <w:marRight w:val="0"/>
                      <w:marTop w:val="0"/>
                      <w:marBottom w:val="0"/>
                      <w:divBdr>
                        <w:top w:val="none" w:sz="0" w:space="0" w:color="auto"/>
                        <w:left w:val="none" w:sz="0" w:space="0" w:color="auto"/>
                        <w:bottom w:val="none" w:sz="0" w:space="0" w:color="auto"/>
                        <w:right w:val="none" w:sz="0" w:space="0" w:color="auto"/>
                      </w:divBdr>
                    </w:div>
                  </w:divsChild>
                </w:div>
                <w:div w:id="261189554">
                  <w:marLeft w:val="0"/>
                  <w:marRight w:val="0"/>
                  <w:marTop w:val="0"/>
                  <w:marBottom w:val="0"/>
                  <w:divBdr>
                    <w:top w:val="none" w:sz="0" w:space="0" w:color="auto"/>
                    <w:left w:val="none" w:sz="0" w:space="0" w:color="auto"/>
                    <w:bottom w:val="none" w:sz="0" w:space="0" w:color="auto"/>
                    <w:right w:val="none" w:sz="0" w:space="0" w:color="auto"/>
                  </w:divBdr>
                  <w:divsChild>
                    <w:div w:id="946348145">
                      <w:marLeft w:val="0"/>
                      <w:marRight w:val="0"/>
                      <w:marTop w:val="0"/>
                      <w:marBottom w:val="0"/>
                      <w:divBdr>
                        <w:top w:val="none" w:sz="0" w:space="0" w:color="auto"/>
                        <w:left w:val="none" w:sz="0" w:space="0" w:color="auto"/>
                        <w:bottom w:val="none" w:sz="0" w:space="0" w:color="auto"/>
                        <w:right w:val="none" w:sz="0" w:space="0" w:color="auto"/>
                      </w:divBdr>
                    </w:div>
                  </w:divsChild>
                </w:div>
                <w:div w:id="330110854">
                  <w:marLeft w:val="0"/>
                  <w:marRight w:val="0"/>
                  <w:marTop w:val="0"/>
                  <w:marBottom w:val="0"/>
                  <w:divBdr>
                    <w:top w:val="none" w:sz="0" w:space="0" w:color="auto"/>
                    <w:left w:val="none" w:sz="0" w:space="0" w:color="auto"/>
                    <w:bottom w:val="none" w:sz="0" w:space="0" w:color="auto"/>
                    <w:right w:val="none" w:sz="0" w:space="0" w:color="auto"/>
                  </w:divBdr>
                  <w:divsChild>
                    <w:div w:id="61487816">
                      <w:marLeft w:val="0"/>
                      <w:marRight w:val="0"/>
                      <w:marTop w:val="0"/>
                      <w:marBottom w:val="0"/>
                      <w:divBdr>
                        <w:top w:val="none" w:sz="0" w:space="0" w:color="auto"/>
                        <w:left w:val="none" w:sz="0" w:space="0" w:color="auto"/>
                        <w:bottom w:val="none" w:sz="0" w:space="0" w:color="auto"/>
                        <w:right w:val="none" w:sz="0" w:space="0" w:color="auto"/>
                      </w:divBdr>
                    </w:div>
                  </w:divsChild>
                </w:div>
                <w:div w:id="339089483">
                  <w:marLeft w:val="0"/>
                  <w:marRight w:val="0"/>
                  <w:marTop w:val="0"/>
                  <w:marBottom w:val="0"/>
                  <w:divBdr>
                    <w:top w:val="none" w:sz="0" w:space="0" w:color="auto"/>
                    <w:left w:val="none" w:sz="0" w:space="0" w:color="auto"/>
                    <w:bottom w:val="none" w:sz="0" w:space="0" w:color="auto"/>
                    <w:right w:val="none" w:sz="0" w:space="0" w:color="auto"/>
                  </w:divBdr>
                  <w:divsChild>
                    <w:div w:id="7368108">
                      <w:marLeft w:val="0"/>
                      <w:marRight w:val="0"/>
                      <w:marTop w:val="0"/>
                      <w:marBottom w:val="0"/>
                      <w:divBdr>
                        <w:top w:val="none" w:sz="0" w:space="0" w:color="auto"/>
                        <w:left w:val="none" w:sz="0" w:space="0" w:color="auto"/>
                        <w:bottom w:val="none" w:sz="0" w:space="0" w:color="auto"/>
                        <w:right w:val="none" w:sz="0" w:space="0" w:color="auto"/>
                      </w:divBdr>
                    </w:div>
                  </w:divsChild>
                </w:div>
                <w:div w:id="388262377">
                  <w:marLeft w:val="0"/>
                  <w:marRight w:val="0"/>
                  <w:marTop w:val="0"/>
                  <w:marBottom w:val="0"/>
                  <w:divBdr>
                    <w:top w:val="none" w:sz="0" w:space="0" w:color="auto"/>
                    <w:left w:val="none" w:sz="0" w:space="0" w:color="auto"/>
                    <w:bottom w:val="none" w:sz="0" w:space="0" w:color="auto"/>
                    <w:right w:val="none" w:sz="0" w:space="0" w:color="auto"/>
                  </w:divBdr>
                  <w:divsChild>
                    <w:div w:id="1164782302">
                      <w:marLeft w:val="0"/>
                      <w:marRight w:val="0"/>
                      <w:marTop w:val="0"/>
                      <w:marBottom w:val="0"/>
                      <w:divBdr>
                        <w:top w:val="none" w:sz="0" w:space="0" w:color="auto"/>
                        <w:left w:val="none" w:sz="0" w:space="0" w:color="auto"/>
                        <w:bottom w:val="none" w:sz="0" w:space="0" w:color="auto"/>
                        <w:right w:val="none" w:sz="0" w:space="0" w:color="auto"/>
                      </w:divBdr>
                    </w:div>
                  </w:divsChild>
                </w:div>
                <w:div w:id="398938966">
                  <w:marLeft w:val="0"/>
                  <w:marRight w:val="0"/>
                  <w:marTop w:val="0"/>
                  <w:marBottom w:val="0"/>
                  <w:divBdr>
                    <w:top w:val="none" w:sz="0" w:space="0" w:color="auto"/>
                    <w:left w:val="none" w:sz="0" w:space="0" w:color="auto"/>
                    <w:bottom w:val="none" w:sz="0" w:space="0" w:color="auto"/>
                    <w:right w:val="none" w:sz="0" w:space="0" w:color="auto"/>
                  </w:divBdr>
                  <w:divsChild>
                    <w:div w:id="2096397655">
                      <w:marLeft w:val="0"/>
                      <w:marRight w:val="0"/>
                      <w:marTop w:val="0"/>
                      <w:marBottom w:val="0"/>
                      <w:divBdr>
                        <w:top w:val="none" w:sz="0" w:space="0" w:color="auto"/>
                        <w:left w:val="none" w:sz="0" w:space="0" w:color="auto"/>
                        <w:bottom w:val="none" w:sz="0" w:space="0" w:color="auto"/>
                        <w:right w:val="none" w:sz="0" w:space="0" w:color="auto"/>
                      </w:divBdr>
                    </w:div>
                  </w:divsChild>
                </w:div>
                <w:div w:id="407731626">
                  <w:marLeft w:val="0"/>
                  <w:marRight w:val="0"/>
                  <w:marTop w:val="0"/>
                  <w:marBottom w:val="0"/>
                  <w:divBdr>
                    <w:top w:val="none" w:sz="0" w:space="0" w:color="auto"/>
                    <w:left w:val="none" w:sz="0" w:space="0" w:color="auto"/>
                    <w:bottom w:val="none" w:sz="0" w:space="0" w:color="auto"/>
                    <w:right w:val="none" w:sz="0" w:space="0" w:color="auto"/>
                  </w:divBdr>
                  <w:divsChild>
                    <w:div w:id="676470486">
                      <w:marLeft w:val="0"/>
                      <w:marRight w:val="0"/>
                      <w:marTop w:val="0"/>
                      <w:marBottom w:val="0"/>
                      <w:divBdr>
                        <w:top w:val="none" w:sz="0" w:space="0" w:color="auto"/>
                        <w:left w:val="none" w:sz="0" w:space="0" w:color="auto"/>
                        <w:bottom w:val="none" w:sz="0" w:space="0" w:color="auto"/>
                        <w:right w:val="none" w:sz="0" w:space="0" w:color="auto"/>
                      </w:divBdr>
                    </w:div>
                  </w:divsChild>
                </w:div>
                <w:div w:id="447705763">
                  <w:marLeft w:val="0"/>
                  <w:marRight w:val="0"/>
                  <w:marTop w:val="0"/>
                  <w:marBottom w:val="0"/>
                  <w:divBdr>
                    <w:top w:val="none" w:sz="0" w:space="0" w:color="auto"/>
                    <w:left w:val="none" w:sz="0" w:space="0" w:color="auto"/>
                    <w:bottom w:val="none" w:sz="0" w:space="0" w:color="auto"/>
                    <w:right w:val="none" w:sz="0" w:space="0" w:color="auto"/>
                  </w:divBdr>
                  <w:divsChild>
                    <w:div w:id="167987241">
                      <w:marLeft w:val="0"/>
                      <w:marRight w:val="0"/>
                      <w:marTop w:val="0"/>
                      <w:marBottom w:val="0"/>
                      <w:divBdr>
                        <w:top w:val="none" w:sz="0" w:space="0" w:color="auto"/>
                        <w:left w:val="none" w:sz="0" w:space="0" w:color="auto"/>
                        <w:bottom w:val="none" w:sz="0" w:space="0" w:color="auto"/>
                        <w:right w:val="none" w:sz="0" w:space="0" w:color="auto"/>
                      </w:divBdr>
                    </w:div>
                    <w:div w:id="1710177248">
                      <w:marLeft w:val="0"/>
                      <w:marRight w:val="0"/>
                      <w:marTop w:val="0"/>
                      <w:marBottom w:val="0"/>
                      <w:divBdr>
                        <w:top w:val="none" w:sz="0" w:space="0" w:color="auto"/>
                        <w:left w:val="none" w:sz="0" w:space="0" w:color="auto"/>
                        <w:bottom w:val="none" w:sz="0" w:space="0" w:color="auto"/>
                        <w:right w:val="none" w:sz="0" w:space="0" w:color="auto"/>
                      </w:divBdr>
                    </w:div>
                  </w:divsChild>
                </w:div>
                <w:div w:id="493029111">
                  <w:marLeft w:val="0"/>
                  <w:marRight w:val="0"/>
                  <w:marTop w:val="0"/>
                  <w:marBottom w:val="0"/>
                  <w:divBdr>
                    <w:top w:val="none" w:sz="0" w:space="0" w:color="auto"/>
                    <w:left w:val="none" w:sz="0" w:space="0" w:color="auto"/>
                    <w:bottom w:val="none" w:sz="0" w:space="0" w:color="auto"/>
                    <w:right w:val="none" w:sz="0" w:space="0" w:color="auto"/>
                  </w:divBdr>
                  <w:divsChild>
                    <w:div w:id="105199574">
                      <w:marLeft w:val="0"/>
                      <w:marRight w:val="0"/>
                      <w:marTop w:val="0"/>
                      <w:marBottom w:val="0"/>
                      <w:divBdr>
                        <w:top w:val="none" w:sz="0" w:space="0" w:color="auto"/>
                        <w:left w:val="none" w:sz="0" w:space="0" w:color="auto"/>
                        <w:bottom w:val="none" w:sz="0" w:space="0" w:color="auto"/>
                        <w:right w:val="none" w:sz="0" w:space="0" w:color="auto"/>
                      </w:divBdr>
                    </w:div>
                  </w:divsChild>
                </w:div>
                <w:div w:id="580332195">
                  <w:marLeft w:val="0"/>
                  <w:marRight w:val="0"/>
                  <w:marTop w:val="0"/>
                  <w:marBottom w:val="0"/>
                  <w:divBdr>
                    <w:top w:val="none" w:sz="0" w:space="0" w:color="auto"/>
                    <w:left w:val="none" w:sz="0" w:space="0" w:color="auto"/>
                    <w:bottom w:val="none" w:sz="0" w:space="0" w:color="auto"/>
                    <w:right w:val="none" w:sz="0" w:space="0" w:color="auto"/>
                  </w:divBdr>
                  <w:divsChild>
                    <w:div w:id="1338117031">
                      <w:marLeft w:val="0"/>
                      <w:marRight w:val="0"/>
                      <w:marTop w:val="0"/>
                      <w:marBottom w:val="0"/>
                      <w:divBdr>
                        <w:top w:val="none" w:sz="0" w:space="0" w:color="auto"/>
                        <w:left w:val="none" w:sz="0" w:space="0" w:color="auto"/>
                        <w:bottom w:val="none" w:sz="0" w:space="0" w:color="auto"/>
                        <w:right w:val="none" w:sz="0" w:space="0" w:color="auto"/>
                      </w:divBdr>
                    </w:div>
                  </w:divsChild>
                </w:div>
                <w:div w:id="614600256">
                  <w:marLeft w:val="0"/>
                  <w:marRight w:val="0"/>
                  <w:marTop w:val="0"/>
                  <w:marBottom w:val="0"/>
                  <w:divBdr>
                    <w:top w:val="none" w:sz="0" w:space="0" w:color="auto"/>
                    <w:left w:val="none" w:sz="0" w:space="0" w:color="auto"/>
                    <w:bottom w:val="none" w:sz="0" w:space="0" w:color="auto"/>
                    <w:right w:val="none" w:sz="0" w:space="0" w:color="auto"/>
                  </w:divBdr>
                  <w:divsChild>
                    <w:div w:id="770197647">
                      <w:marLeft w:val="0"/>
                      <w:marRight w:val="0"/>
                      <w:marTop w:val="0"/>
                      <w:marBottom w:val="0"/>
                      <w:divBdr>
                        <w:top w:val="none" w:sz="0" w:space="0" w:color="auto"/>
                        <w:left w:val="none" w:sz="0" w:space="0" w:color="auto"/>
                        <w:bottom w:val="none" w:sz="0" w:space="0" w:color="auto"/>
                        <w:right w:val="none" w:sz="0" w:space="0" w:color="auto"/>
                      </w:divBdr>
                    </w:div>
                  </w:divsChild>
                </w:div>
                <w:div w:id="710763989">
                  <w:marLeft w:val="0"/>
                  <w:marRight w:val="0"/>
                  <w:marTop w:val="0"/>
                  <w:marBottom w:val="0"/>
                  <w:divBdr>
                    <w:top w:val="none" w:sz="0" w:space="0" w:color="auto"/>
                    <w:left w:val="none" w:sz="0" w:space="0" w:color="auto"/>
                    <w:bottom w:val="none" w:sz="0" w:space="0" w:color="auto"/>
                    <w:right w:val="none" w:sz="0" w:space="0" w:color="auto"/>
                  </w:divBdr>
                  <w:divsChild>
                    <w:div w:id="960301738">
                      <w:marLeft w:val="0"/>
                      <w:marRight w:val="0"/>
                      <w:marTop w:val="0"/>
                      <w:marBottom w:val="0"/>
                      <w:divBdr>
                        <w:top w:val="none" w:sz="0" w:space="0" w:color="auto"/>
                        <w:left w:val="none" w:sz="0" w:space="0" w:color="auto"/>
                        <w:bottom w:val="none" w:sz="0" w:space="0" w:color="auto"/>
                        <w:right w:val="none" w:sz="0" w:space="0" w:color="auto"/>
                      </w:divBdr>
                    </w:div>
                  </w:divsChild>
                </w:div>
                <w:div w:id="851645599">
                  <w:marLeft w:val="0"/>
                  <w:marRight w:val="0"/>
                  <w:marTop w:val="0"/>
                  <w:marBottom w:val="0"/>
                  <w:divBdr>
                    <w:top w:val="none" w:sz="0" w:space="0" w:color="auto"/>
                    <w:left w:val="none" w:sz="0" w:space="0" w:color="auto"/>
                    <w:bottom w:val="none" w:sz="0" w:space="0" w:color="auto"/>
                    <w:right w:val="none" w:sz="0" w:space="0" w:color="auto"/>
                  </w:divBdr>
                  <w:divsChild>
                    <w:div w:id="1516193581">
                      <w:marLeft w:val="0"/>
                      <w:marRight w:val="0"/>
                      <w:marTop w:val="0"/>
                      <w:marBottom w:val="0"/>
                      <w:divBdr>
                        <w:top w:val="none" w:sz="0" w:space="0" w:color="auto"/>
                        <w:left w:val="none" w:sz="0" w:space="0" w:color="auto"/>
                        <w:bottom w:val="none" w:sz="0" w:space="0" w:color="auto"/>
                        <w:right w:val="none" w:sz="0" w:space="0" w:color="auto"/>
                      </w:divBdr>
                    </w:div>
                  </w:divsChild>
                </w:div>
                <w:div w:id="855116549">
                  <w:marLeft w:val="0"/>
                  <w:marRight w:val="0"/>
                  <w:marTop w:val="0"/>
                  <w:marBottom w:val="0"/>
                  <w:divBdr>
                    <w:top w:val="none" w:sz="0" w:space="0" w:color="auto"/>
                    <w:left w:val="none" w:sz="0" w:space="0" w:color="auto"/>
                    <w:bottom w:val="none" w:sz="0" w:space="0" w:color="auto"/>
                    <w:right w:val="none" w:sz="0" w:space="0" w:color="auto"/>
                  </w:divBdr>
                  <w:divsChild>
                    <w:div w:id="197663043">
                      <w:marLeft w:val="0"/>
                      <w:marRight w:val="0"/>
                      <w:marTop w:val="0"/>
                      <w:marBottom w:val="0"/>
                      <w:divBdr>
                        <w:top w:val="none" w:sz="0" w:space="0" w:color="auto"/>
                        <w:left w:val="none" w:sz="0" w:space="0" w:color="auto"/>
                        <w:bottom w:val="none" w:sz="0" w:space="0" w:color="auto"/>
                        <w:right w:val="none" w:sz="0" w:space="0" w:color="auto"/>
                      </w:divBdr>
                    </w:div>
                  </w:divsChild>
                </w:div>
                <w:div w:id="856430011">
                  <w:marLeft w:val="0"/>
                  <w:marRight w:val="0"/>
                  <w:marTop w:val="0"/>
                  <w:marBottom w:val="0"/>
                  <w:divBdr>
                    <w:top w:val="none" w:sz="0" w:space="0" w:color="auto"/>
                    <w:left w:val="none" w:sz="0" w:space="0" w:color="auto"/>
                    <w:bottom w:val="none" w:sz="0" w:space="0" w:color="auto"/>
                    <w:right w:val="none" w:sz="0" w:space="0" w:color="auto"/>
                  </w:divBdr>
                  <w:divsChild>
                    <w:div w:id="273754383">
                      <w:marLeft w:val="0"/>
                      <w:marRight w:val="0"/>
                      <w:marTop w:val="0"/>
                      <w:marBottom w:val="0"/>
                      <w:divBdr>
                        <w:top w:val="none" w:sz="0" w:space="0" w:color="auto"/>
                        <w:left w:val="none" w:sz="0" w:space="0" w:color="auto"/>
                        <w:bottom w:val="none" w:sz="0" w:space="0" w:color="auto"/>
                        <w:right w:val="none" w:sz="0" w:space="0" w:color="auto"/>
                      </w:divBdr>
                    </w:div>
                  </w:divsChild>
                </w:div>
                <w:div w:id="862089895">
                  <w:marLeft w:val="0"/>
                  <w:marRight w:val="0"/>
                  <w:marTop w:val="0"/>
                  <w:marBottom w:val="0"/>
                  <w:divBdr>
                    <w:top w:val="none" w:sz="0" w:space="0" w:color="auto"/>
                    <w:left w:val="none" w:sz="0" w:space="0" w:color="auto"/>
                    <w:bottom w:val="none" w:sz="0" w:space="0" w:color="auto"/>
                    <w:right w:val="none" w:sz="0" w:space="0" w:color="auto"/>
                  </w:divBdr>
                  <w:divsChild>
                    <w:div w:id="335809338">
                      <w:marLeft w:val="0"/>
                      <w:marRight w:val="0"/>
                      <w:marTop w:val="0"/>
                      <w:marBottom w:val="0"/>
                      <w:divBdr>
                        <w:top w:val="none" w:sz="0" w:space="0" w:color="auto"/>
                        <w:left w:val="none" w:sz="0" w:space="0" w:color="auto"/>
                        <w:bottom w:val="none" w:sz="0" w:space="0" w:color="auto"/>
                        <w:right w:val="none" w:sz="0" w:space="0" w:color="auto"/>
                      </w:divBdr>
                    </w:div>
                  </w:divsChild>
                </w:div>
                <w:div w:id="887182914">
                  <w:marLeft w:val="0"/>
                  <w:marRight w:val="0"/>
                  <w:marTop w:val="0"/>
                  <w:marBottom w:val="0"/>
                  <w:divBdr>
                    <w:top w:val="none" w:sz="0" w:space="0" w:color="auto"/>
                    <w:left w:val="none" w:sz="0" w:space="0" w:color="auto"/>
                    <w:bottom w:val="none" w:sz="0" w:space="0" w:color="auto"/>
                    <w:right w:val="none" w:sz="0" w:space="0" w:color="auto"/>
                  </w:divBdr>
                  <w:divsChild>
                    <w:div w:id="2097286740">
                      <w:marLeft w:val="0"/>
                      <w:marRight w:val="0"/>
                      <w:marTop w:val="0"/>
                      <w:marBottom w:val="0"/>
                      <w:divBdr>
                        <w:top w:val="none" w:sz="0" w:space="0" w:color="auto"/>
                        <w:left w:val="none" w:sz="0" w:space="0" w:color="auto"/>
                        <w:bottom w:val="none" w:sz="0" w:space="0" w:color="auto"/>
                        <w:right w:val="none" w:sz="0" w:space="0" w:color="auto"/>
                      </w:divBdr>
                    </w:div>
                  </w:divsChild>
                </w:div>
                <w:div w:id="963464777">
                  <w:marLeft w:val="0"/>
                  <w:marRight w:val="0"/>
                  <w:marTop w:val="0"/>
                  <w:marBottom w:val="0"/>
                  <w:divBdr>
                    <w:top w:val="none" w:sz="0" w:space="0" w:color="auto"/>
                    <w:left w:val="none" w:sz="0" w:space="0" w:color="auto"/>
                    <w:bottom w:val="none" w:sz="0" w:space="0" w:color="auto"/>
                    <w:right w:val="none" w:sz="0" w:space="0" w:color="auto"/>
                  </w:divBdr>
                  <w:divsChild>
                    <w:div w:id="45494787">
                      <w:marLeft w:val="0"/>
                      <w:marRight w:val="0"/>
                      <w:marTop w:val="0"/>
                      <w:marBottom w:val="0"/>
                      <w:divBdr>
                        <w:top w:val="none" w:sz="0" w:space="0" w:color="auto"/>
                        <w:left w:val="none" w:sz="0" w:space="0" w:color="auto"/>
                        <w:bottom w:val="none" w:sz="0" w:space="0" w:color="auto"/>
                        <w:right w:val="none" w:sz="0" w:space="0" w:color="auto"/>
                      </w:divBdr>
                    </w:div>
                  </w:divsChild>
                </w:div>
                <w:div w:id="994379193">
                  <w:marLeft w:val="0"/>
                  <w:marRight w:val="0"/>
                  <w:marTop w:val="0"/>
                  <w:marBottom w:val="0"/>
                  <w:divBdr>
                    <w:top w:val="none" w:sz="0" w:space="0" w:color="auto"/>
                    <w:left w:val="none" w:sz="0" w:space="0" w:color="auto"/>
                    <w:bottom w:val="none" w:sz="0" w:space="0" w:color="auto"/>
                    <w:right w:val="none" w:sz="0" w:space="0" w:color="auto"/>
                  </w:divBdr>
                  <w:divsChild>
                    <w:div w:id="443891021">
                      <w:marLeft w:val="0"/>
                      <w:marRight w:val="0"/>
                      <w:marTop w:val="0"/>
                      <w:marBottom w:val="0"/>
                      <w:divBdr>
                        <w:top w:val="none" w:sz="0" w:space="0" w:color="auto"/>
                        <w:left w:val="none" w:sz="0" w:space="0" w:color="auto"/>
                        <w:bottom w:val="none" w:sz="0" w:space="0" w:color="auto"/>
                        <w:right w:val="none" w:sz="0" w:space="0" w:color="auto"/>
                      </w:divBdr>
                    </w:div>
                  </w:divsChild>
                </w:div>
                <w:div w:id="1121454905">
                  <w:marLeft w:val="0"/>
                  <w:marRight w:val="0"/>
                  <w:marTop w:val="0"/>
                  <w:marBottom w:val="0"/>
                  <w:divBdr>
                    <w:top w:val="none" w:sz="0" w:space="0" w:color="auto"/>
                    <w:left w:val="none" w:sz="0" w:space="0" w:color="auto"/>
                    <w:bottom w:val="none" w:sz="0" w:space="0" w:color="auto"/>
                    <w:right w:val="none" w:sz="0" w:space="0" w:color="auto"/>
                  </w:divBdr>
                  <w:divsChild>
                    <w:div w:id="227227317">
                      <w:marLeft w:val="0"/>
                      <w:marRight w:val="0"/>
                      <w:marTop w:val="0"/>
                      <w:marBottom w:val="0"/>
                      <w:divBdr>
                        <w:top w:val="none" w:sz="0" w:space="0" w:color="auto"/>
                        <w:left w:val="none" w:sz="0" w:space="0" w:color="auto"/>
                        <w:bottom w:val="none" w:sz="0" w:space="0" w:color="auto"/>
                        <w:right w:val="none" w:sz="0" w:space="0" w:color="auto"/>
                      </w:divBdr>
                    </w:div>
                  </w:divsChild>
                </w:div>
                <w:div w:id="1126241655">
                  <w:marLeft w:val="0"/>
                  <w:marRight w:val="0"/>
                  <w:marTop w:val="0"/>
                  <w:marBottom w:val="0"/>
                  <w:divBdr>
                    <w:top w:val="none" w:sz="0" w:space="0" w:color="auto"/>
                    <w:left w:val="none" w:sz="0" w:space="0" w:color="auto"/>
                    <w:bottom w:val="none" w:sz="0" w:space="0" w:color="auto"/>
                    <w:right w:val="none" w:sz="0" w:space="0" w:color="auto"/>
                  </w:divBdr>
                  <w:divsChild>
                    <w:div w:id="1248151018">
                      <w:marLeft w:val="0"/>
                      <w:marRight w:val="0"/>
                      <w:marTop w:val="0"/>
                      <w:marBottom w:val="0"/>
                      <w:divBdr>
                        <w:top w:val="none" w:sz="0" w:space="0" w:color="auto"/>
                        <w:left w:val="none" w:sz="0" w:space="0" w:color="auto"/>
                        <w:bottom w:val="none" w:sz="0" w:space="0" w:color="auto"/>
                        <w:right w:val="none" w:sz="0" w:space="0" w:color="auto"/>
                      </w:divBdr>
                    </w:div>
                  </w:divsChild>
                </w:div>
                <w:div w:id="1130512075">
                  <w:marLeft w:val="0"/>
                  <w:marRight w:val="0"/>
                  <w:marTop w:val="0"/>
                  <w:marBottom w:val="0"/>
                  <w:divBdr>
                    <w:top w:val="none" w:sz="0" w:space="0" w:color="auto"/>
                    <w:left w:val="none" w:sz="0" w:space="0" w:color="auto"/>
                    <w:bottom w:val="none" w:sz="0" w:space="0" w:color="auto"/>
                    <w:right w:val="none" w:sz="0" w:space="0" w:color="auto"/>
                  </w:divBdr>
                  <w:divsChild>
                    <w:div w:id="86777366">
                      <w:marLeft w:val="0"/>
                      <w:marRight w:val="0"/>
                      <w:marTop w:val="0"/>
                      <w:marBottom w:val="0"/>
                      <w:divBdr>
                        <w:top w:val="none" w:sz="0" w:space="0" w:color="auto"/>
                        <w:left w:val="none" w:sz="0" w:space="0" w:color="auto"/>
                        <w:bottom w:val="none" w:sz="0" w:space="0" w:color="auto"/>
                        <w:right w:val="none" w:sz="0" w:space="0" w:color="auto"/>
                      </w:divBdr>
                    </w:div>
                  </w:divsChild>
                </w:div>
                <w:div w:id="1155531259">
                  <w:marLeft w:val="0"/>
                  <w:marRight w:val="0"/>
                  <w:marTop w:val="0"/>
                  <w:marBottom w:val="0"/>
                  <w:divBdr>
                    <w:top w:val="none" w:sz="0" w:space="0" w:color="auto"/>
                    <w:left w:val="none" w:sz="0" w:space="0" w:color="auto"/>
                    <w:bottom w:val="none" w:sz="0" w:space="0" w:color="auto"/>
                    <w:right w:val="none" w:sz="0" w:space="0" w:color="auto"/>
                  </w:divBdr>
                  <w:divsChild>
                    <w:div w:id="364134256">
                      <w:marLeft w:val="0"/>
                      <w:marRight w:val="0"/>
                      <w:marTop w:val="0"/>
                      <w:marBottom w:val="0"/>
                      <w:divBdr>
                        <w:top w:val="none" w:sz="0" w:space="0" w:color="auto"/>
                        <w:left w:val="none" w:sz="0" w:space="0" w:color="auto"/>
                        <w:bottom w:val="none" w:sz="0" w:space="0" w:color="auto"/>
                        <w:right w:val="none" w:sz="0" w:space="0" w:color="auto"/>
                      </w:divBdr>
                    </w:div>
                  </w:divsChild>
                </w:div>
                <w:div w:id="1177959900">
                  <w:marLeft w:val="0"/>
                  <w:marRight w:val="0"/>
                  <w:marTop w:val="0"/>
                  <w:marBottom w:val="0"/>
                  <w:divBdr>
                    <w:top w:val="none" w:sz="0" w:space="0" w:color="auto"/>
                    <w:left w:val="none" w:sz="0" w:space="0" w:color="auto"/>
                    <w:bottom w:val="none" w:sz="0" w:space="0" w:color="auto"/>
                    <w:right w:val="none" w:sz="0" w:space="0" w:color="auto"/>
                  </w:divBdr>
                  <w:divsChild>
                    <w:div w:id="958536030">
                      <w:marLeft w:val="0"/>
                      <w:marRight w:val="0"/>
                      <w:marTop w:val="0"/>
                      <w:marBottom w:val="0"/>
                      <w:divBdr>
                        <w:top w:val="none" w:sz="0" w:space="0" w:color="auto"/>
                        <w:left w:val="none" w:sz="0" w:space="0" w:color="auto"/>
                        <w:bottom w:val="none" w:sz="0" w:space="0" w:color="auto"/>
                        <w:right w:val="none" w:sz="0" w:space="0" w:color="auto"/>
                      </w:divBdr>
                    </w:div>
                  </w:divsChild>
                </w:div>
                <w:div w:id="1210654367">
                  <w:marLeft w:val="0"/>
                  <w:marRight w:val="0"/>
                  <w:marTop w:val="0"/>
                  <w:marBottom w:val="0"/>
                  <w:divBdr>
                    <w:top w:val="none" w:sz="0" w:space="0" w:color="auto"/>
                    <w:left w:val="none" w:sz="0" w:space="0" w:color="auto"/>
                    <w:bottom w:val="none" w:sz="0" w:space="0" w:color="auto"/>
                    <w:right w:val="none" w:sz="0" w:space="0" w:color="auto"/>
                  </w:divBdr>
                  <w:divsChild>
                    <w:div w:id="1447387031">
                      <w:marLeft w:val="0"/>
                      <w:marRight w:val="0"/>
                      <w:marTop w:val="0"/>
                      <w:marBottom w:val="0"/>
                      <w:divBdr>
                        <w:top w:val="none" w:sz="0" w:space="0" w:color="auto"/>
                        <w:left w:val="none" w:sz="0" w:space="0" w:color="auto"/>
                        <w:bottom w:val="none" w:sz="0" w:space="0" w:color="auto"/>
                        <w:right w:val="none" w:sz="0" w:space="0" w:color="auto"/>
                      </w:divBdr>
                    </w:div>
                  </w:divsChild>
                </w:div>
                <w:div w:id="1239248698">
                  <w:marLeft w:val="0"/>
                  <w:marRight w:val="0"/>
                  <w:marTop w:val="0"/>
                  <w:marBottom w:val="0"/>
                  <w:divBdr>
                    <w:top w:val="none" w:sz="0" w:space="0" w:color="auto"/>
                    <w:left w:val="none" w:sz="0" w:space="0" w:color="auto"/>
                    <w:bottom w:val="none" w:sz="0" w:space="0" w:color="auto"/>
                    <w:right w:val="none" w:sz="0" w:space="0" w:color="auto"/>
                  </w:divBdr>
                  <w:divsChild>
                    <w:div w:id="1967270660">
                      <w:marLeft w:val="0"/>
                      <w:marRight w:val="0"/>
                      <w:marTop w:val="0"/>
                      <w:marBottom w:val="0"/>
                      <w:divBdr>
                        <w:top w:val="none" w:sz="0" w:space="0" w:color="auto"/>
                        <w:left w:val="none" w:sz="0" w:space="0" w:color="auto"/>
                        <w:bottom w:val="none" w:sz="0" w:space="0" w:color="auto"/>
                        <w:right w:val="none" w:sz="0" w:space="0" w:color="auto"/>
                      </w:divBdr>
                    </w:div>
                  </w:divsChild>
                </w:div>
                <w:div w:id="1306933956">
                  <w:marLeft w:val="0"/>
                  <w:marRight w:val="0"/>
                  <w:marTop w:val="0"/>
                  <w:marBottom w:val="0"/>
                  <w:divBdr>
                    <w:top w:val="none" w:sz="0" w:space="0" w:color="auto"/>
                    <w:left w:val="none" w:sz="0" w:space="0" w:color="auto"/>
                    <w:bottom w:val="none" w:sz="0" w:space="0" w:color="auto"/>
                    <w:right w:val="none" w:sz="0" w:space="0" w:color="auto"/>
                  </w:divBdr>
                  <w:divsChild>
                    <w:div w:id="792140367">
                      <w:marLeft w:val="0"/>
                      <w:marRight w:val="0"/>
                      <w:marTop w:val="0"/>
                      <w:marBottom w:val="0"/>
                      <w:divBdr>
                        <w:top w:val="none" w:sz="0" w:space="0" w:color="auto"/>
                        <w:left w:val="none" w:sz="0" w:space="0" w:color="auto"/>
                        <w:bottom w:val="none" w:sz="0" w:space="0" w:color="auto"/>
                        <w:right w:val="none" w:sz="0" w:space="0" w:color="auto"/>
                      </w:divBdr>
                    </w:div>
                  </w:divsChild>
                </w:div>
                <w:div w:id="1384987685">
                  <w:marLeft w:val="0"/>
                  <w:marRight w:val="0"/>
                  <w:marTop w:val="0"/>
                  <w:marBottom w:val="0"/>
                  <w:divBdr>
                    <w:top w:val="none" w:sz="0" w:space="0" w:color="auto"/>
                    <w:left w:val="none" w:sz="0" w:space="0" w:color="auto"/>
                    <w:bottom w:val="none" w:sz="0" w:space="0" w:color="auto"/>
                    <w:right w:val="none" w:sz="0" w:space="0" w:color="auto"/>
                  </w:divBdr>
                  <w:divsChild>
                    <w:div w:id="1306352442">
                      <w:marLeft w:val="0"/>
                      <w:marRight w:val="0"/>
                      <w:marTop w:val="0"/>
                      <w:marBottom w:val="0"/>
                      <w:divBdr>
                        <w:top w:val="none" w:sz="0" w:space="0" w:color="auto"/>
                        <w:left w:val="none" w:sz="0" w:space="0" w:color="auto"/>
                        <w:bottom w:val="none" w:sz="0" w:space="0" w:color="auto"/>
                        <w:right w:val="none" w:sz="0" w:space="0" w:color="auto"/>
                      </w:divBdr>
                    </w:div>
                  </w:divsChild>
                </w:div>
                <w:div w:id="1463115423">
                  <w:marLeft w:val="0"/>
                  <w:marRight w:val="0"/>
                  <w:marTop w:val="0"/>
                  <w:marBottom w:val="0"/>
                  <w:divBdr>
                    <w:top w:val="none" w:sz="0" w:space="0" w:color="auto"/>
                    <w:left w:val="none" w:sz="0" w:space="0" w:color="auto"/>
                    <w:bottom w:val="none" w:sz="0" w:space="0" w:color="auto"/>
                    <w:right w:val="none" w:sz="0" w:space="0" w:color="auto"/>
                  </w:divBdr>
                  <w:divsChild>
                    <w:div w:id="1144540418">
                      <w:marLeft w:val="0"/>
                      <w:marRight w:val="0"/>
                      <w:marTop w:val="0"/>
                      <w:marBottom w:val="0"/>
                      <w:divBdr>
                        <w:top w:val="none" w:sz="0" w:space="0" w:color="auto"/>
                        <w:left w:val="none" w:sz="0" w:space="0" w:color="auto"/>
                        <w:bottom w:val="none" w:sz="0" w:space="0" w:color="auto"/>
                        <w:right w:val="none" w:sz="0" w:space="0" w:color="auto"/>
                      </w:divBdr>
                    </w:div>
                  </w:divsChild>
                </w:div>
                <w:div w:id="1539009628">
                  <w:marLeft w:val="0"/>
                  <w:marRight w:val="0"/>
                  <w:marTop w:val="0"/>
                  <w:marBottom w:val="0"/>
                  <w:divBdr>
                    <w:top w:val="none" w:sz="0" w:space="0" w:color="auto"/>
                    <w:left w:val="none" w:sz="0" w:space="0" w:color="auto"/>
                    <w:bottom w:val="none" w:sz="0" w:space="0" w:color="auto"/>
                    <w:right w:val="none" w:sz="0" w:space="0" w:color="auto"/>
                  </w:divBdr>
                  <w:divsChild>
                    <w:div w:id="1557547349">
                      <w:marLeft w:val="0"/>
                      <w:marRight w:val="0"/>
                      <w:marTop w:val="0"/>
                      <w:marBottom w:val="0"/>
                      <w:divBdr>
                        <w:top w:val="none" w:sz="0" w:space="0" w:color="auto"/>
                        <w:left w:val="none" w:sz="0" w:space="0" w:color="auto"/>
                        <w:bottom w:val="none" w:sz="0" w:space="0" w:color="auto"/>
                        <w:right w:val="none" w:sz="0" w:space="0" w:color="auto"/>
                      </w:divBdr>
                    </w:div>
                  </w:divsChild>
                </w:div>
                <w:div w:id="1592590372">
                  <w:marLeft w:val="0"/>
                  <w:marRight w:val="0"/>
                  <w:marTop w:val="0"/>
                  <w:marBottom w:val="0"/>
                  <w:divBdr>
                    <w:top w:val="none" w:sz="0" w:space="0" w:color="auto"/>
                    <w:left w:val="none" w:sz="0" w:space="0" w:color="auto"/>
                    <w:bottom w:val="none" w:sz="0" w:space="0" w:color="auto"/>
                    <w:right w:val="none" w:sz="0" w:space="0" w:color="auto"/>
                  </w:divBdr>
                  <w:divsChild>
                    <w:div w:id="274295661">
                      <w:marLeft w:val="0"/>
                      <w:marRight w:val="0"/>
                      <w:marTop w:val="0"/>
                      <w:marBottom w:val="0"/>
                      <w:divBdr>
                        <w:top w:val="none" w:sz="0" w:space="0" w:color="auto"/>
                        <w:left w:val="none" w:sz="0" w:space="0" w:color="auto"/>
                        <w:bottom w:val="none" w:sz="0" w:space="0" w:color="auto"/>
                        <w:right w:val="none" w:sz="0" w:space="0" w:color="auto"/>
                      </w:divBdr>
                    </w:div>
                    <w:div w:id="2043702003">
                      <w:marLeft w:val="0"/>
                      <w:marRight w:val="0"/>
                      <w:marTop w:val="0"/>
                      <w:marBottom w:val="0"/>
                      <w:divBdr>
                        <w:top w:val="none" w:sz="0" w:space="0" w:color="auto"/>
                        <w:left w:val="none" w:sz="0" w:space="0" w:color="auto"/>
                        <w:bottom w:val="none" w:sz="0" w:space="0" w:color="auto"/>
                        <w:right w:val="none" w:sz="0" w:space="0" w:color="auto"/>
                      </w:divBdr>
                    </w:div>
                  </w:divsChild>
                </w:div>
                <w:div w:id="1725640848">
                  <w:marLeft w:val="0"/>
                  <w:marRight w:val="0"/>
                  <w:marTop w:val="0"/>
                  <w:marBottom w:val="0"/>
                  <w:divBdr>
                    <w:top w:val="none" w:sz="0" w:space="0" w:color="auto"/>
                    <w:left w:val="none" w:sz="0" w:space="0" w:color="auto"/>
                    <w:bottom w:val="none" w:sz="0" w:space="0" w:color="auto"/>
                    <w:right w:val="none" w:sz="0" w:space="0" w:color="auto"/>
                  </w:divBdr>
                  <w:divsChild>
                    <w:div w:id="359623954">
                      <w:marLeft w:val="0"/>
                      <w:marRight w:val="0"/>
                      <w:marTop w:val="0"/>
                      <w:marBottom w:val="0"/>
                      <w:divBdr>
                        <w:top w:val="none" w:sz="0" w:space="0" w:color="auto"/>
                        <w:left w:val="none" w:sz="0" w:space="0" w:color="auto"/>
                        <w:bottom w:val="none" w:sz="0" w:space="0" w:color="auto"/>
                        <w:right w:val="none" w:sz="0" w:space="0" w:color="auto"/>
                      </w:divBdr>
                    </w:div>
                  </w:divsChild>
                </w:div>
                <w:div w:id="1832215138">
                  <w:marLeft w:val="0"/>
                  <w:marRight w:val="0"/>
                  <w:marTop w:val="0"/>
                  <w:marBottom w:val="0"/>
                  <w:divBdr>
                    <w:top w:val="none" w:sz="0" w:space="0" w:color="auto"/>
                    <w:left w:val="none" w:sz="0" w:space="0" w:color="auto"/>
                    <w:bottom w:val="none" w:sz="0" w:space="0" w:color="auto"/>
                    <w:right w:val="none" w:sz="0" w:space="0" w:color="auto"/>
                  </w:divBdr>
                  <w:divsChild>
                    <w:div w:id="1242568565">
                      <w:marLeft w:val="0"/>
                      <w:marRight w:val="0"/>
                      <w:marTop w:val="0"/>
                      <w:marBottom w:val="0"/>
                      <w:divBdr>
                        <w:top w:val="none" w:sz="0" w:space="0" w:color="auto"/>
                        <w:left w:val="none" w:sz="0" w:space="0" w:color="auto"/>
                        <w:bottom w:val="none" w:sz="0" w:space="0" w:color="auto"/>
                        <w:right w:val="none" w:sz="0" w:space="0" w:color="auto"/>
                      </w:divBdr>
                    </w:div>
                  </w:divsChild>
                </w:div>
                <w:div w:id="1852068116">
                  <w:marLeft w:val="0"/>
                  <w:marRight w:val="0"/>
                  <w:marTop w:val="0"/>
                  <w:marBottom w:val="0"/>
                  <w:divBdr>
                    <w:top w:val="none" w:sz="0" w:space="0" w:color="auto"/>
                    <w:left w:val="none" w:sz="0" w:space="0" w:color="auto"/>
                    <w:bottom w:val="none" w:sz="0" w:space="0" w:color="auto"/>
                    <w:right w:val="none" w:sz="0" w:space="0" w:color="auto"/>
                  </w:divBdr>
                  <w:divsChild>
                    <w:div w:id="469907703">
                      <w:marLeft w:val="0"/>
                      <w:marRight w:val="0"/>
                      <w:marTop w:val="0"/>
                      <w:marBottom w:val="0"/>
                      <w:divBdr>
                        <w:top w:val="none" w:sz="0" w:space="0" w:color="auto"/>
                        <w:left w:val="none" w:sz="0" w:space="0" w:color="auto"/>
                        <w:bottom w:val="none" w:sz="0" w:space="0" w:color="auto"/>
                        <w:right w:val="none" w:sz="0" w:space="0" w:color="auto"/>
                      </w:divBdr>
                    </w:div>
                  </w:divsChild>
                </w:div>
                <w:div w:id="1855806831">
                  <w:marLeft w:val="0"/>
                  <w:marRight w:val="0"/>
                  <w:marTop w:val="0"/>
                  <w:marBottom w:val="0"/>
                  <w:divBdr>
                    <w:top w:val="none" w:sz="0" w:space="0" w:color="auto"/>
                    <w:left w:val="none" w:sz="0" w:space="0" w:color="auto"/>
                    <w:bottom w:val="none" w:sz="0" w:space="0" w:color="auto"/>
                    <w:right w:val="none" w:sz="0" w:space="0" w:color="auto"/>
                  </w:divBdr>
                  <w:divsChild>
                    <w:div w:id="1105418462">
                      <w:marLeft w:val="0"/>
                      <w:marRight w:val="0"/>
                      <w:marTop w:val="0"/>
                      <w:marBottom w:val="0"/>
                      <w:divBdr>
                        <w:top w:val="none" w:sz="0" w:space="0" w:color="auto"/>
                        <w:left w:val="none" w:sz="0" w:space="0" w:color="auto"/>
                        <w:bottom w:val="none" w:sz="0" w:space="0" w:color="auto"/>
                        <w:right w:val="none" w:sz="0" w:space="0" w:color="auto"/>
                      </w:divBdr>
                    </w:div>
                  </w:divsChild>
                </w:div>
                <w:div w:id="1868172916">
                  <w:marLeft w:val="0"/>
                  <w:marRight w:val="0"/>
                  <w:marTop w:val="0"/>
                  <w:marBottom w:val="0"/>
                  <w:divBdr>
                    <w:top w:val="none" w:sz="0" w:space="0" w:color="auto"/>
                    <w:left w:val="none" w:sz="0" w:space="0" w:color="auto"/>
                    <w:bottom w:val="none" w:sz="0" w:space="0" w:color="auto"/>
                    <w:right w:val="none" w:sz="0" w:space="0" w:color="auto"/>
                  </w:divBdr>
                  <w:divsChild>
                    <w:div w:id="1254628377">
                      <w:marLeft w:val="0"/>
                      <w:marRight w:val="0"/>
                      <w:marTop w:val="0"/>
                      <w:marBottom w:val="0"/>
                      <w:divBdr>
                        <w:top w:val="none" w:sz="0" w:space="0" w:color="auto"/>
                        <w:left w:val="none" w:sz="0" w:space="0" w:color="auto"/>
                        <w:bottom w:val="none" w:sz="0" w:space="0" w:color="auto"/>
                        <w:right w:val="none" w:sz="0" w:space="0" w:color="auto"/>
                      </w:divBdr>
                    </w:div>
                  </w:divsChild>
                </w:div>
                <w:div w:id="1936399754">
                  <w:marLeft w:val="0"/>
                  <w:marRight w:val="0"/>
                  <w:marTop w:val="0"/>
                  <w:marBottom w:val="0"/>
                  <w:divBdr>
                    <w:top w:val="none" w:sz="0" w:space="0" w:color="auto"/>
                    <w:left w:val="none" w:sz="0" w:space="0" w:color="auto"/>
                    <w:bottom w:val="none" w:sz="0" w:space="0" w:color="auto"/>
                    <w:right w:val="none" w:sz="0" w:space="0" w:color="auto"/>
                  </w:divBdr>
                  <w:divsChild>
                    <w:div w:id="1811939788">
                      <w:marLeft w:val="0"/>
                      <w:marRight w:val="0"/>
                      <w:marTop w:val="0"/>
                      <w:marBottom w:val="0"/>
                      <w:divBdr>
                        <w:top w:val="none" w:sz="0" w:space="0" w:color="auto"/>
                        <w:left w:val="none" w:sz="0" w:space="0" w:color="auto"/>
                        <w:bottom w:val="none" w:sz="0" w:space="0" w:color="auto"/>
                        <w:right w:val="none" w:sz="0" w:space="0" w:color="auto"/>
                      </w:divBdr>
                    </w:div>
                  </w:divsChild>
                </w:div>
                <w:div w:id="1949577235">
                  <w:marLeft w:val="0"/>
                  <w:marRight w:val="0"/>
                  <w:marTop w:val="0"/>
                  <w:marBottom w:val="0"/>
                  <w:divBdr>
                    <w:top w:val="none" w:sz="0" w:space="0" w:color="auto"/>
                    <w:left w:val="none" w:sz="0" w:space="0" w:color="auto"/>
                    <w:bottom w:val="none" w:sz="0" w:space="0" w:color="auto"/>
                    <w:right w:val="none" w:sz="0" w:space="0" w:color="auto"/>
                  </w:divBdr>
                  <w:divsChild>
                    <w:div w:id="1992516398">
                      <w:marLeft w:val="0"/>
                      <w:marRight w:val="0"/>
                      <w:marTop w:val="0"/>
                      <w:marBottom w:val="0"/>
                      <w:divBdr>
                        <w:top w:val="none" w:sz="0" w:space="0" w:color="auto"/>
                        <w:left w:val="none" w:sz="0" w:space="0" w:color="auto"/>
                        <w:bottom w:val="none" w:sz="0" w:space="0" w:color="auto"/>
                        <w:right w:val="none" w:sz="0" w:space="0" w:color="auto"/>
                      </w:divBdr>
                    </w:div>
                  </w:divsChild>
                </w:div>
                <w:div w:id="1949921343">
                  <w:marLeft w:val="0"/>
                  <w:marRight w:val="0"/>
                  <w:marTop w:val="0"/>
                  <w:marBottom w:val="0"/>
                  <w:divBdr>
                    <w:top w:val="none" w:sz="0" w:space="0" w:color="auto"/>
                    <w:left w:val="none" w:sz="0" w:space="0" w:color="auto"/>
                    <w:bottom w:val="none" w:sz="0" w:space="0" w:color="auto"/>
                    <w:right w:val="none" w:sz="0" w:space="0" w:color="auto"/>
                  </w:divBdr>
                  <w:divsChild>
                    <w:div w:id="92015279">
                      <w:marLeft w:val="0"/>
                      <w:marRight w:val="0"/>
                      <w:marTop w:val="0"/>
                      <w:marBottom w:val="0"/>
                      <w:divBdr>
                        <w:top w:val="none" w:sz="0" w:space="0" w:color="auto"/>
                        <w:left w:val="none" w:sz="0" w:space="0" w:color="auto"/>
                        <w:bottom w:val="none" w:sz="0" w:space="0" w:color="auto"/>
                        <w:right w:val="none" w:sz="0" w:space="0" w:color="auto"/>
                      </w:divBdr>
                    </w:div>
                  </w:divsChild>
                </w:div>
                <w:div w:id="2014987384">
                  <w:marLeft w:val="0"/>
                  <w:marRight w:val="0"/>
                  <w:marTop w:val="0"/>
                  <w:marBottom w:val="0"/>
                  <w:divBdr>
                    <w:top w:val="none" w:sz="0" w:space="0" w:color="auto"/>
                    <w:left w:val="none" w:sz="0" w:space="0" w:color="auto"/>
                    <w:bottom w:val="none" w:sz="0" w:space="0" w:color="auto"/>
                    <w:right w:val="none" w:sz="0" w:space="0" w:color="auto"/>
                  </w:divBdr>
                  <w:divsChild>
                    <w:div w:id="197671446">
                      <w:marLeft w:val="0"/>
                      <w:marRight w:val="0"/>
                      <w:marTop w:val="0"/>
                      <w:marBottom w:val="0"/>
                      <w:divBdr>
                        <w:top w:val="none" w:sz="0" w:space="0" w:color="auto"/>
                        <w:left w:val="none" w:sz="0" w:space="0" w:color="auto"/>
                        <w:bottom w:val="none" w:sz="0" w:space="0" w:color="auto"/>
                        <w:right w:val="none" w:sz="0" w:space="0" w:color="auto"/>
                      </w:divBdr>
                    </w:div>
                  </w:divsChild>
                </w:div>
                <w:div w:id="2016609560">
                  <w:marLeft w:val="0"/>
                  <w:marRight w:val="0"/>
                  <w:marTop w:val="0"/>
                  <w:marBottom w:val="0"/>
                  <w:divBdr>
                    <w:top w:val="none" w:sz="0" w:space="0" w:color="auto"/>
                    <w:left w:val="none" w:sz="0" w:space="0" w:color="auto"/>
                    <w:bottom w:val="none" w:sz="0" w:space="0" w:color="auto"/>
                    <w:right w:val="none" w:sz="0" w:space="0" w:color="auto"/>
                  </w:divBdr>
                  <w:divsChild>
                    <w:div w:id="1878160572">
                      <w:marLeft w:val="0"/>
                      <w:marRight w:val="0"/>
                      <w:marTop w:val="0"/>
                      <w:marBottom w:val="0"/>
                      <w:divBdr>
                        <w:top w:val="none" w:sz="0" w:space="0" w:color="auto"/>
                        <w:left w:val="none" w:sz="0" w:space="0" w:color="auto"/>
                        <w:bottom w:val="none" w:sz="0" w:space="0" w:color="auto"/>
                        <w:right w:val="none" w:sz="0" w:space="0" w:color="auto"/>
                      </w:divBdr>
                    </w:div>
                  </w:divsChild>
                </w:div>
                <w:div w:id="2113163164">
                  <w:marLeft w:val="0"/>
                  <w:marRight w:val="0"/>
                  <w:marTop w:val="0"/>
                  <w:marBottom w:val="0"/>
                  <w:divBdr>
                    <w:top w:val="none" w:sz="0" w:space="0" w:color="auto"/>
                    <w:left w:val="none" w:sz="0" w:space="0" w:color="auto"/>
                    <w:bottom w:val="none" w:sz="0" w:space="0" w:color="auto"/>
                    <w:right w:val="none" w:sz="0" w:space="0" w:color="auto"/>
                  </w:divBdr>
                  <w:divsChild>
                    <w:div w:id="1394354195">
                      <w:marLeft w:val="0"/>
                      <w:marRight w:val="0"/>
                      <w:marTop w:val="0"/>
                      <w:marBottom w:val="0"/>
                      <w:divBdr>
                        <w:top w:val="none" w:sz="0" w:space="0" w:color="auto"/>
                        <w:left w:val="none" w:sz="0" w:space="0" w:color="auto"/>
                        <w:bottom w:val="none" w:sz="0" w:space="0" w:color="auto"/>
                        <w:right w:val="none" w:sz="0" w:space="0" w:color="auto"/>
                      </w:divBdr>
                    </w:div>
                  </w:divsChild>
                </w:div>
                <w:div w:id="2138864222">
                  <w:marLeft w:val="0"/>
                  <w:marRight w:val="0"/>
                  <w:marTop w:val="0"/>
                  <w:marBottom w:val="0"/>
                  <w:divBdr>
                    <w:top w:val="none" w:sz="0" w:space="0" w:color="auto"/>
                    <w:left w:val="none" w:sz="0" w:space="0" w:color="auto"/>
                    <w:bottom w:val="none" w:sz="0" w:space="0" w:color="auto"/>
                    <w:right w:val="none" w:sz="0" w:space="0" w:color="auto"/>
                  </w:divBdr>
                  <w:divsChild>
                    <w:div w:id="1269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027">
          <w:marLeft w:val="0"/>
          <w:marRight w:val="0"/>
          <w:marTop w:val="0"/>
          <w:marBottom w:val="0"/>
          <w:divBdr>
            <w:top w:val="none" w:sz="0" w:space="0" w:color="auto"/>
            <w:left w:val="none" w:sz="0" w:space="0" w:color="auto"/>
            <w:bottom w:val="none" w:sz="0" w:space="0" w:color="auto"/>
            <w:right w:val="none" w:sz="0" w:space="0" w:color="auto"/>
          </w:divBdr>
          <w:divsChild>
            <w:div w:id="377778964">
              <w:marLeft w:val="-75"/>
              <w:marRight w:val="0"/>
              <w:marTop w:val="30"/>
              <w:marBottom w:val="30"/>
              <w:divBdr>
                <w:top w:val="none" w:sz="0" w:space="0" w:color="auto"/>
                <w:left w:val="none" w:sz="0" w:space="0" w:color="auto"/>
                <w:bottom w:val="none" w:sz="0" w:space="0" w:color="auto"/>
                <w:right w:val="none" w:sz="0" w:space="0" w:color="auto"/>
              </w:divBdr>
              <w:divsChild>
                <w:div w:id="11028866">
                  <w:marLeft w:val="0"/>
                  <w:marRight w:val="0"/>
                  <w:marTop w:val="0"/>
                  <w:marBottom w:val="0"/>
                  <w:divBdr>
                    <w:top w:val="none" w:sz="0" w:space="0" w:color="auto"/>
                    <w:left w:val="none" w:sz="0" w:space="0" w:color="auto"/>
                    <w:bottom w:val="none" w:sz="0" w:space="0" w:color="auto"/>
                    <w:right w:val="none" w:sz="0" w:space="0" w:color="auto"/>
                  </w:divBdr>
                  <w:divsChild>
                    <w:div w:id="738284633">
                      <w:marLeft w:val="0"/>
                      <w:marRight w:val="0"/>
                      <w:marTop w:val="0"/>
                      <w:marBottom w:val="0"/>
                      <w:divBdr>
                        <w:top w:val="none" w:sz="0" w:space="0" w:color="auto"/>
                        <w:left w:val="none" w:sz="0" w:space="0" w:color="auto"/>
                        <w:bottom w:val="none" w:sz="0" w:space="0" w:color="auto"/>
                        <w:right w:val="none" w:sz="0" w:space="0" w:color="auto"/>
                      </w:divBdr>
                    </w:div>
                  </w:divsChild>
                </w:div>
                <w:div w:id="11345910">
                  <w:marLeft w:val="0"/>
                  <w:marRight w:val="0"/>
                  <w:marTop w:val="0"/>
                  <w:marBottom w:val="0"/>
                  <w:divBdr>
                    <w:top w:val="none" w:sz="0" w:space="0" w:color="auto"/>
                    <w:left w:val="none" w:sz="0" w:space="0" w:color="auto"/>
                    <w:bottom w:val="none" w:sz="0" w:space="0" w:color="auto"/>
                    <w:right w:val="none" w:sz="0" w:space="0" w:color="auto"/>
                  </w:divBdr>
                  <w:divsChild>
                    <w:div w:id="813567264">
                      <w:marLeft w:val="0"/>
                      <w:marRight w:val="0"/>
                      <w:marTop w:val="0"/>
                      <w:marBottom w:val="0"/>
                      <w:divBdr>
                        <w:top w:val="none" w:sz="0" w:space="0" w:color="auto"/>
                        <w:left w:val="none" w:sz="0" w:space="0" w:color="auto"/>
                        <w:bottom w:val="none" w:sz="0" w:space="0" w:color="auto"/>
                        <w:right w:val="none" w:sz="0" w:space="0" w:color="auto"/>
                      </w:divBdr>
                    </w:div>
                  </w:divsChild>
                </w:div>
                <w:div w:id="22094950">
                  <w:marLeft w:val="0"/>
                  <w:marRight w:val="0"/>
                  <w:marTop w:val="0"/>
                  <w:marBottom w:val="0"/>
                  <w:divBdr>
                    <w:top w:val="none" w:sz="0" w:space="0" w:color="auto"/>
                    <w:left w:val="none" w:sz="0" w:space="0" w:color="auto"/>
                    <w:bottom w:val="none" w:sz="0" w:space="0" w:color="auto"/>
                    <w:right w:val="none" w:sz="0" w:space="0" w:color="auto"/>
                  </w:divBdr>
                  <w:divsChild>
                    <w:div w:id="1249079904">
                      <w:marLeft w:val="0"/>
                      <w:marRight w:val="0"/>
                      <w:marTop w:val="0"/>
                      <w:marBottom w:val="0"/>
                      <w:divBdr>
                        <w:top w:val="none" w:sz="0" w:space="0" w:color="auto"/>
                        <w:left w:val="none" w:sz="0" w:space="0" w:color="auto"/>
                        <w:bottom w:val="none" w:sz="0" w:space="0" w:color="auto"/>
                        <w:right w:val="none" w:sz="0" w:space="0" w:color="auto"/>
                      </w:divBdr>
                    </w:div>
                  </w:divsChild>
                </w:div>
                <w:div w:id="23404768">
                  <w:marLeft w:val="0"/>
                  <w:marRight w:val="0"/>
                  <w:marTop w:val="0"/>
                  <w:marBottom w:val="0"/>
                  <w:divBdr>
                    <w:top w:val="none" w:sz="0" w:space="0" w:color="auto"/>
                    <w:left w:val="none" w:sz="0" w:space="0" w:color="auto"/>
                    <w:bottom w:val="none" w:sz="0" w:space="0" w:color="auto"/>
                    <w:right w:val="none" w:sz="0" w:space="0" w:color="auto"/>
                  </w:divBdr>
                  <w:divsChild>
                    <w:div w:id="1298875377">
                      <w:marLeft w:val="0"/>
                      <w:marRight w:val="0"/>
                      <w:marTop w:val="0"/>
                      <w:marBottom w:val="0"/>
                      <w:divBdr>
                        <w:top w:val="none" w:sz="0" w:space="0" w:color="auto"/>
                        <w:left w:val="none" w:sz="0" w:space="0" w:color="auto"/>
                        <w:bottom w:val="none" w:sz="0" w:space="0" w:color="auto"/>
                        <w:right w:val="none" w:sz="0" w:space="0" w:color="auto"/>
                      </w:divBdr>
                    </w:div>
                  </w:divsChild>
                </w:div>
                <w:div w:id="43919045">
                  <w:marLeft w:val="0"/>
                  <w:marRight w:val="0"/>
                  <w:marTop w:val="0"/>
                  <w:marBottom w:val="0"/>
                  <w:divBdr>
                    <w:top w:val="none" w:sz="0" w:space="0" w:color="auto"/>
                    <w:left w:val="none" w:sz="0" w:space="0" w:color="auto"/>
                    <w:bottom w:val="none" w:sz="0" w:space="0" w:color="auto"/>
                    <w:right w:val="none" w:sz="0" w:space="0" w:color="auto"/>
                  </w:divBdr>
                  <w:divsChild>
                    <w:div w:id="1481968230">
                      <w:marLeft w:val="0"/>
                      <w:marRight w:val="0"/>
                      <w:marTop w:val="0"/>
                      <w:marBottom w:val="0"/>
                      <w:divBdr>
                        <w:top w:val="none" w:sz="0" w:space="0" w:color="auto"/>
                        <w:left w:val="none" w:sz="0" w:space="0" w:color="auto"/>
                        <w:bottom w:val="none" w:sz="0" w:space="0" w:color="auto"/>
                        <w:right w:val="none" w:sz="0" w:space="0" w:color="auto"/>
                      </w:divBdr>
                    </w:div>
                  </w:divsChild>
                </w:div>
                <w:div w:id="122307677">
                  <w:marLeft w:val="0"/>
                  <w:marRight w:val="0"/>
                  <w:marTop w:val="0"/>
                  <w:marBottom w:val="0"/>
                  <w:divBdr>
                    <w:top w:val="none" w:sz="0" w:space="0" w:color="auto"/>
                    <w:left w:val="none" w:sz="0" w:space="0" w:color="auto"/>
                    <w:bottom w:val="none" w:sz="0" w:space="0" w:color="auto"/>
                    <w:right w:val="none" w:sz="0" w:space="0" w:color="auto"/>
                  </w:divBdr>
                  <w:divsChild>
                    <w:div w:id="1158494362">
                      <w:marLeft w:val="0"/>
                      <w:marRight w:val="0"/>
                      <w:marTop w:val="0"/>
                      <w:marBottom w:val="0"/>
                      <w:divBdr>
                        <w:top w:val="none" w:sz="0" w:space="0" w:color="auto"/>
                        <w:left w:val="none" w:sz="0" w:space="0" w:color="auto"/>
                        <w:bottom w:val="none" w:sz="0" w:space="0" w:color="auto"/>
                        <w:right w:val="none" w:sz="0" w:space="0" w:color="auto"/>
                      </w:divBdr>
                    </w:div>
                  </w:divsChild>
                </w:div>
                <w:div w:id="133184890">
                  <w:marLeft w:val="0"/>
                  <w:marRight w:val="0"/>
                  <w:marTop w:val="0"/>
                  <w:marBottom w:val="0"/>
                  <w:divBdr>
                    <w:top w:val="none" w:sz="0" w:space="0" w:color="auto"/>
                    <w:left w:val="none" w:sz="0" w:space="0" w:color="auto"/>
                    <w:bottom w:val="none" w:sz="0" w:space="0" w:color="auto"/>
                    <w:right w:val="none" w:sz="0" w:space="0" w:color="auto"/>
                  </w:divBdr>
                  <w:divsChild>
                    <w:div w:id="881595066">
                      <w:marLeft w:val="0"/>
                      <w:marRight w:val="0"/>
                      <w:marTop w:val="0"/>
                      <w:marBottom w:val="0"/>
                      <w:divBdr>
                        <w:top w:val="none" w:sz="0" w:space="0" w:color="auto"/>
                        <w:left w:val="none" w:sz="0" w:space="0" w:color="auto"/>
                        <w:bottom w:val="none" w:sz="0" w:space="0" w:color="auto"/>
                        <w:right w:val="none" w:sz="0" w:space="0" w:color="auto"/>
                      </w:divBdr>
                    </w:div>
                  </w:divsChild>
                </w:div>
                <w:div w:id="183789050">
                  <w:marLeft w:val="0"/>
                  <w:marRight w:val="0"/>
                  <w:marTop w:val="0"/>
                  <w:marBottom w:val="0"/>
                  <w:divBdr>
                    <w:top w:val="none" w:sz="0" w:space="0" w:color="auto"/>
                    <w:left w:val="none" w:sz="0" w:space="0" w:color="auto"/>
                    <w:bottom w:val="none" w:sz="0" w:space="0" w:color="auto"/>
                    <w:right w:val="none" w:sz="0" w:space="0" w:color="auto"/>
                  </w:divBdr>
                  <w:divsChild>
                    <w:div w:id="791173840">
                      <w:marLeft w:val="0"/>
                      <w:marRight w:val="0"/>
                      <w:marTop w:val="0"/>
                      <w:marBottom w:val="0"/>
                      <w:divBdr>
                        <w:top w:val="none" w:sz="0" w:space="0" w:color="auto"/>
                        <w:left w:val="none" w:sz="0" w:space="0" w:color="auto"/>
                        <w:bottom w:val="none" w:sz="0" w:space="0" w:color="auto"/>
                        <w:right w:val="none" w:sz="0" w:space="0" w:color="auto"/>
                      </w:divBdr>
                    </w:div>
                  </w:divsChild>
                </w:div>
                <w:div w:id="257956460">
                  <w:marLeft w:val="0"/>
                  <w:marRight w:val="0"/>
                  <w:marTop w:val="0"/>
                  <w:marBottom w:val="0"/>
                  <w:divBdr>
                    <w:top w:val="none" w:sz="0" w:space="0" w:color="auto"/>
                    <w:left w:val="none" w:sz="0" w:space="0" w:color="auto"/>
                    <w:bottom w:val="none" w:sz="0" w:space="0" w:color="auto"/>
                    <w:right w:val="none" w:sz="0" w:space="0" w:color="auto"/>
                  </w:divBdr>
                  <w:divsChild>
                    <w:div w:id="1141845312">
                      <w:marLeft w:val="0"/>
                      <w:marRight w:val="0"/>
                      <w:marTop w:val="0"/>
                      <w:marBottom w:val="0"/>
                      <w:divBdr>
                        <w:top w:val="none" w:sz="0" w:space="0" w:color="auto"/>
                        <w:left w:val="none" w:sz="0" w:space="0" w:color="auto"/>
                        <w:bottom w:val="none" w:sz="0" w:space="0" w:color="auto"/>
                        <w:right w:val="none" w:sz="0" w:space="0" w:color="auto"/>
                      </w:divBdr>
                    </w:div>
                  </w:divsChild>
                </w:div>
                <w:div w:id="283846922">
                  <w:marLeft w:val="0"/>
                  <w:marRight w:val="0"/>
                  <w:marTop w:val="0"/>
                  <w:marBottom w:val="0"/>
                  <w:divBdr>
                    <w:top w:val="none" w:sz="0" w:space="0" w:color="auto"/>
                    <w:left w:val="none" w:sz="0" w:space="0" w:color="auto"/>
                    <w:bottom w:val="none" w:sz="0" w:space="0" w:color="auto"/>
                    <w:right w:val="none" w:sz="0" w:space="0" w:color="auto"/>
                  </w:divBdr>
                  <w:divsChild>
                    <w:div w:id="1506238918">
                      <w:marLeft w:val="0"/>
                      <w:marRight w:val="0"/>
                      <w:marTop w:val="0"/>
                      <w:marBottom w:val="0"/>
                      <w:divBdr>
                        <w:top w:val="none" w:sz="0" w:space="0" w:color="auto"/>
                        <w:left w:val="none" w:sz="0" w:space="0" w:color="auto"/>
                        <w:bottom w:val="none" w:sz="0" w:space="0" w:color="auto"/>
                        <w:right w:val="none" w:sz="0" w:space="0" w:color="auto"/>
                      </w:divBdr>
                    </w:div>
                  </w:divsChild>
                </w:div>
                <w:div w:id="292950721">
                  <w:marLeft w:val="0"/>
                  <w:marRight w:val="0"/>
                  <w:marTop w:val="0"/>
                  <w:marBottom w:val="0"/>
                  <w:divBdr>
                    <w:top w:val="none" w:sz="0" w:space="0" w:color="auto"/>
                    <w:left w:val="none" w:sz="0" w:space="0" w:color="auto"/>
                    <w:bottom w:val="none" w:sz="0" w:space="0" w:color="auto"/>
                    <w:right w:val="none" w:sz="0" w:space="0" w:color="auto"/>
                  </w:divBdr>
                  <w:divsChild>
                    <w:div w:id="770979868">
                      <w:marLeft w:val="0"/>
                      <w:marRight w:val="0"/>
                      <w:marTop w:val="0"/>
                      <w:marBottom w:val="0"/>
                      <w:divBdr>
                        <w:top w:val="none" w:sz="0" w:space="0" w:color="auto"/>
                        <w:left w:val="none" w:sz="0" w:space="0" w:color="auto"/>
                        <w:bottom w:val="none" w:sz="0" w:space="0" w:color="auto"/>
                        <w:right w:val="none" w:sz="0" w:space="0" w:color="auto"/>
                      </w:divBdr>
                    </w:div>
                  </w:divsChild>
                </w:div>
                <w:div w:id="429010583">
                  <w:marLeft w:val="0"/>
                  <w:marRight w:val="0"/>
                  <w:marTop w:val="0"/>
                  <w:marBottom w:val="0"/>
                  <w:divBdr>
                    <w:top w:val="none" w:sz="0" w:space="0" w:color="auto"/>
                    <w:left w:val="none" w:sz="0" w:space="0" w:color="auto"/>
                    <w:bottom w:val="none" w:sz="0" w:space="0" w:color="auto"/>
                    <w:right w:val="none" w:sz="0" w:space="0" w:color="auto"/>
                  </w:divBdr>
                  <w:divsChild>
                    <w:div w:id="476461254">
                      <w:marLeft w:val="0"/>
                      <w:marRight w:val="0"/>
                      <w:marTop w:val="0"/>
                      <w:marBottom w:val="0"/>
                      <w:divBdr>
                        <w:top w:val="none" w:sz="0" w:space="0" w:color="auto"/>
                        <w:left w:val="none" w:sz="0" w:space="0" w:color="auto"/>
                        <w:bottom w:val="none" w:sz="0" w:space="0" w:color="auto"/>
                        <w:right w:val="none" w:sz="0" w:space="0" w:color="auto"/>
                      </w:divBdr>
                    </w:div>
                  </w:divsChild>
                </w:div>
                <w:div w:id="445123651">
                  <w:marLeft w:val="0"/>
                  <w:marRight w:val="0"/>
                  <w:marTop w:val="0"/>
                  <w:marBottom w:val="0"/>
                  <w:divBdr>
                    <w:top w:val="none" w:sz="0" w:space="0" w:color="auto"/>
                    <w:left w:val="none" w:sz="0" w:space="0" w:color="auto"/>
                    <w:bottom w:val="none" w:sz="0" w:space="0" w:color="auto"/>
                    <w:right w:val="none" w:sz="0" w:space="0" w:color="auto"/>
                  </w:divBdr>
                  <w:divsChild>
                    <w:div w:id="1938176201">
                      <w:marLeft w:val="0"/>
                      <w:marRight w:val="0"/>
                      <w:marTop w:val="0"/>
                      <w:marBottom w:val="0"/>
                      <w:divBdr>
                        <w:top w:val="none" w:sz="0" w:space="0" w:color="auto"/>
                        <w:left w:val="none" w:sz="0" w:space="0" w:color="auto"/>
                        <w:bottom w:val="none" w:sz="0" w:space="0" w:color="auto"/>
                        <w:right w:val="none" w:sz="0" w:space="0" w:color="auto"/>
                      </w:divBdr>
                    </w:div>
                  </w:divsChild>
                </w:div>
                <w:div w:id="539509869">
                  <w:marLeft w:val="0"/>
                  <w:marRight w:val="0"/>
                  <w:marTop w:val="0"/>
                  <w:marBottom w:val="0"/>
                  <w:divBdr>
                    <w:top w:val="none" w:sz="0" w:space="0" w:color="auto"/>
                    <w:left w:val="none" w:sz="0" w:space="0" w:color="auto"/>
                    <w:bottom w:val="none" w:sz="0" w:space="0" w:color="auto"/>
                    <w:right w:val="none" w:sz="0" w:space="0" w:color="auto"/>
                  </w:divBdr>
                  <w:divsChild>
                    <w:div w:id="1982228888">
                      <w:marLeft w:val="0"/>
                      <w:marRight w:val="0"/>
                      <w:marTop w:val="0"/>
                      <w:marBottom w:val="0"/>
                      <w:divBdr>
                        <w:top w:val="none" w:sz="0" w:space="0" w:color="auto"/>
                        <w:left w:val="none" w:sz="0" w:space="0" w:color="auto"/>
                        <w:bottom w:val="none" w:sz="0" w:space="0" w:color="auto"/>
                        <w:right w:val="none" w:sz="0" w:space="0" w:color="auto"/>
                      </w:divBdr>
                    </w:div>
                  </w:divsChild>
                </w:div>
                <w:div w:id="559485284">
                  <w:marLeft w:val="0"/>
                  <w:marRight w:val="0"/>
                  <w:marTop w:val="0"/>
                  <w:marBottom w:val="0"/>
                  <w:divBdr>
                    <w:top w:val="none" w:sz="0" w:space="0" w:color="auto"/>
                    <w:left w:val="none" w:sz="0" w:space="0" w:color="auto"/>
                    <w:bottom w:val="none" w:sz="0" w:space="0" w:color="auto"/>
                    <w:right w:val="none" w:sz="0" w:space="0" w:color="auto"/>
                  </w:divBdr>
                  <w:divsChild>
                    <w:div w:id="944114419">
                      <w:marLeft w:val="0"/>
                      <w:marRight w:val="0"/>
                      <w:marTop w:val="0"/>
                      <w:marBottom w:val="0"/>
                      <w:divBdr>
                        <w:top w:val="none" w:sz="0" w:space="0" w:color="auto"/>
                        <w:left w:val="none" w:sz="0" w:space="0" w:color="auto"/>
                        <w:bottom w:val="none" w:sz="0" w:space="0" w:color="auto"/>
                        <w:right w:val="none" w:sz="0" w:space="0" w:color="auto"/>
                      </w:divBdr>
                    </w:div>
                  </w:divsChild>
                </w:div>
                <w:div w:id="627853933">
                  <w:marLeft w:val="0"/>
                  <w:marRight w:val="0"/>
                  <w:marTop w:val="0"/>
                  <w:marBottom w:val="0"/>
                  <w:divBdr>
                    <w:top w:val="none" w:sz="0" w:space="0" w:color="auto"/>
                    <w:left w:val="none" w:sz="0" w:space="0" w:color="auto"/>
                    <w:bottom w:val="none" w:sz="0" w:space="0" w:color="auto"/>
                    <w:right w:val="none" w:sz="0" w:space="0" w:color="auto"/>
                  </w:divBdr>
                  <w:divsChild>
                    <w:div w:id="1867328362">
                      <w:marLeft w:val="0"/>
                      <w:marRight w:val="0"/>
                      <w:marTop w:val="0"/>
                      <w:marBottom w:val="0"/>
                      <w:divBdr>
                        <w:top w:val="none" w:sz="0" w:space="0" w:color="auto"/>
                        <w:left w:val="none" w:sz="0" w:space="0" w:color="auto"/>
                        <w:bottom w:val="none" w:sz="0" w:space="0" w:color="auto"/>
                        <w:right w:val="none" w:sz="0" w:space="0" w:color="auto"/>
                      </w:divBdr>
                    </w:div>
                  </w:divsChild>
                </w:div>
                <w:div w:id="642000763">
                  <w:marLeft w:val="0"/>
                  <w:marRight w:val="0"/>
                  <w:marTop w:val="0"/>
                  <w:marBottom w:val="0"/>
                  <w:divBdr>
                    <w:top w:val="none" w:sz="0" w:space="0" w:color="auto"/>
                    <w:left w:val="none" w:sz="0" w:space="0" w:color="auto"/>
                    <w:bottom w:val="none" w:sz="0" w:space="0" w:color="auto"/>
                    <w:right w:val="none" w:sz="0" w:space="0" w:color="auto"/>
                  </w:divBdr>
                  <w:divsChild>
                    <w:div w:id="379331944">
                      <w:marLeft w:val="0"/>
                      <w:marRight w:val="0"/>
                      <w:marTop w:val="0"/>
                      <w:marBottom w:val="0"/>
                      <w:divBdr>
                        <w:top w:val="none" w:sz="0" w:space="0" w:color="auto"/>
                        <w:left w:val="none" w:sz="0" w:space="0" w:color="auto"/>
                        <w:bottom w:val="none" w:sz="0" w:space="0" w:color="auto"/>
                        <w:right w:val="none" w:sz="0" w:space="0" w:color="auto"/>
                      </w:divBdr>
                    </w:div>
                  </w:divsChild>
                </w:div>
                <w:div w:id="653223613">
                  <w:marLeft w:val="0"/>
                  <w:marRight w:val="0"/>
                  <w:marTop w:val="0"/>
                  <w:marBottom w:val="0"/>
                  <w:divBdr>
                    <w:top w:val="none" w:sz="0" w:space="0" w:color="auto"/>
                    <w:left w:val="none" w:sz="0" w:space="0" w:color="auto"/>
                    <w:bottom w:val="none" w:sz="0" w:space="0" w:color="auto"/>
                    <w:right w:val="none" w:sz="0" w:space="0" w:color="auto"/>
                  </w:divBdr>
                  <w:divsChild>
                    <w:div w:id="1688211985">
                      <w:marLeft w:val="0"/>
                      <w:marRight w:val="0"/>
                      <w:marTop w:val="0"/>
                      <w:marBottom w:val="0"/>
                      <w:divBdr>
                        <w:top w:val="none" w:sz="0" w:space="0" w:color="auto"/>
                        <w:left w:val="none" w:sz="0" w:space="0" w:color="auto"/>
                        <w:bottom w:val="none" w:sz="0" w:space="0" w:color="auto"/>
                        <w:right w:val="none" w:sz="0" w:space="0" w:color="auto"/>
                      </w:divBdr>
                    </w:div>
                  </w:divsChild>
                </w:div>
                <w:div w:id="667556352">
                  <w:marLeft w:val="0"/>
                  <w:marRight w:val="0"/>
                  <w:marTop w:val="0"/>
                  <w:marBottom w:val="0"/>
                  <w:divBdr>
                    <w:top w:val="none" w:sz="0" w:space="0" w:color="auto"/>
                    <w:left w:val="none" w:sz="0" w:space="0" w:color="auto"/>
                    <w:bottom w:val="none" w:sz="0" w:space="0" w:color="auto"/>
                    <w:right w:val="none" w:sz="0" w:space="0" w:color="auto"/>
                  </w:divBdr>
                  <w:divsChild>
                    <w:div w:id="481626377">
                      <w:marLeft w:val="0"/>
                      <w:marRight w:val="0"/>
                      <w:marTop w:val="0"/>
                      <w:marBottom w:val="0"/>
                      <w:divBdr>
                        <w:top w:val="none" w:sz="0" w:space="0" w:color="auto"/>
                        <w:left w:val="none" w:sz="0" w:space="0" w:color="auto"/>
                        <w:bottom w:val="none" w:sz="0" w:space="0" w:color="auto"/>
                        <w:right w:val="none" w:sz="0" w:space="0" w:color="auto"/>
                      </w:divBdr>
                    </w:div>
                  </w:divsChild>
                </w:div>
                <w:div w:id="668679255">
                  <w:marLeft w:val="0"/>
                  <w:marRight w:val="0"/>
                  <w:marTop w:val="0"/>
                  <w:marBottom w:val="0"/>
                  <w:divBdr>
                    <w:top w:val="none" w:sz="0" w:space="0" w:color="auto"/>
                    <w:left w:val="none" w:sz="0" w:space="0" w:color="auto"/>
                    <w:bottom w:val="none" w:sz="0" w:space="0" w:color="auto"/>
                    <w:right w:val="none" w:sz="0" w:space="0" w:color="auto"/>
                  </w:divBdr>
                  <w:divsChild>
                    <w:div w:id="2060544675">
                      <w:marLeft w:val="0"/>
                      <w:marRight w:val="0"/>
                      <w:marTop w:val="0"/>
                      <w:marBottom w:val="0"/>
                      <w:divBdr>
                        <w:top w:val="none" w:sz="0" w:space="0" w:color="auto"/>
                        <w:left w:val="none" w:sz="0" w:space="0" w:color="auto"/>
                        <w:bottom w:val="none" w:sz="0" w:space="0" w:color="auto"/>
                        <w:right w:val="none" w:sz="0" w:space="0" w:color="auto"/>
                      </w:divBdr>
                    </w:div>
                  </w:divsChild>
                </w:div>
                <w:div w:id="679743177">
                  <w:marLeft w:val="0"/>
                  <w:marRight w:val="0"/>
                  <w:marTop w:val="0"/>
                  <w:marBottom w:val="0"/>
                  <w:divBdr>
                    <w:top w:val="none" w:sz="0" w:space="0" w:color="auto"/>
                    <w:left w:val="none" w:sz="0" w:space="0" w:color="auto"/>
                    <w:bottom w:val="none" w:sz="0" w:space="0" w:color="auto"/>
                    <w:right w:val="none" w:sz="0" w:space="0" w:color="auto"/>
                  </w:divBdr>
                  <w:divsChild>
                    <w:div w:id="1015574780">
                      <w:marLeft w:val="0"/>
                      <w:marRight w:val="0"/>
                      <w:marTop w:val="0"/>
                      <w:marBottom w:val="0"/>
                      <w:divBdr>
                        <w:top w:val="none" w:sz="0" w:space="0" w:color="auto"/>
                        <w:left w:val="none" w:sz="0" w:space="0" w:color="auto"/>
                        <w:bottom w:val="none" w:sz="0" w:space="0" w:color="auto"/>
                        <w:right w:val="none" w:sz="0" w:space="0" w:color="auto"/>
                      </w:divBdr>
                    </w:div>
                  </w:divsChild>
                </w:div>
                <w:div w:id="709568951">
                  <w:marLeft w:val="0"/>
                  <w:marRight w:val="0"/>
                  <w:marTop w:val="0"/>
                  <w:marBottom w:val="0"/>
                  <w:divBdr>
                    <w:top w:val="none" w:sz="0" w:space="0" w:color="auto"/>
                    <w:left w:val="none" w:sz="0" w:space="0" w:color="auto"/>
                    <w:bottom w:val="none" w:sz="0" w:space="0" w:color="auto"/>
                    <w:right w:val="none" w:sz="0" w:space="0" w:color="auto"/>
                  </w:divBdr>
                  <w:divsChild>
                    <w:div w:id="1597714063">
                      <w:marLeft w:val="0"/>
                      <w:marRight w:val="0"/>
                      <w:marTop w:val="0"/>
                      <w:marBottom w:val="0"/>
                      <w:divBdr>
                        <w:top w:val="none" w:sz="0" w:space="0" w:color="auto"/>
                        <w:left w:val="none" w:sz="0" w:space="0" w:color="auto"/>
                        <w:bottom w:val="none" w:sz="0" w:space="0" w:color="auto"/>
                        <w:right w:val="none" w:sz="0" w:space="0" w:color="auto"/>
                      </w:divBdr>
                    </w:div>
                  </w:divsChild>
                </w:div>
                <w:div w:id="843979152">
                  <w:marLeft w:val="0"/>
                  <w:marRight w:val="0"/>
                  <w:marTop w:val="0"/>
                  <w:marBottom w:val="0"/>
                  <w:divBdr>
                    <w:top w:val="none" w:sz="0" w:space="0" w:color="auto"/>
                    <w:left w:val="none" w:sz="0" w:space="0" w:color="auto"/>
                    <w:bottom w:val="none" w:sz="0" w:space="0" w:color="auto"/>
                    <w:right w:val="none" w:sz="0" w:space="0" w:color="auto"/>
                  </w:divBdr>
                  <w:divsChild>
                    <w:div w:id="587150931">
                      <w:marLeft w:val="0"/>
                      <w:marRight w:val="0"/>
                      <w:marTop w:val="0"/>
                      <w:marBottom w:val="0"/>
                      <w:divBdr>
                        <w:top w:val="none" w:sz="0" w:space="0" w:color="auto"/>
                        <w:left w:val="none" w:sz="0" w:space="0" w:color="auto"/>
                        <w:bottom w:val="none" w:sz="0" w:space="0" w:color="auto"/>
                        <w:right w:val="none" w:sz="0" w:space="0" w:color="auto"/>
                      </w:divBdr>
                    </w:div>
                  </w:divsChild>
                </w:div>
                <w:div w:id="852303031">
                  <w:marLeft w:val="0"/>
                  <w:marRight w:val="0"/>
                  <w:marTop w:val="0"/>
                  <w:marBottom w:val="0"/>
                  <w:divBdr>
                    <w:top w:val="none" w:sz="0" w:space="0" w:color="auto"/>
                    <w:left w:val="none" w:sz="0" w:space="0" w:color="auto"/>
                    <w:bottom w:val="none" w:sz="0" w:space="0" w:color="auto"/>
                    <w:right w:val="none" w:sz="0" w:space="0" w:color="auto"/>
                  </w:divBdr>
                  <w:divsChild>
                    <w:div w:id="850072125">
                      <w:marLeft w:val="0"/>
                      <w:marRight w:val="0"/>
                      <w:marTop w:val="0"/>
                      <w:marBottom w:val="0"/>
                      <w:divBdr>
                        <w:top w:val="none" w:sz="0" w:space="0" w:color="auto"/>
                        <w:left w:val="none" w:sz="0" w:space="0" w:color="auto"/>
                        <w:bottom w:val="none" w:sz="0" w:space="0" w:color="auto"/>
                        <w:right w:val="none" w:sz="0" w:space="0" w:color="auto"/>
                      </w:divBdr>
                    </w:div>
                  </w:divsChild>
                </w:div>
                <w:div w:id="858662266">
                  <w:marLeft w:val="0"/>
                  <w:marRight w:val="0"/>
                  <w:marTop w:val="0"/>
                  <w:marBottom w:val="0"/>
                  <w:divBdr>
                    <w:top w:val="none" w:sz="0" w:space="0" w:color="auto"/>
                    <w:left w:val="none" w:sz="0" w:space="0" w:color="auto"/>
                    <w:bottom w:val="none" w:sz="0" w:space="0" w:color="auto"/>
                    <w:right w:val="none" w:sz="0" w:space="0" w:color="auto"/>
                  </w:divBdr>
                  <w:divsChild>
                    <w:div w:id="796144932">
                      <w:marLeft w:val="0"/>
                      <w:marRight w:val="0"/>
                      <w:marTop w:val="0"/>
                      <w:marBottom w:val="0"/>
                      <w:divBdr>
                        <w:top w:val="none" w:sz="0" w:space="0" w:color="auto"/>
                        <w:left w:val="none" w:sz="0" w:space="0" w:color="auto"/>
                        <w:bottom w:val="none" w:sz="0" w:space="0" w:color="auto"/>
                        <w:right w:val="none" w:sz="0" w:space="0" w:color="auto"/>
                      </w:divBdr>
                    </w:div>
                  </w:divsChild>
                </w:div>
                <w:div w:id="978337617">
                  <w:marLeft w:val="0"/>
                  <w:marRight w:val="0"/>
                  <w:marTop w:val="0"/>
                  <w:marBottom w:val="0"/>
                  <w:divBdr>
                    <w:top w:val="none" w:sz="0" w:space="0" w:color="auto"/>
                    <w:left w:val="none" w:sz="0" w:space="0" w:color="auto"/>
                    <w:bottom w:val="none" w:sz="0" w:space="0" w:color="auto"/>
                    <w:right w:val="none" w:sz="0" w:space="0" w:color="auto"/>
                  </w:divBdr>
                  <w:divsChild>
                    <w:div w:id="816412538">
                      <w:marLeft w:val="0"/>
                      <w:marRight w:val="0"/>
                      <w:marTop w:val="0"/>
                      <w:marBottom w:val="0"/>
                      <w:divBdr>
                        <w:top w:val="none" w:sz="0" w:space="0" w:color="auto"/>
                        <w:left w:val="none" w:sz="0" w:space="0" w:color="auto"/>
                        <w:bottom w:val="none" w:sz="0" w:space="0" w:color="auto"/>
                        <w:right w:val="none" w:sz="0" w:space="0" w:color="auto"/>
                      </w:divBdr>
                    </w:div>
                  </w:divsChild>
                </w:div>
                <w:div w:id="1020744988">
                  <w:marLeft w:val="0"/>
                  <w:marRight w:val="0"/>
                  <w:marTop w:val="0"/>
                  <w:marBottom w:val="0"/>
                  <w:divBdr>
                    <w:top w:val="none" w:sz="0" w:space="0" w:color="auto"/>
                    <w:left w:val="none" w:sz="0" w:space="0" w:color="auto"/>
                    <w:bottom w:val="none" w:sz="0" w:space="0" w:color="auto"/>
                    <w:right w:val="none" w:sz="0" w:space="0" w:color="auto"/>
                  </w:divBdr>
                  <w:divsChild>
                    <w:div w:id="340543885">
                      <w:marLeft w:val="0"/>
                      <w:marRight w:val="0"/>
                      <w:marTop w:val="0"/>
                      <w:marBottom w:val="0"/>
                      <w:divBdr>
                        <w:top w:val="none" w:sz="0" w:space="0" w:color="auto"/>
                        <w:left w:val="none" w:sz="0" w:space="0" w:color="auto"/>
                        <w:bottom w:val="none" w:sz="0" w:space="0" w:color="auto"/>
                        <w:right w:val="none" w:sz="0" w:space="0" w:color="auto"/>
                      </w:divBdr>
                    </w:div>
                  </w:divsChild>
                </w:div>
                <w:div w:id="1079641223">
                  <w:marLeft w:val="0"/>
                  <w:marRight w:val="0"/>
                  <w:marTop w:val="0"/>
                  <w:marBottom w:val="0"/>
                  <w:divBdr>
                    <w:top w:val="none" w:sz="0" w:space="0" w:color="auto"/>
                    <w:left w:val="none" w:sz="0" w:space="0" w:color="auto"/>
                    <w:bottom w:val="none" w:sz="0" w:space="0" w:color="auto"/>
                    <w:right w:val="none" w:sz="0" w:space="0" w:color="auto"/>
                  </w:divBdr>
                  <w:divsChild>
                    <w:div w:id="1037044441">
                      <w:marLeft w:val="0"/>
                      <w:marRight w:val="0"/>
                      <w:marTop w:val="0"/>
                      <w:marBottom w:val="0"/>
                      <w:divBdr>
                        <w:top w:val="none" w:sz="0" w:space="0" w:color="auto"/>
                        <w:left w:val="none" w:sz="0" w:space="0" w:color="auto"/>
                        <w:bottom w:val="none" w:sz="0" w:space="0" w:color="auto"/>
                        <w:right w:val="none" w:sz="0" w:space="0" w:color="auto"/>
                      </w:divBdr>
                    </w:div>
                  </w:divsChild>
                </w:div>
                <w:div w:id="1146778849">
                  <w:marLeft w:val="0"/>
                  <w:marRight w:val="0"/>
                  <w:marTop w:val="0"/>
                  <w:marBottom w:val="0"/>
                  <w:divBdr>
                    <w:top w:val="none" w:sz="0" w:space="0" w:color="auto"/>
                    <w:left w:val="none" w:sz="0" w:space="0" w:color="auto"/>
                    <w:bottom w:val="none" w:sz="0" w:space="0" w:color="auto"/>
                    <w:right w:val="none" w:sz="0" w:space="0" w:color="auto"/>
                  </w:divBdr>
                  <w:divsChild>
                    <w:div w:id="1170757313">
                      <w:marLeft w:val="0"/>
                      <w:marRight w:val="0"/>
                      <w:marTop w:val="0"/>
                      <w:marBottom w:val="0"/>
                      <w:divBdr>
                        <w:top w:val="none" w:sz="0" w:space="0" w:color="auto"/>
                        <w:left w:val="none" w:sz="0" w:space="0" w:color="auto"/>
                        <w:bottom w:val="none" w:sz="0" w:space="0" w:color="auto"/>
                        <w:right w:val="none" w:sz="0" w:space="0" w:color="auto"/>
                      </w:divBdr>
                    </w:div>
                  </w:divsChild>
                </w:div>
                <w:div w:id="1298994113">
                  <w:marLeft w:val="0"/>
                  <w:marRight w:val="0"/>
                  <w:marTop w:val="0"/>
                  <w:marBottom w:val="0"/>
                  <w:divBdr>
                    <w:top w:val="none" w:sz="0" w:space="0" w:color="auto"/>
                    <w:left w:val="none" w:sz="0" w:space="0" w:color="auto"/>
                    <w:bottom w:val="none" w:sz="0" w:space="0" w:color="auto"/>
                    <w:right w:val="none" w:sz="0" w:space="0" w:color="auto"/>
                  </w:divBdr>
                  <w:divsChild>
                    <w:div w:id="635451585">
                      <w:marLeft w:val="0"/>
                      <w:marRight w:val="0"/>
                      <w:marTop w:val="0"/>
                      <w:marBottom w:val="0"/>
                      <w:divBdr>
                        <w:top w:val="none" w:sz="0" w:space="0" w:color="auto"/>
                        <w:left w:val="none" w:sz="0" w:space="0" w:color="auto"/>
                        <w:bottom w:val="none" w:sz="0" w:space="0" w:color="auto"/>
                        <w:right w:val="none" w:sz="0" w:space="0" w:color="auto"/>
                      </w:divBdr>
                    </w:div>
                  </w:divsChild>
                </w:div>
                <w:div w:id="1357584689">
                  <w:marLeft w:val="0"/>
                  <w:marRight w:val="0"/>
                  <w:marTop w:val="0"/>
                  <w:marBottom w:val="0"/>
                  <w:divBdr>
                    <w:top w:val="none" w:sz="0" w:space="0" w:color="auto"/>
                    <w:left w:val="none" w:sz="0" w:space="0" w:color="auto"/>
                    <w:bottom w:val="none" w:sz="0" w:space="0" w:color="auto"/>
                    <w:right w:val="none" w:sz="0" w:space="0" w:color="auto"/>
                  </w:divBdr>
                  <w:divsChild>
                    <w:div w:id="415515281">
                      <w:marLeft w:val="0"/>
                      <w:marRight w:val="0"/>
                      <w:marTop w:val="0"/>
                      <w:marBottom w:val="0"/>
                      <w:divBdr>
                        <w:top w:val="none" w:sz="0" w:space="0" w:color="auto"/>
                        <w:left w:val="none" w:sz="0" w:space="0" w:color="auto"/>
                        <w:bottom w:val="none" w:sz="0" w:space="0" w:color="auto"/>
                        <w:right w:val="none" w:sz="0" w:space="0" w:color="auto"/>
                      </w:divBdr>
                    </w:div>
                  </w:divsChild>
                </w:div>
                <w:div w:id="1373270201">
                  <w:marLeft w:val="0"/>
                  <w:marRight w:val="0"/>
                  <w:marTop w:val="0"/>
                  <w:marBottom w:val="0"/>
                  <w:divBdr>
                    <w:top w:val="none" w:sz="0" w:space="0" w:color="auto"/>
                    <w:left w:val="none" w:sz="0" w:space="0" w:color="auto"/>
                    <w:bottom w:val="none" w:sz="0" w:space="0" w:color="auto"/>
                    <w:right w:val="none" w:sz="0" w:space="0" w:color="auto"/>
                  </w:divBdr>
                  <w:divsChild>
                    <w:div w:id="1719165537">
                      <w:marLeft w:val="0"/>
                      <w:marRight w:val="0"/>
                      <w:marTop w:val="0"/>
                      <w:marBottom w:val="0"/>
                      <w:divBdr>
                        <w:top w:val="none" w:sz="0" w:space="0" w:color="auto"/>
                        <w:left w:val="none" w:sz="0" w:space="0" w:color="auto"/>
                        <w:bottom w:val="none" w:sz="0" w:space="0" w:color="auto"/>
                        <w:right w:val="none" w:sz="0" w:space="0" w:color="auto"/>
                      </w:divBdr>
                    </w:div>
                  </w:divsChild>
                </w:div>
                <w:div w:id="1399135788">
                  <w:marLeft w:val="0"/>
                  <w:marRight w:val="0"/>
                  <w:marTop w:val="0"/>
                  <w:marBottom w:val="0"/>
                  <w:divBdr>
                    <w:top w:val="none" w:sz="0" w:space="0" w:color="auto"/>
                    <w:left w:val="none" w:sz="0" w:space="0" w:color="auto"/>
                    <w:bottom w:val="none" w:sz="0" w:space="0" w:color="auto"/>
                    <w:right w:val="none" w:sz="0" w:space="0" w:color="auto"/>
                  </w:divBdr>
                  <w:divsChild>
                    <w:div w:id="2057469042">
                      <w:marLeft w:val="0"/>
                      <w:marRight w:val="0"/>
                      <w:marTop w:val="0"/>
                      <w:marBottom w:val="0"/>
                      <w:divBdr>
                        <w:top w:val="none" w:sz="0" w:space="0" w:color="auto"/>
                        <w:left w:val="none" w:sz="0" w:space="0" w:color="auto"/>
                        <w:bottom w:val="none" w:sz="0" w:space="0" w:color="auto"/>
                        <w:right w:val="none" w:sz="0" w:space="0" w:color="auto"/>
                      </w:divBdr>
                    </w:div>
                  </w:divsChild>
                </w:div>
                <w:div w:id="1440174648">
                  <w:marLeft w:val="0"/>
                  <w:marRight w:val="0"/>
                  <w:marTop w:val="0"/>
                  <w:marBottom w:val="0"/>
                  <w:divBdr>
                    <w:top w:val="none" w:sz="0" w:space="0" w:color="auto"/>
                    <w:left w:val="none" w:sz="0" w:space="0" w:color="auto"/>
                    <w:bottom w:val="none" w:sz="0" w:space="0" w:color="auto"/>
                    <w:right w:val="none" w:sz="0" w:space="0" w:color="auto"/>
                  </w:divBdr>
                  <w:divsChild>
                    <w:div w:id="2105875837">
                      <w:marLeft w:val="0"/>
                      <w:marRight w:val="0"/>
                      <w:marTop w:val="0"/>
                      <w:marBottom w:val="0"/>
                      <w:divBdr>
                        <w:top w:val="none" w:sz="0" w:space="0" w:color="auto"/>
                        <w:left w:val="none" w:sz="0" w:space="0" w:color="auto"/>
                        <w:bottom w:val="none" w:sz="0" w:space="0" w:color="auto"/>
                        <w:right w:val="none" w:sz="0" w:space="0" w:color="auto"/>
                      </w:divBdr>
                    </w:div>
                  </w:divsChild>
                </w:div>
                <w:div w:id="1440492655">
                  <w:marLeft w:val="0"/>
                  <w:marRight w:val="0"/>
                  <w:marTop w:val="0"/>
                  <w:marBottom w:val="0"/>
                  <w:divBdr>
                    <w:top w:val="none" w:sz="0" w:space="0" w:color="auto"/>
                    <w:left w:val="none" w:sz="0" w:space="0" w:color="auto"/>
                    <w:bottom w:val="none" w:sz="0" w:space="0" w:color="auto"/>
                    <w:right w:val="none" w:sz="0" w:space="0" w:color="auto"/>
                  </w:divBdr>
                  <w:divsChild>
                    <w:div w:id="192040734">
                      <w:marLeft w:val="0"/>
                      <w:marRight w:val="0"/>
                      <w:marTop w:val="0"/>
                      <w:marBottom w:val="0"/>
                      <w:divBdr>
                        <w:top w:val="none" w:sz="0" w:space="0" w:color="auto"/>
                        <w:left w:val="none" w:sz="0" w:space="0" w:color="auto"/>
                        <w:bottom w:val="none" w:sz="0" w:space="0" w:color="auto"/>
                        <w:right w:val="none" w:sz="0" w:space="0" w:color="auto"/>
                      </w:divBdr>
                    </w:div>
                  </w:divsChild>
                </w:div>
                <w:div w:id="1468544039">
                  <w:marLeft w:val="0"/>
                  <w:marRight w:val="0"/>
                  <w:marTop w:val="0"/>
                  <w:marBottom w:val="0"/>
                  <w:divBdr>
                    <w:top w:val="none" w:sz="0" w:space="0" w:color="auto"/>
                    <w:left w:val="none" w:sz="0" w:space="0" w:color="auto"/>
                    <w:bottom w:val="none" w:sz="0" w:space="0" w:color="auto"/>
                    <w:right w:val="none" w:sz="0" w:space="0" w:color="auto"/>
                  </w:divBdr>
                  <w:divsChild>
                    <w:div w:id="2044090520">
                      <w:marLeft w:val="0"/>
                      <w:marRight w:val="0"/>
                      <w:marTop w:val="0"/>
                      <w:marBottom w:val="0"/>
                      <w:divBdr>
                        <w:top w:val="none" w:sz="0" w:space="0" w:color="auto"/>
                        <w:left w:val="none" w:sz="0" w:space="0" w:color="auto"/>
                        <w:bottom w:val="none" w:sz="0" w:space="0" w:color="auto"/>
                        <w:right w:val="none" w:sz="0" w:space="0" w:color="auto"/>
                      </w:divBdr>
                    </w:div>
                  </w:divsChild>
                </w:div>
                <w:div w:id="1472792127">
                  <w:marLeft w:val="0"/>
                  <w:marRight w:val="0"/>
                  <w:marTop w:val="0"/>
                  <w:marBottom w:val="0"/>
                  <w:divBdr>
                    <w:top w:val="none" w:sz="0" w:space="0" w:color="auto"/>
                    <w:left w:val="none" w:sz="0" w:space="0" w:color="auto"/>
                    <w:bottom w:val="none" w:sz="0" w:space="0" w:color="auto"/>
                    <w:right w:val="none" w:sz="0" w:space="0" w:color="auto"/>
                  </w:divBdr>
                  <w:divsChild>
                    <w:div w:id="1353803979">
                      <w:marLeft w:val="0"/>
                      <w:marRight w:val="0"/>
                      <w:marTop w:val="0"/>
                      <w:marBottom w:val="0"/>
                      <w:divBdr>
                        <w:top w:val="none" w:sz="0" w:space="0" w:color="auto"/>
                        <w:left w:val="none" w:sz="0" w:space="0" w:color="auto"/>
                        <w:bottom w:val="none" w:sz="0" w:space="0" w:color="auto"/>
                        <w:right w:val="none" w:sz="0" w:space="0" w:color="auto"/>
                      </w:divBdr>
                    </w:div>
                  </w:divsChild>
                </w:div>
                <w:div w:id="1507091623">
                  <w:marLeft w:val="0"/>
                  <w:marRight w:val="0"/>
                  <w:marTop w:val="0"/>
                  <w:marBottom w:val="0"/>
                  <w:divBdr>
                    <w:top w:val="none" w:sz="0" w:space="0" w:color="auto"/>
                    <w:left w:val="none" w:sz="0" w:space="0" w:color="auto"/>
                    <w:bottom w:val="none" w:sz="0" w:space="0" w:color="auto"/>
                    <w:right w:val="none" w:sz="0" w:space="0" w:color="auto"/>
                  </w:divBdr>
                  <w:divsChild>
                    <w:div w:id="817382987">
                      <w:marLeft w:val="0"/>
                      <w:marRight w:val="0"/>
                      <w:marTop w:val="0"/>
                      <w:marBottom w:val="0"/>
                      <w:divBdr>
                        <w:top w:val="none" w:sz="0" w:space="0" w:color="auto"/>
                        <w:left w:val="none" w:sz="0" w:space="0" w:color="auto"/>
                        <w:bottom w:val="none" w:sz="0" w:space="0" w:color="auto"/>
                        <w:right w:val="none" w:sz="0" w:space="0" w:color="auto"/>
                      </w:divBdr>
                    </w:div>
                  </w:divsChild>
                </w:div>
                <w:div w:id="1517886924">
                  <w:marLeft w:val="0"/>
                  <w:marRight w:val="0"/>
                  <w:marTop w:val="0"/>
                  <w:marBottom w:val="0"/>
                  <w:divBdr>
                    <w:top w:val="none" w:sz="0" w:space="0" w:color="auto"/>
                    <w:left w:val="none" w:sz="0" w:space="0" w:color="auto"/>
                    <w:bottom w:val="none" w:sz="0" w:space="0" w:color="auto"/>
                    <w:right w:val="none" w:sz="0" w:space="0" w:color="auto"/>
                  </w:divBdr>
                  <w:divsChild>
                    <w:div w:id="1694844028">
                      <w:marLeft w:val="0"/>
                      <w:marRight w:val="0"/>
                      <w:marTop w:val="0"/>
                      <w:marBottom w:val="0"/>
                      <w:divBdr>
                        <w:top w:val="none" w:sz="0" w:space="0" w:color="auto"/>
                        <w:left w:val="none" w:sz="0" w:space="0" w:color="auto"/>
                        <w:bottom w:val="none" w:sz="0" w:space="0" w:color="auto"/>
                        <w:right w:val="none" w:sz="0" w:space="0" w:color="auto"/>
                      </w:divBdr>
                    </w:div>
                  </w:divsChild>
                </w:div>
                <w:div w:id="1523594642">
                  <w:marLeft w:val="0"/>
                  <w:marRight w:val="0"/>
                  <w:marTop w:val="0"/>
                  <w:marBottom w:val="0"/>
                  <w:divBdr>
                    <w:top w:val="none" w:sz="0" w:space="0" w:color="auto"/>
                    <w:left w:val="none" w:sz="0" w:space="0" w:color="auto"/>
                    <w:bottom w:val="none" w:sz="0" w:space="0" w:color="auto"/>
                    <w:right w:val="none" w:sz="0" w:space="0" w:color="auto"/>
                  </w:divBdr>
                  <w:divsChild>
                    <w:div w:id="67701780">
                      <w:marLeft w:val="0"/>
                      <w:marRight w:val="0"/>
                      <w:marTop w:val="0"/>
                      <w:marBottom w:val="0"/>
                      <w:divBdr>
                        <w:top w:val="none" w:sz="0" w:space="0" w:color="auto"/>
                        <w:left w:val="none" w:sz="0" w:space="0" w:color="auto"/>
                        <w:bottom w:val="none" w:sz="0" w:space="0" w:color="auto"/>
                        <w:right w:val="none" w:sz="0" w:space="0" w:color="auto"/>
                      </w:divBdr>
                    </w:div>
                  </w:divsChild>
                </w:div>
                <w:div w:id="1576471767">
                  <w:marLeft w:val="0"/>
                  <w:marRight w:val="0"/>
                  <w:marTop w:val="0"/>
                  <w:marBottom w:val="0"/>
                  <w:divBdr>
                    <w:top w:val="none" w:sz="0" w:space="0" w:color="auto"/>
                    <w:left w:val="none" w:sz="0" w:space="0" w:color="auto"/>
                    <w:bottom w:val="none" w:sz="0" w:space="0" w:color="auto"/>
                    <w:right w:val="none" w:sz="0" w:space="0" w:color="auto"/>
                  </w:divBdr>
                  <w:divsChild>
                    <w:div w:id="1769543330">
                      <w:marLeft w:val="0"/>
                      <w:marRight w:val="0"/>
                      <w:marTop w:val="0"/>
                      <w:marBottom w:val="0"/>
                      <w:divBdr>
                        <w:top w:val="none" w:sz="0" w:space="0" w:color="auto"/>
                        <w:left w:val="none" w:sz="0" w:space="0" w:color="auto"/>
                        <w:bottom w:val="none" w:sz="0" w:space="0" w:color="auto"/>
                        <w:right w:val="none" w:sz="0" w:space="0" w:color="auto"/>
                      </w:divBdr>
                    </w:div>
                  </w:divsChild>
                </w:div>
                <w:div w:id="1679890442">
                  <w:marLeft w:val="0"/>
                  <w:marRight w:val="0"/>
                  <w:marTop w:val="0"/>
                  <w:marBottom w:val="0"/>
                  <w:divBdr>
                    <w:top w:val="none" w:sz="0" w:space="0" w:color="auto"/>
                    <w:left w:val="none" w:sz="0" w:space="0" w:color="auto"/>
                    <w:bottom w:val="none" w:sz="0" w:space="0" w:color="auto"/>
                    <w:right w:val="none" w:sz="0" w:space="0" w:color="auto"/>
                  </w:divBdr>
                  <w:divsChild>
                    <w:div w:id="1253857696">
                      <w:marLeft w:val="0"/>
                      <w:marRight w:val="0"/>
                      <w:marTop w:val="0"/>
                      <w:marBottom w:val="0"/>
                      <w:divBdr>
                        <w:top w:val="none" w:sz="0" w:space="0" w:color="auto"/>
                        <w:left w:val="none" w:sz="0" w:space="0" w:color="auto"/>
                        <w:bottom w:val="none" w:sz="0" w:space="0" w:color="auto"/>
                        <w:right w:val="none" w:sz="0" w:space="0" w:color="auto"/>
                      </w:divBdr>
                    </w:div>
                  </w:divsChild>
                </w:div>
                <w:div w:id="1690134904">
                  <w:marLeft w:val="0"/>
                  <w:marRight w:val="0"/>
                  <w:marTop w:val="0"/>
                  <w:marBottom w:val="0"/>
                  <w:divBdr>
                    <w:top w:val="none" w:sz="0" w:space="0" w:color="auto"/>
                    <w:left w:val="none" w:sz="0" w:space="0" w:color="auto"/>
                    <w:bottom w:val="none" w:sz="0" w:space="0" w:color="auto"/>
                    <w:right w:val="none" w:sz="0" w:space="0" w:color="auto"/>
                  </w:divBdr>
                  <w:divsChild>
                    <w:div w:id="891114351">
                      <w:marLeft w:val="0"/>
                      <w:marRight w:val="0"/>
                      <w:marTop w:val="0"/>
                      <w:marBottom w:val="0"/>
                      <w:divBdr>
                        <w:top w:val="none" w:sz="0" w:space="0" w:color="auto"/>
                        <w:left w:val="none" w:sz="0" w:space="0" w:color="auto"/>
                        <w:bottom w:val="none" w:sz="0" w:space="0" w:color="auto"/>
                        <w:right w:val="none" w:sz="0" w:space="0" w:color="auto"/>
                      </w:divBdr>
                    </w:div>
                  </w:divsChild>
                </w:div>
                <w:div w:id="1742942549">
                  <w:marLeft w:val="0"/>
                  <w:marRight w:val="0"/>
                  <w:marTop w:val="0"/>
                  <w:marBottom w:val="0"/>
                  <w:divBdr>
                    <w:top w:val="none" w:sz="0" w:space="0" w:color="auto"/>
                    <w:left w:val="none" w:sz="0" w:space="0" w:color="auto"/>
                    <w:bottom w:val="none" w:sz="0" w:space="0" w:color="auto"/>
                    <w:right w:val="none" w:sz="0" w:space="0" w:color="auto"/>
                  </w:divBdr>
                  <w:divsChild>
                    <w:div w:id="2020230995">
                      <w:marLeft w:val="0"/>
                      <w:marRight w:val="0"/>
                      <w:marTop w:val="0"/>
                      <w:marBottom w:val="0"/>
                      <w:divBdr>
                        <w:top w:val="none" w:sz="0" w:space="0" w:color="auto"/>
                        <w:left w:val="none" w:sz="0" w:space="0" w:color="auto"/>
                        <w:bottom w:val="none" w:sz="0" w:space="0" w:color="auto"/>
                        <w:right w:val="none" w:sz="0" w:space="0" w:color="auto"/>
                      </w:divBdr>
                    </w:div>
                  </w:divsChild>
                </w:div>
                <w:div w:id="1935354309">
                  <w:marLeft w:val="0"/>
                  <w:marRight w:val="0"/>
                  <w:marTop w:val="0"/>
                  <w:marBottom w:val="0"/>
                  <w:divBdr>
                    <w:top w:val="none" w:sz="0" w:space="0" w:color="auto"/>
                    <w:left w:val="none" w:sz="0" w:space="0" w:color="auto"/>
                    <w:bottom w:val="none" w:sz="0" w:space="0" w:color="auto"/>
                    <w:right w:val="none" w:sz="0" w:space="0" w:color="auto"/>
                  </w:divBdr>
                  <w:divsChild>
                    <w:div w:id="1891529849">
                      <w:marLeft w:val="0"/>
                      <w:marRight w:val="0"/>
                      <w:marTop w:val="0"/>
                      <w:marBottom w:val="0"/>
                      <w:divBdr>
                        <w:top w:val="none" w:sz="0" w:space="0" w:color="auto"/>
                        <w:left w:val="none" w:sz="0" w:space="0" w:color="auto"/>
                        <w:bottom w:val="none" w:sz="0" w:space="0" w:color="auto"/>
                        <w:right w:val="none" w:sz="0" w:space="0" w:color="auto"/>
                      </w:divBdr>
                    </w:div>
                  </w:divsChild>
                </w:div>
                <w:div w:id="2000234464">
                  <w:marLeft w:val="0"/>
                  <w:marRight w:val="0"/>
                  <w:marTop w:val="0"/>
                  <w:marBottom w:val="0"/>
                  <w:divBdr>
                    <w:top w:val="none" w:sz="0" w:space="0" w:color="auto"/>
                    <w:left w:val="none" w:sz="0" w:space="0" w:color="auto"/>
                    <w:bottom w:val="none" w:sz="0" w:space="0" w:color="auto"/>
                    <w:right w:val="none" w:sz="0" w:space="0" w:color="auto"/>
                  </w:divBdr>
                  <w:divsChild>
                    <w:div w:id="1502506115">
                      <w:marLeft w:val="0"/>
                      <w:marRight w:val="0"/>
                      <w:marTop w:val="0"/>
                      <w:marBottom w:val="0"/>
                      <w:divBdr>
                        <w:top w:val="none" w:sz="0" w:space="0" w:color="auto"/>
                        <w:left w:val="none" w:sz="0" w:space="0" w:color="auto"/>
                        <w:bottom w:val="none" w:sz="0" w:space="0" w:color="auto"/>
                        <w:right w:val="none" w:sz="0" w:space="0" w:color="auto"/>
                      </w:divBdr>
                    </w:div>
                  </w:divsChild>
                </w:div>
                <w:div w:id="2075158948">
                  <w:marLeft w:val="0"/>
                  <w:marRight w:val="0"/>
                  <w:marTop w:val="0"/>
                  <w:marBottom w:val="0"/>
                  <w:divBdr>
                    <w:top w:val="none" w:sz="0" w:space="0" w:color="auto"/>
                    <w:left w:val="none" w:sz="0" w:space="0" w:color="auto"/>
                    <w:bottom w:val="none" w:sz="0" w:space="0" w:color="auto"/>
                    <w:right w:val="none" w:sz="0" w:space="0" w:color="auto"/>
                  </w:divBdr>
                  <w:divsChild>
                    <w:div w:id="780682808">
                      <w:marLeft w:val="0"/>
                      <w:marRight w:val="0"/>
                      <w:marTop w:val="0"/>
                      <w:marBottom w:val="0"/>
                      <w:divBdr>
                        <w:top w:val="none" w:sz="0" w:space="0" w:color="auto"/>
                        <w:left w:val="none" w:sz="0" w:space="0" w:color="auto"/>
                        <w:bottom w:val="none" w:sz="0" w:space="0" w:color="auto"/>
                        <w:right w:val="none" w:sz="0" w:space="0" w:color="auto"/>
                      </w:divBdr>
                    </w:div>
                  </w:divsChild>
                </w:div>
                <w:div w:id="2078237014">
                  <w:marLeft w:val="0"/>
                  <w:marRight w:val="0"/>
                  <w:marTop w:val="0"/>
                  <w:marBottom w:val="0"/>
                  <w:divBdr>
                    <w:top w:val="none" w:sz="0" w:space="0" w:color="auto"/>
                    <w:left w:val="none" w:sz="0" w:space="0" w:color="auto"/>
                    <w:bottom w:val="none" w:sz="0" w:space="0" w:color="auto"/>
                    <w:right w:val="none" w:sz="0" w:space="0" w:color="auto"/>
                  </w:divBdr>
                  <w:divsChild>
                    <w:div w:id="17441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5299">
          <w:marLeft w:val="0"/>
          <w:marRight w:val="0"/>
          <w:marTop w:val="0"/>
          <w:marBottom w:val="0"/>
          <w:divBdr>
            <w:top w:val="none" w:sz="0" w:space="0" w:color="auto"/>
            <w:left w:val="none" w:sz="0" w:space="0" w:color="auto"/>
            <w:bottom w:val="none" w:sz="0" w:space="0" w:color="auto"/>
            <w:right w:val="none" w:sz="0" w:space="0" w:color="auto"/>
          </w:divBdr>
        </w:div>
        <w:div w:id="2100176813">
          <w:marLeft w:val="0"/>
          <w:marRight w:val="0"/>
          <w:marTop w:val="0"/>
          <w:marBottom w:val="0"/>
          <w:divBdr>
            <w:top w:val="none" w:sz="0" w:space="0" w:color="auto"/>
            <w:left w:val="none" w:sz="0" w:space="0" w:color="auto"/>
            <w:bottom w:val="none" w:sz="0" w:space="0" w:color="auto"/>
            <w:right w:val="none" w:sz="0" w:space="0" w:color="auto"/>
          </w:divBdr>
        </w:div>
        <w:div w:id="2142382349">
          <w:marLeft w:val="0"/>
          <w:marRight w:val="0"/>
          <w:marTop w:val="0"/>
          <w:marBottom w:val="0"/>
          <w:divBdr>
            <w:top w:val="none" w:sz="0" w:space="0" w:color="auto"/>
            <w:left w:val="none" w:sz="0" w:space="0" w:color="auto"/>
            <w:bottom w:val="none" w:sz="0" w:space="0" w:color="auto"/>
            <w:right w:val="none" w:sz="0" w:space="0" w:color="auto"/>
          </w:divBdr>
        </w:div>
      </w:divsChild>
    </w:div>
    <w:div w:id="1518929487">
      <w:bodyDiv w:val="1"/>
      <w:marLeft w:val="0"/>
      <w:marRight w:val="0"/>
      <w:marTop w:val="0"/>
      <w:marBottom w:val="0"/>
      <w:divBdr>
        <w:top w:val="none" w:sz="0" w:space="0" w:color="auto"/>
        <w:left w:val="none" w:sz="0" w:space="0" w:color="auto"/>
        <w:bottom w:val="none" w:sz="0" w:space="0" w:color="auto"/>
        <w:right w:val="none" w:sz="0" w:space="0" w:color="auto"/>
      </w:divBdr>
    </w:div>
    <w:div w:id="1617253891">
      <w:bodyDiv w:val="1"/>
      <w:marLeft w:val="0"/>
      <w:marRight w:val="0"/>
      <w:marTop w:val="0"/>
      <w:marBottom w:val="0"/>
      <w:divBdr>
        <w:top w:val="none" w:sz="0" w:space="0" w:color="auto"/>
        <w:left w:val="none" w:sz="0" w:space="0" w:color="auto"/>
        <w:bottom w:val="none" w:sz="0" w:space="0" w:color="auto"/>
        <w:right w:val="none" w:sz="0" w:space="0" w:color="auto"/>
      </w:divBdr>
      <w:divsChild>
        <w:div w:id="1629343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75"/>
              <w:marRight w:val="0"/>
              <w:marTop w:val="30"/>
              <w:marBottom w:val="30"/>
              <w:divBdr>
                <w:top w:val="none" w:sz="0" w:space="0" w:color="auto"/>
                <w:left w:val="none" w:sz="0" w:space="0" w:color="auto"/>
                <w:bottom w:val="none" w:sz="0" w:space="0" w:color="auto"/>
                <w:right w:val="none" w:sz="0" w:space="0" w:color="auto"/>
              </w:divBdr>
              <w:divsChild>
                <w:div w:id="9840170">
                  <w:marLeft w:val="0"/>
                  <w:marRight w:val="0"/>
                  <w:marTop w:val="0"/>
                  <w:marBottom w:val="0"/>
                  <w:divBdr>
                    <w:top w:val="none" w:sz="0" w:space="0" w:color="auto"/>
                    <w:left w:val="none" w:sz="0" w:space="0" w:color="auto"/>
                    <w:bottom w:val="none" w:sz="0" w:space="0" w:color="auto"/>
                    <w:right w:val="none" w:sz="0" w:space="0" w:color="auto"/>
                  </w:divBdr>
                  <w:divsChild>
                    <w:div w:id="1162543628">
                      <w:marLeft w:val="0"/>
                      <w:marRight w:val="0"/>
                      <w:marTop w:val="0"/>
                      <w:marBottom w:val="0"/>
                      <w:divBdr>
                        <w:top w:val="none" w:sz="0" w:space="0" w:color="auto"/>
                        <w:left w:val="none" w:sz="0" w:space="0" w:color="auto"/>
                        <w:bottom w:val="none" w:sz="0" w:space="0" w:color="auto"/>
                        <w:right w:val="none" w:sz="0" w:space="0" w:color="auto"/>
                      </w:divBdr>
                    </w:div>
                  </w:divsChild>
                </w:div>
                <w:div w:id="35786736">
                  <w:marLeft w:val="0"/>
                  <w:marRight w:val="0"/>
                  <w:marTop w:val="0"/>
                  <w:marBottom w:val="0"/>
                  <w:divBdr>
                    <w:top w:val="none" w:sz="0" w:space="0" w:color="auto"/>
                    <w:left w:val="none" w:sz="0" w:space="0" w:color="auto"/>
                    <w:bottom w:val="none" w:sz="0" w:space="0" w:color="auto"/>
                    <w:right w:val="none" w:sz="0" w:space="0" w:color="auto"/>
                  </w:divBdr>
                  <w:divsChild>
                    <w:div w:id="38207865">
                      <w:marLeft w:val="0"/>
                      <w:marRight w:val="0"/>
                      <w:marTop w:val="0"/>
                      <w:marBottom w:val="0"/>
                      <w:divBdr>
                        <w:top w:val="none" w:sz="0" w:space="0" w:color="auto"/>
                        <w:left w:val="none" w:sz="0" w:space="0" w:color="auto"/>
                        <w:bottom w:val="none" w:sz="0" w:space="0" w:color="auto"/>
                        <w:right w:val="none" w:sz="0" w:space="0" w:color="auto"/>
                      </w:divBdr>
                    </w:div>
                    <w:div w:id="63383158">
                      <w:marLeft w:val="0"/>
                      <w:marRight w:val="0"/>
                      <w:marTop w:val="0"/>
                      <w:marBottom w:val="0"/>
                      <w:divBdr>
                        <w:top w:val="none" w:sz="0" w:space="0" w:color="auto"/>
                        <w:left w:val="none" w:sz="0" w:space="0" w:color="auto"/>
                        <w:bottom w:val="none" w:sz="0" w:space="0" w:color="auto"/>
                        <w:right w:val="none" w:sz="0" w:space="0" w:color="auto"/>
                      </w:divBdr>
                    </w:div>
                    <w:div w:id="249436566">
                      <w:marLeft w:val="0"/>
                      <w:marRight w:val="0"/>
                      <w:marTop w:val="0"/>
                      <w:marBottom w:val="0"/>
                      <w:divBdr>
                        <w:top w:val="none" w:sz="0" w:space="0" w:color="auto"/>
                        <w:left w:val="none" w:sz="0" w:space="0" w:color="auto"/>
                        <w:bottom w:val="none" w:sz="0" w:space="0" w:color="auto"/>
                        <w:right w:val="none" w:sz="0" w:space="0" w:color="auto"/>
                      </w:divBdr>
                    </w:div>
                    <w:div w:id="341516169">
                      <w:marLeft w:val="0"/>
                      <w:marRight w:val="0"/>
                      <w:marTop w:val="0"/>
                      <w:marBottom w:val="0"/>
                      <w:divBdr>
                        <w:top w:val="none" w:sz="0" w:space="0" w:color="auto"/>
                        <w:left w:val="none" w:sz="0" w:space="0" w:color="auto"/>
                        <w:bottom w:val="none" w:sz="0" w:space="0" w:color="auto"/>
                        <w:right w:val="none" w:sz="0" w:space="0" w:color="auto"/>
                      </w:divBdr>
                    </w:div>
                    <w:div w:id="1671103137">
                      <w:marLeft w:val="0"/>
                      <w:marRight w:val="0"/>
                      <w:marTop w:val="0"/>
                      <w:marBottom w:val="0"/>
                      <w:divBdr>
                        <w:top w:val="none" w:sz="0" w:space="0" w:color="auto"/>
                        <w:left w:val="none" w:sz="0" w:space="0" w:color="auto"/>
                        <w:bottom w:val="none" w:sz="0" w:space="0" w:color="auto"/>
                        <w:right w:val="none" w:sz="0" w:space="0" w:color="auto"/>
                      </w:divBdr>
                    </w:div>
                    <w:div w:id="1689140108">
                      <w:marLeft w:val="0"/>
                      <w:marRight w:val="0"/>
                      <w:marTop w:val="0"/>
                      <w:marBottom w:val="0"/>
                      <w:divBdr>
                        <w:top w:val="none" w:sz="0" w:space="0" w:color="auto"/>
                        <w:left w:val="none" w:sz="0" w:space="0" w:color="auto"/>
                        <w:bottom w:val="none" w:sz="0" w:space="0" w:color="auto"/>
                        <w:right w:val="none" w:sz="0" w:space="0" w:color="auto"/>
                      </w:divBdr>
                    </w:div>
                    <w:div w:id="1938098657">
                      <w:marLeft w:val="0"/>
                      <w:marRight w:val="0"/>
                      <w:marTop w:val="0"/>
                      <w:marBottom w:val="0"/>
                      <w:divBdr>
                        <w:top w:val="none" w:sz="0" w:space="0" w:color="auto"/>
                        <w:left w:val="none" w:sz="0" w:space="0" w:color="auto"/>
                        <w:bottom w:val="none" w:sz="0" w:space="0" w:color="auto"/>
                        <w:right w:val="none" w:sz="0" w:space="0" w:color="auto"/>
                      </w:divBdr>
                    </w:div>
                  </w:divsChild>
                </w:div>
                <w:div w:id="37512670">
                  <w:marLeft w:val="0"/>
                  <w:marRight w:val="0"/>
                  <w:marTop w:val="0"/>
                  <w:marBottom w:val="0"/>
                  <w:divBdr>
                    <w:top w:val="none" w:sz="0" w:space="0" w:color="auto"/>
                    <w:left w:val="none" w:sz="0" w:space="0" w:color="auto"/>
                    <w:bottom w:val="none" w:sz="0" w:space="0" w:color="auto"/>
                    <w:right w:val="none" w:sz="0" w:space="0" w:color="auto"/>
                  </w:divBdr>
                  <w:divsChild>
                    <w:div w:id="1445077331">
                      <w:marLeft w:val="0"/>
                      <w:marRight w:val="0"/>
                      <w:marTop w:val="0"/>
                      <w:marBottom w:val="0"/>
                      <w:divBdr>
                        <w:top w:val="none" w:sz="0" w:space="0" w:color="auto"/>
                        <w:left w:val="none" w:sz="0" w:space="0" w:color="auto"/>
                        <w:bottom w:val="none" w:sz="0" w:space="0" w:color="auto"/>
                        <w:right w:val="none" w:sz="0" w:space="0" w:color="auto"/>
                      </w:divBdr>
                    </w:div>
                  </w:divsChild>
                </w:div>
                <w:div w:id="38360607">
                  <w:marLeft w:val="0"/>
                  <w:marRight w:val="0"/>
                  <w:marTop w:val="0"/>
                  <w:marBottom w:val="0"/>
                  <w:divBdr>
                    <w:top w:val="none" w:sz="0" w:space="0" w:color="auto"/>
                    <w:left w:val="none" w:sz="0" w:space="0" w:color="auto"/>
                    <w:bottom w:val="none" w:sz="0" w:space="0" w:color="auto"/>
                    <w:right w:val="none" w:sz="0" w:space="0" w:color="auto"/>
                  </w:divBdr>
                  <w:divsChild>
                    <w:div w:id="1484815082">
                      <w:marLeft w:val="0"/>
                      <w:marRight w:val="0"/>
                      <w:marTop w:val="0"/>
                      <w:marBottom w:val="0"/>
                      <w:divBdr>
                        <w:top w:val="none" w:sz="0" w:space="0" w:color="auto"/>
                        <w:left w:val="none" w:sz="0" w:space="0" w:color="auto"/>
                        <w:bottom w:val="none" w:sz="0" w:space="0" w:color="auto"/>
                        <w:right w:val="none" w:sz="0" w:space="0" w:color="auto"/>
                      </w:divBdr>
                    </w:div>
                  </w:divsChild>
                </w:div>
                <w:div w:id="38431991">
                  <w:marLeft w:val="0"/>
                  <w:marRight w:val="0"/>
                  <w:marTop w:val="0"/>
                  <w:marBottom w:val="0"/>
                  <w:divBdr>
                    <w:top w:val="none" w:sz="0" w:space="0" w:color="auto"/>
                    <w:left w:val="none" w:sz="0" w:space="0" w:color="auto"/>
                    <w:bottom w:val="none" w:sz="0" w:space="0" w:color="auto"/>
                    <w:right w:val="none" w:sz="0" w:space="0" w:color="auto"/>
                  </w:divBdr>
                  <w:divsChild>
                    <w:div w:id="1680112168">
                      <w:marLeft w:val="0"/>
                      <w:marRight w:val="0"/>
                      <w:marTop w:val="0"/>
                      <w:marBottom w:val="0"/>
                      <w:divBdr>
                        <w:top w:val="none" w:sz="0" w:space="0" w:color="auto"/>
                        <w:left w:val="none" w:sz="0" w:space="0" w:color="auto"/>
                        <w:bottom w:val="none" w:sz="0" w:space="0" w:color="auto"/>
                        <w:right w:val="none" w:sz="0" w:space="0" w:color="auto"/>
                      </w:divBdr>
                    </w:div>
                  </w:divsChild>
                </w:div>
                <w:div w:id="42676061">
                  <w:marLeft w:val="0"/>
                  <w:marRight w:val="0"/>
                  <w:marTop w:val="0"/>
                  <w:marBottom w:val="0"/>
                  <w:divBdr>
                    <w:top w:val="none" w:sz="0" w:space="0" w:color="auto"/>
                    <w:left w:val="none" w:sz="0" w:space="0" w:color="auto"/>
                    <w:bottom w:val="none" w:sz="0" w:space="0" w:color="auto"/>
                    <w:right w:val="none" w:sz="0" w:space="0" w:color="auto"/>
                  </w:divBdr>
                  <w:divsChild>
                    <w:div w:id="1709255486">
                      <w:marLeft w:val="0"/>
                      <w:marRight w:val="0"/>
                      <w:marTop w:val="0"/>
                      <w:marBottom w:val="0"/>
                      <w:divBdr>
                        <w:top w:val="none" w:sz="0" w:space="0" w:color="auto"/>
                        <w:left w:val="none" w:sz="0" w:space="0" w:color="auto"/>
                        <w:bottom w:val="none" w:sz="0" w:space="0" w:color="auto"/>
                        <w:right w:val="none" w:sz="0" w:space="0" w:color="auto"/>
                      </w:divBdr>
                    </w:div>
                  </w:divsChild>
                </w:div>
                <w:div w:id="58065967">
                  <w:marLeft w:val="0"/>
                  <w:marRight w:val="0"/>
                  <w:marTop w:val="0"/>
                  <w:marBottom w:val="0"/>
                  <w:divBdr>
                    <w:top w:val="none" w:sz="0" w:space="0" w:color="auto"/>
                    <w:left w:val="none" w:sz="0" w:space="0" w:color="auto"/>
                    <w:bottom w:val="none" w:sz="0" w:space="0" w:color="auto"/>
                    <w:right w:val="none" w:sz="0" w:space="0" w:color="auto"/>
                  </w:divBdr>
                  <w:divsChild>
                    <w:div w:id="651639084">
                      <w:marLeft w:val="0"/>
                      <w:marRight w:val="0"/>
                      <w:marTop w:val="0"/>
                      <w:marBottom w:val="0"/>
                      <w:divBdr>
                        <w:top w:val="none" w:sz="0" w:space="0" w:color="auto"/>
                        <w:left w:val="none" w:sz="0" w:space="0" w:color="auto"/>
                        <w:bottom w:val="none" w:sz="0" w:space="0" w:color="auto"/>
                        <w:right w:val="none" w:sz="0" w:space="0" w:color="auto"/>
                      </w:divBdr>
                    </w:div>
                    <w:div w:id="1661880715">
                      <w:marLeft w:val="0"/>
                      <w:marRight w:val="0"/>
                      <w:marTop w:val="0"/>
                      <w:marBottom w:val="0"/>
                      <w:divBdr>
                        <w:top w:val="none" w:sz="0" w:space="0" w:color="auto"/>
                        <w:left w:val="none" w:sz="0" w:space="0" w:color="auto"/>
                        <w:bottom w:val="none" w:sz="0" w:space="0" w:color="auto"/>
                        <w:right w:val="none" w:sz="0" w:space="0" w:color="auto"/>
                      </w:divBdr>
                    </w:div>
                  </w:divsChild>
                </w:div>
                <w:div w:id="58526771">
                  <w:marLeft w:val="0"/>
                  <w:marRight w:val="0"/>
                  <w:marTop w:val="0"/>
                  <w:marBottom w:val="0"/>
                  <w:divBdr>
                    <w:top w:val="none" w:sz="0" w:space="0" w:color="auto"/>
                    <w:left w:val="none" w:sz="0" w:space="0" w:color="auto"/>
                    <w:bottom w:val="none" w:sz="0" w:space="0" w:color="auto"/>
                    <w:right w:val="none" w:sz="0" w:space="0" w:color="auto"/>
                  </w:divBdr>
                  <w:divsChild>
                    <w:div w:id="325977469">
                      <w:marLeft w:val="0"/>
                      <w:marRight w:val="0"/>
                      <w:marTop w:val="0"/>
                      <w:marBottom w:val="0"/>
                      <w:divBdr>
                        <w:top w:val="none" w:sz="0" w:space="0" w:color="auto"/>
                        <w:left w:val="none" w:sz="0" w:space="0" w:color="auto"/>
                        <w:bottom w:val="none" w:sz="0" w:space="0" w:color="auto"/>
                        <w:right w:val="none" w:sz="0" w:space="0" w:color="auto"/>
                      </w:divBdr>
                    </w:div>
                  </w:divsChild>
                </w:div>
                <w:div w:id="65960017">
                  <w:marLeft w:val="0"/>
                  <w:marRight w:val="0"/>
                  <w:marTop w:val="0"/>
                  <w:marBottom w:val="0"/>
                  <w:divBdr>
                    <w:top w:val="none" w:sz="0" w:space="0" w:color="auto"/>
                    <w:left w:val="none" w:sz="0" w:space="0" w:color="auto"/>
                    <w:bottom w:val="none" w:sz="0" w:space="0" w:color="auto"/>
                    <w:right w:val="none" w:sz="0" w:space="0" w:color="auto"/>
                  </w:divBdr>
                  <w:divsChild>
                    <w:div w:id="491221030">
                      <w:marLeft w:val="0"/>
                      <w:marRight w:val="0"/>
                      <w:marTop w:val="0"/>
                      <w:marBottom w:val="0"/>
                      <w:divBdr>
                        <w:top w:val="none" w:sz="0" w:space="0" w:color="auto"/>
                        <w:left w:val="none" w:sz="0" w:space="0" w:color="auto"/>
                        <w:bottom w:val="none" w:sz="0" w:space="0" w:color="auto"/>
                        <w:right w:val="none" w:sz="0" w:space="0" w:color="auto"/>
                      </w:divBdr>
                    </w:div>
                  </w:divsChild>
                </w:div>
                <w:div w:id="67464795">
                  <w:marLeft w:val="0"/>
                  <w:marRight w:val="0"/>
                  <w:marTop w:val="0"/>
                  <w:marBottom w:val="0"/>
                  <w:divBdr>
                    <w:top w:val="none" w:sz="0" w:space="0" w:color="auto"/>
                    <w:left w:val="none" w:sz="0" w:space="0" w:color="auto"/>
                    <w:bottom w:val="none" w:sz="0" w:space="0" w:color="auto"/>
                    <w:right w:val="none" w:sz="0" w:space="0" w:color="auto"/>
                  </w:divBdr>
                  <w:divsChild>
                    <w:div w:id="1920747455">
                      <w:marLeft w:val="0"/>
                      <w:marRight w:val="0"/>
                      <w:marTop w:val="0"/>
                      <w:marBottom w:val="0"/>
                      <w:divBdr>
                        <w:top w:val="none" w:sz="0" w:space="0" w:color="auto"/>
                        <w:left w:val="none" w:sz="0" w:space="0" w:color="auto"/>
                        <w:bottom w:val="none" w:sz="0" w:space="0" w:color="auto"/>
                        <w:right w:val="none" w:sz="0" w:space="0" w:color="auto"/>
                      </w:divBdr>
                    </w:div>
                  </w:divsChild>
                </w:div>
                <w:div w:id="74326604">
                  <w:marLeft w:val="0"/>
                  <w:marRight w:val="0"/>
                  <w:marTop w:val="0"/>
                  <w:marBottom w:val="0"/>
                  <w:divBdr>
                    <w:top w:val="none" w:sz="0" w:space="0" w:color="auto"/>
                    <w:left w:val="none" w:sz="0" w:space="0" w:color="auto"/>
                    <w:bottom w:val="none" w:sz="0" w:space="0" w:color="auto"/>
                    <w:right w:val="none" w:sz="0" w:space="0" w:color="auto"/>
                  </w:divBdr>
                  <w:divsChild>
                    <w:div w:id="1756046112">
                      <w:marLeft w:val="0"/>
                      <w:marRight w:val="0"/>
                      <w:marTop w:val="0"/>
                      <w:marBottom w:val="0"/>
                      <w:divBdr>
                        <w:top w:val="none" w:sz="0" w:space="0" w:color="auto"/>
                        <w:left w:val="none" w:sz="0" w:space="0" w:color="auto"/>
                        <w:bottom w:val="none" w:sz="0" w:space="0" w:color="auto"/>
                        <w:right w:val="none" w:sz="0" w:space="0" w:color="auto"/>
                      </w:divBdr>
                    </w:div>
                  </w:divsChild>
                </w:div>
                <w:div w:id="78914166">
                  <w:marLeft w:val="0"/>
                  <w:marRight w:val="0"/>
                  <w:marTop w:val="0"/>
                  <w:marBottom w:val="0"/>
                  <w:divBdr>
                    <w:top w:val="none" w:sz="0" w:space="0" w:color="auto"/>
                    <w:left w:val="none" w:sz="0" w:space="0" w:color="auto"/>
                    <w:bottom w:val="none" w:sz="0" w:space="0" w:color="auto"/>
                    <w:right w:val="none" w:sz="0" w:space="0" w:color="auto"/>
                  </w:divBdr>
                  <w:divsChild>
                    <w:div w:id="1240096471">
                      <w:marLeft w:val="0"/>
                      <w:marRight w:val="0"/>
                      <w:marTop w:val="0"/>
                      <w:marBottom w:val="0"/>
                      <w:divBdr>
                        <w:top w:val="none" w:sz="0" w:space="0" w:color="auto"/>
                        <w:left w:val="none" w:sz="0" w:space="0" w:color="auto"/>
                        <w:bottom w:val="none" w:sz="0" w:space="0" w:color="auto"/>
                        <w:right w:val="none" w:sz="0" w:space="0" w:color="auto"/>
                      </w:divBdr>
                    </w:div>
                  </w:divsChild>
                </w:div>
                <w:div w:id="92744683">
                  <w:marLeft w:val="0"/>
                  <w:marRight w:val="0"/>
                  <w:marTop w:val="0"/>
                  <w:marBottom w:val="0"/>
                  <w:divBdr>
                    <w:top w:val="none" w:sz="0" w:space="0" w:color="auto"/>
                    <w:left w:val="none" w:sz="0" w:space="0" w:color="auto"/>
                    <w:bottom w:val="none" w:sz="0" w:space="0" w:color="auto"/>
                    <w:right w:val="none" w:sz="0" w:space="0" w:color="auto"/>
                  </w:divBdr>
                  <w:divsChild>
                    <w:div w:id="729380315">
                      <w:marLeft w:val="0"/>
                      <w:marRight w:val="0"/>
                      <w:marTop w:val="0"/>
                      <w:marBottom w:val="0"/>
                      <w:divBdr>
                        <w:top w:val="none" w:sz="0" w:space="0" w:color="auto"/>
                        <w:left w:val="none" w:sz="0" w:space="0" w:color="auto"/>
                        <w:bottom w:val="none" w:sz="0" w:space="0" w:color="auto"/>
                        <w:right w:val="none" w:sz="0" w:space="0" w:color="auto"/>
                      </w:divBdr>
                    </w:div>
                  </w:divsChild>
                </w:div>
                <w:div w:id="106043358">
                  <w:marLeft w:val="0"/>
                  <w:marRight w:val="0"/>
                  <w:marTop w:val="0"/>
                  <w:marBottom w:val="0"/>
                  <w:divBdr>
                    <w:top w:val="none" w:sz="0" w:space="0" w:color="auto"/>
                    <w:left w:val="none" w:sz="0" w:space="0" w:color="auto"/>
                    <w:bottom w:val="none" w:sz="0" w:space="0" w:color="auto"/>
                    <w:right w:val="none" w:sz="0" w:space="0" w:color="auto"/>
                  </w:divBdr>
                  <w:divsChild>
                    <w:div w:id="878132118">
                      <w:marLeft w:val="0"/>
                      <w:marRight w:val="0"/>
                      <w:marTop w:val="0"/>
                      <w:marBottom w:val="0"/>
                      <w:divBdr>
                        <w:top w:val="none" w:sz="0" w:space="0" w:color="auto"/>
                        <w:left w:val="none" w:sz="0" w:space="0" w:color="auto"/>
                        <w:bottom w:val="none" w:sz="0" w:space="0" w:color="auto"/>
                        <w:right w:val="none" w:sz="0" w:space="0" w:color="auto"/>
                      </w:divBdr>
                    </w:div>
                  </w:divsChild>
                </w:div>
                <w:div w:id="111288937">
                  <w:marLeft w:val="0"/>
                  <w:marRight w:val="0"/>
                  <w:marTop w:val="0"/>
                  <w:marBottom w:val="0"/>
                  <w:divBdr>
                    <w:top w:val="none" w:sz="0" w:space="0" w:color="auto"/>
                    <w:left w:val="none" w:sz="0" w:space="0" w:color="auto"/>
                    <w:bottom w:val="none" w:sz="0" w:space="0" w:color="auto"/>
                    <w:right w:val="none" w:sz="0" w:space="0" w:color="auto"/>
                  </w:divBdr>
                  <w:divsChild>
                    <w:div w:id="1543597234">
                      <w:marLeft w:val="0"/>
                      <w:marRight w:val="0"/>
                      <w:marTop w:val="0"/>
                      <w:marBottom w:val="0"/>
                      <w:divBdr>
                        <w:top w:val="none" w:sz="0" w:space="0" w:color="auto"/>
                        <w:left w:val="none" w:sz="0" w:space="0" w:color="auto"/>
                        <w:bottom w:val="none" w:sz="0" w:space="0" w:color="auto"/>
                        <w:right w:val="none" w:sz="0" w:space="0" w:color="auto"/>
                      </w:divBdr>
                    </w:div>
                  </w:divsChild>
                </w:div>
                <w:div w:id="113407768">
                  <w:marLeft w:val="0"/>
                  <w:marRight w:val="0"/>
                  <w:marTop w:val="0"/>
                  <w:marBottom w:val="0"/>
                  <w:divBdr>
                    <w:top w:val="none" w:sz="0" w:space="0" w:color="auto"/>
                    <w:left w:val="none" w:sz="0" w:space="0" w:color="auto"/>
                    <w:bottom w:val="none" w:sz="0" w:space="0" w:color="auto"/>
                    <w:right w:val="none" w:sz="0" w:space="0" w:color="auto"/>
                  </w:divBdr>
                  <w:divsChild>
                    <w:div w:id="586235351">
                      <w:marLeft w:val="0"/>
                      <w:marRight w:val="0"/>
                      <w:marTop w:val="0"/>
                      <w:marBottom w:val="0"/>
                      <w:divBdr>
                        <w:top w:val="none" w:sz="0" w:space="0" w:color="auto"/>
                        <w:left w:val="none" w:sz="0" w:space="0" w:color="auto"/>
                        <w:bottom w:val="none" w:sz="0" w:space="0" w:color="auto"/>
                        <w:right w:val="none" w:sz="0" w:space="0" w:color="auto"/>
                      </w:divBdr>
                    </w:div>
                  </w:divsChild>
                </w:div>
                <w:div w:id="117073878">
                  <w:marLeft w:val="0"/>
                  <w:marRight w:val="0"/>
                  <w:marTop w:val="0"/>
                  <w:marBottom w:val="0"/>
                  <w:divBdr>
                    <w:top w:val="none" w:sz="0" w:space="0" w:color="auto"/>
                    <w:left w:val="none" w:sz="0" w:space="0" w:color="auto"/>
                    <w:bottom w:val="none" w:sz="0" w:space="0" w:color="auto"/>
                    <w:right w:val="none" w:sz="0" w:space="0" w:color="auto"/>
                  </w:divBdr>
                  <w:divsChild>
                    <w:div w:id="1764304432">
                      <w:marLeft w:val="0"/>
                      <w:marRight w:val="0"/>
                      <w:marTop w:val="0"/>
                      <w:marBottom w:val="0"/>
                      <w:divBdr>
                        <w:top w:val="none" w:sz="0" w:space="0" w:color="auto"/>
                        <w:left w:val="none" w:sz="0" w:space="0" w:color="auto"/>
                        <w:bottom w:val="none" w:sz="0" w:space="0" w:color="auto"/>
                        <w:right w:val="none" w:sz="0" w:space="0" w:color="auto"/>
                      </w:divBdr>
                    </w:div>
                  </w:divsChild>
                </w:div>
                <w:div w:id="123474987">
                  <w:marLeft w:val="0"/>
                  <w:marRight w:val="0"/>
                  <w:marTop w:val="0"/>
                  <w:marBottom w:val="0"/>
                  <w:divBdr>
                    <w:top w:val="none" w:sz="0" w:space="0" w:color="auto"/>
                    <w:left w:val="none" w:sz="0" w:space="0" w:color="auto"/>
                    <w:bottom w:val="none" w:sz="0" w:space="0" w:color="auto"/>
                    <w:right w:val="none" w:sz="0" w:space="0" w:color="auto"/>
                  </w:divBdr>
                  <w:divsChild>
                    <w:div w:id="1275677381">
                      <w:marLeft w:val="0"/>
                      <w:marRight w:val="0"/>
                      <w:marTop w:val="0"/>
                      <w:marBottom w:val="0"/>
                      <w:divBdr>
                        <w:top w:val="none" w:sz="0" w:space="0" w:color="auto"/>
                        <w:left w:val="none" w:sz="0" w:space="0" w:color="auto"/>
                        <w:bottom w:val="none" w:sz="0" w:space="0" w:color="auto"/>
                        <w:right w:val="none" w:sz="0" w:space="0" w:color="auto"/>
                      </w:divBdr>
                    </w:div>
                  </w:divsChild>
                </w:div>
                <w:div w:id="126700206">
                  <w:marLeft w:val="0"/>
                  <w:marRight w:val="0"/>
                  <w:marTop w:val="0"/>
                  <w:marBottom w:val="0"/>
                  <w:divBdr>
                    <w:top w:val="none" w:sz="0" w:space="0" w:color="auto"/>
                    <w:left w:val="none" w:sz="0" w:space="0" w:color="auto"/>
                    <w:bottom w:val="none" w:sz="0" w:space="0" w:color="auto"/>
                    <w:right w:val="none" w:sz="0" w:space="0" w:color="auto"/>
                  </w:divBdr>
                  <w:divsChild>
                    <w:div w:id="593637753">
                      <w:marLeft w:val="0"/>
                      <w:marRight w:val="0"/>
                      <w:marTop w:val="0"/>
                      <w:marBottom w:val="0"/>
                      <w:divBdr>
                        <w:top w:val="none" w:sz="0" w:space="0" w:color="auto"/>
                        <w:left w:val="none" w:sz="0" w:space="0" w:color="auto"/>
                        <w:bottom w:val="none" w:sz="0" w:space="0" w:color="auto"/>
                        <w:right w:val="none" w:sz="0" w:space="0" w:color="auto"/>
                      </w:divBdr>
                    </w:div>
                  </w:divsChild>
                </w:div>
                <w:div w:id="127625183">
                  <w:marLeft w:val="0"/>
                  <w:marRight w:val="0"/>
                  <w:marTop w:val="0"/>
                  <w:marBottom w:val="0"/>
                  <w:divBdr>
                    <w:top w:val="none" w:sz="0" w:space="0" w:color="auto"/>
                    <w:left w:val="none" w:sz="0" w:space="0" w:color="auto"/>
                    <w:bottom w:val="none" w:sz="0" w:space="0" w:color="auto"/>
                    <w:right w:val="none" w:sz="0" w:space="0" w:color="auto"/>
                  </w:divBdr>
                  <w:divsChild>
                    <w:div w:id="769619633">
                      <w:marLeft w:val="0"/>
                      <w:marRight w:val="0"/>
                      <w:marTop w:val="0"/>
                      <w:marBottom w:val="0"/>
                      <w:divBdr>
                        <w:top w:val="none" w:sz="0" w:space="0" w:color="auto"/>
                        <w:left w:val="none" w:sz="0" w:space="0" w:color="auto"/>
                        <w:bottom w:val="none" w:sz="0" w:space="0" w:color="auto"/>
                        <w:right w:val="none" w:sz="0" w:space="0" w:color="auto"/>
                      </w:divBdr>
                    </w:div>
                  </w:divsChild>
                </w:div>
                <w:div w:id="136728544">
                  <w:marLeft w:val="0"/>
                  <w:marRight w:val="0"/>
                  <w:marTop w:val="0"/>
                  <w:marBottom w:val="0"/>
                  <w:divBdr>
                    <w:top w:val="none" w:sz="0" w:space="0" w:color="auto"/>
                    <w:left w:val="none" w:sz="0" w:space="0" w:color="auto"/>
                    <w:bottom w:val="none" w:sz="0" w:space="0" w:color="auto"/>
                    <w:right w:val="none" w:sz="0" w:space="0" w:color="auto"/>
                  </w:divBdr>
                  <w:divsChild>
                    <w:div w:id="1149439980">
                      <w:marLeft w:val="0"/>
                      <w:marRight w:val="0"/>
                      <w:marTop w:val="0"/>
                      <w:marBottom w:val="0"/>
                      <w:divBdr>
                        <w:top w:val="none" w:sz="0" w:space="0" w:color="auto"/>
                        <w:left w:val="none" w:sz="0" w:space="0" w:color="auto"/>
                        <w:bottom w:val="none" w:sz="0" w:space="0" w:color="auto"/>
                        <w:right w:val="none" w:sz="0" w:space="0" w:color="auto"/>
                      </w:divBdr>
                    </w:div>
                    <w:div w:id="1380474563">
                      <w:marLeft w:val="0"/>
                      <w:marRight w:val="0"/>
                      <w:marTop w:val="0"/>
                      <w:marBottom w:val="0"/>
                      <w:divBdr>
                        <w:top w:val="none" w:sz="0" w:space="0" w:color="auto"/>
                        <w:left w:val="none" w:sz="0" w:space="0" w:color="auto"/>
                        <w:bottom w:val="none" w:sz="0" w:space="0" w:color="auto"/>
                        <w:right w:val="none" w:sz="0" w:space="0" w:color="auto"/>
                      </w:divBdr>
                    </w:div>
                    <w:div w:id="1381711501">
                      <w:marLeft w:val="0"/>
                      <w:marRight w:val="0"/>
                      <w:marTop w:val="0"/>
                      <w:marBottom w:val="0"/>
                      <w:divBdr>
                        <w:top w:val="none" w:sz="0" w:space="0" w:color="auto"/>
                        <w:left w:val="none" w:sz="0" w:space="0" w:color="auto"/>
                        <w:bottom w:val="none" w:sz="0" w:space="0" w:color="auto"/>
                        <w:right w:val="none" w:sz="0" w:space="0" w:color="auto"/>
                      </w:divBdr>
                    </w:div>
                  </w:divsChild>
                </w:div>
                <w:div w:id="156774717">
                  <w:marLeft w:val="0"/>
                  <w:marRight w:val="0"/>
                  <w:marTop w:val="0"/>
                  <w:marBottom w:val="0"/>
                  <w:divBdr>
                    <w:top w:val="none" w:sz="0" w:space="0" w:color="auto"/>
                    <w:left w:val="none" w:sz="0" w:space="0" w:color="auto"/>
                    <w:bottom w:val="none" w:sz="0" w:space="0" w:color="auto"/>
                    <w:right w:val="none" w:sz="0" w:space="0" w:color="auto"/>
                  </w:divBdr>
                  <w:divsChild>
                    <w:div w:id="762920097">
                      <w:marLeft w:val="0"/>
                      <w:marRight w:val="0"/>
                      <w:marTop w:val="0"/>
                      <w:marBottom w:val="0"/>
                      <w:divBdr>
                        <w:top w:val="none" w:sz="0" w:space="0" w:color="auto"/>
                        <w:left w:val="none" w:sz="0" w:space="0" w:color="auto"/>
                        <w:bottom w:val="none" w:sz="0" w:space="0" w:color="auto"/>
                        <w:right w:val="none" w:sz="0" w:space="0" w:color="auto"/>
                      </w:divBdr>
                    </w:div>
                  </w:divsChild>
                </w:div>
                <w:div w:id="167600321">
                  <w:marLeft w:val="0"/>
                  <w:marRight w:val="0"/>
                  <w:marTop w:val="0"/>
                  <w:marBottom w:val="0"/>
                  <w:divBdr>
                    <w:top w:val="none" w:sz="0" w:space="0" w:color="auto"/>
                    <w:left w:val="none" w:sz="0" w:space="0" w:color="auto"/>
                    <w:bottom w:val="none" w:sz="0" w:space="0" w:color="auto"/>
                    <w:right w:val="none" w:sz="0" w:space="0" w:color="auto"/>
                  </w:divBdr>
                  <w:divsChild>
                    <w:div w:id="1916553041">
                      <w:marLeft w:val="0"/>
                      <w:marRight w:val="0"/>
                      <w:marTop w:val="0"/>
                      <w:marBottom w:val="0"/>
                      <w:divBdr>
                        <w:top w:val="none" w:sz="0" w:space="0" w:color="auto"/>
                        <w:left w:val="none" w:sz="0" w:space="0" w:color="auto"/>
                        <w:bottom w:val="none" w:sz="0" w:space="0" w:color="auto"/>
                        <w:right w:val="none" w:sz="0" w:space="0" w:color="auto"/>
                      </w:divBdr>
                    </w:div>
                  </w:divsChild>
                </w:div>
                <w:div w:id="178197990">
                  <w:marLeft w:val="0"/>
                  <w:marRight w:val="0"/>
                  <w:marTop w:val="0"/>
                  <w:marBottom w:val="0"/>
                  <w:divBdr>
                    <w:top w:val="none" w:sz="0" w:space="0" w:color="auto"/>
                    <w:left w:val="none" w:sz="0" w:space="0" w:color="auto"/>
                    <w:bottom w:val="none" w:sz="0" w:space="0" w:color="auto"/>
                    <w:right w:val="none" w:sz="0" w:space="0" w:color="auto"/>
                  </w:divBdr>
                  <w:divsChild>
                    <w:div w:id="915821654">
                      <w:marLeft w:val="0"/>
                      <w:marRight w:val="0"/>
                      <w:marTop w:val="0"/>
                      <w:marBottom w:val="0"/>
                      <w:divBdr>
                        <w:top w:val="none" w:sz="0" w:space="0" w:color="auto"/>
                        <w:left w:val="none" w:sz="0" w:space="0" w:color="auto"/>
                        <w:bottom w:val="none" w:sz="0" w:space="0" w:color="auto"/>
                        <w:right w:val="none" w:sz="0" w:space="0" w:color="auto"/>
                      </w:divBdr>
                    </w:div>
                  </w:divsChild>
                </w:div>
                <w:div w:id="180627096">
                  <w:marLeft w:val="0"/>
                  <w:marRight w:val="0"/>
                  <w:marTop w:val="0"/>
                  <w:marBottom w:val="0"/>
                  <w:divBdr>
                    <w:top w:val="none" w:sz="0" w:space="0" w:color="auto"/>
                    <w:left w:val="none" w:sz="0" w:space="0" w:color="auto"/>
                    <w:bottom w:val="none" w:sz="0" w:space="0" w:color="auto"/>
                    <w:right w:val="none" w:sz="0" w:space="0" w:color="auto"/>
                  </w:divBdr>
                  <w:divsChild>
                    <w:div w:id="1972319956">
                      <w:marLeft w:val="0"/>
                      <w:marRight w:val="0"/>
                      <w:marTop w:val="0"/>
                      <w:marBottom w:val="0"/>
                      <w:divBdr>
                        <w:top w:val="none" w:sz="0" w:space="0" w:color="auto"/>
                        <w:left w:val="none" w:sz="0" w:space="0" w:color="auto"/>
                        <w:bottom w:val="none" w:sz="0" w:space="0" w:color="auto"/>
                        <w:right w:val="none" w:sz="0" w:space="0" w:color="auto"/>
                      </w:divBdr>
                    </w:div>
                  </w:divsChild>
                </w:div>
                <w:div w:id="182020802">
                  <w:marLeft w:val="0"/>
                  <w:marRight w:val="0"/>
                  <w:marTop w:val="0"/>
                  <w:marBottom w:val="0"/>
                  <w:divBdr>
                    <w:top w:val="none" w:sz="0" w:space="0" w:color="auto"/>
                    <w:left w:val="none" w:sz="0" w:space="0" w:color="auto"/>
                    <w:bottom w:val="none" w:sz="0" w:space="0" w:color="auto"/>
                    <w:right w:val="none" w:sz="0" w:space="0" w:color="auto"/>
                  </w:divBdr>
                  <w:divsChild>
                    <w:div w:id="891115867">
                      <w:marLeft w:val="0"/>
                      <w:marRight w:val="0"/>
                      <w:marTop w:val="0"/>
                      <w:marBottom w:val="0"/>
                      <w:divBdr>
                        <w:top w:val="none" w:sz="0" w:space="0" w:color="auto"/>
                        <w:left w:val="none" w:sz="0" w:space="0" w:color="auto"/>
                        <w:bottom w:val="none" w:sz="0" w:space="0" w:color="auto"/>
                        <w:right w:val="none" w:sz="0" w:space="0" w:color="auto"/>
                      </w:divBdr>
                    </w:div>
                  </w:divsChild>
                </w:div>
                <w:div w:id="196355006">
                  <w:marLeft w:val="0"/>
                  <w:marRight w:val="0"/>
                  <w:marTop w:val="0"/>
                  <w:marBottom w:val="0"/>
                  <w:divBdr>
                    <w:top w:val="none" w:sz="0" w:space="0" w:color="auto"/>
                    <w:left w:val="none" w:sz="0" w:space="0" w:color="auto"/>
                    <w:bottom w:val="none" w:sz="0" w:space="0" w:color="auto"/>
                    <w:right w:val="none" w:sz="0" w:space="0" w:color="auto"/>
                  </w:divBdr>
                  <w:divsChild>
                    <w:div w:id="154608158">
                      <w:marLeft w:val="0"/>
                      <w:marRight w:val="0"/>
                      <w:marTop w:val="0"/>
                      <w:marBottom w:val="0"/>
                      <w:divBdr>
                        <w:top w:val="none" w:sz="0" w:space="0" w:color="auto"/>
                        <w:left w:val="none" w:sz="0" w:space="0" w:color="auto"/>
                        <w:bottom w:val="none" w:sz="0" w:space="0" w:color="auto"/>
                        <w:right w:val="none" w:sz="0" w:space="0" w:color="auto"/>
                      </w:divBdr>
                    </w:div>
                    <w:div w:id="871530096">
                      <w:marLeft w:val="0"/>
                      <w:marRight w:val="0"/>
                      <w:marTop w:val="0"/>
                      <w:marBottom w:val="0"/>
                      <w:divBdr>
                        <w:top w:val="none" w:sz="0" w:space="0" w:color="auto"/>
                        <w:left w:val="none" w:sz="0" w:space="0" w:color="auto"/>
                        <w:bottom w:val="none" w:sz="0" w:space="0" w:color="auto"/>
                        <w:right w:val="none" w:sz="0" w:space="0" w:color="auto"/>
                      </w:divBdr>
                    </w:div>
                    <w:div w:id="884367939">
                      <w:marLeft w:val="0"/>
                      <w:marRight w:val="0"/>
                      <w:marTop w:val="0"/>
                      <w:marBottom w:val="0"/>
                      <w:divBdr>
                        <w:top w:val="none" w:sz="0" w:space="0" w:color="auto"/>
                        <w:left w:val="none" w:sz="0" w:space="0" w:color="auto"/>
                        <w:bottom w:val="none" w:sz="0" w:space="0" w:color="auto"/>
                        <w:right w:val="none" w:sz="0" w:space="0" w:color="auto"/>
                      </w:divBdr>
                    </w:div>
                    <w:div w:id="1380397703">
                      <w:marLeft w:val="0"/>
                      <w:marRight w:val="0"/>
                      <w:marTop w:val="0"/>
                      <w:marBottom w:val="0"/>
                      <w:divBdr>
                        <w:top w:val="none" w:sz="0" w:space="0" w:color="auto"/>
                        <w:left w:val="none" w:sz="0" w:space="0" w:color="auto"/>
                        <w:bottom w:val="none" w:sz="0" w:space="0" w:color="auto"/>
                        <w:right w:val="none" w:sz="0" w:space="0" w:color="auto"/>
                      </w:divBdr>
                    </w:div>
                    <w:div w:id="1455171055">
                      <w:marLeft w:val="0"/>
                      <w:marRight w:val="0"/>
                      <w:marTop w:val="0"/>
                      <w:marBottom w:val="0"/>
                      <w:divBdr>
                        <w:top w:val="none" w:sz="0" w:space="0" w:color="auto"/>
                        <w:left w:val="none" w:sz="0" w:space="0" w:color="auto"/>
                        <w:bottom w:val="none" w:sz="0" w:space="0" w:color="auto"/>
                        <w:right w:val="none" w:sz="0" w:space="0" w:color="auto"/>
                      </w:divBdr>
                    </w:div>
                    <w:div w:id="1604612971">
                      <w:marLeft w:val="0"/>
                      <w:marRight w:val="0"/>
                      <w:marTop w:val="0"/>
                      <w:marBottom w:val="0"/>
                      <w:divBdr>
                        <w:top w:val="none" w:sz="0" w:space="0" w:color="auto"/>
                        <w:left w:val="none" w:sz="0" w:space="0" w:color="auto"/>
                        <w:bottom w:val="none" w:sz="0" w:space="0" w:color="auto"/>
                        <w:right w:val="none" w:sz="0" w:space="0" w:color="auto"/>
                      </w:divBdr>
                    </w:div>
                    <w:div w:id="1851944840">
                      <w:marLeft w:val="0"/>
                      <w:marRight w:val="0"/>
                      <w:marTop w:val="0"/>
                      <w:marBottom w:val="0"/>
                      <w:divBdr>
                        <w:top w:val="none" w:sz="0" w:space="0" w:color="auto"/>
                        <w:left w:val="none" w:sz="0" w:space="0" w:color="auto"/>
                        <w:bottom w:val="none" w:sz="0" w:space="0" w:color="auto"/>
                        <w:right w:val="none" w:sz="0" w:space="0" w:color="auto"/>
                      </w:divBdr>
                    </w:div>
                  </w:divsChild>
                </w:div>
                <w:div w:id="199367152">
                  <w:marLeft w:val="0"/>
                  <w:marRight w:val="0"/>
                  <w:marTop w:val="0"/>
                  <w:marBottom w:val="0"/>
                  <w:divBdr>
                    <w:top w:val="none" w:sz="0" w:space="0" w:color="auto"/>
                    <w:left w:val="none" w:sz="0" w:space="0" w:color="auto"/>
                    <w:bottom w:val="none" w:sz="0" w:space="0" w:color="auto"/>
                    <w:right w:val="none" w:sz="0" w:space="0" w:color="auto"/>
                  </w:divBdr>
                  <w:divsChild>
                    <w:div w:id="465046855">
                      <w:marLeft w:val="0"/>
                      <w:marRight w:val="0"/>
                      <w:marTop w:val="0"/>
                      <w:marBottom w:val="0"/>
                      <w:divBdr>
                        <w:top w:val="none" w:sz="0" w:space="0" w:color="auto"/>
                        <w:left w:val="none" w:sz="0" w:space="0" w:color="auto"/>
                        <w:bottom w:val="none" w:sz="0" w:space="0" w:color="auto"/>
                        <w:right w:val="none" w:sz="0" w:space="0" w:color="auto"/>
                      </w:divBdr>
                    </w:div>
                    <w:div w:id="1616986480">
                      <w:marLeft w:val="0"/>
                      <w:marRight w:val="0"/>
                      <w:marTop w:val="0"/>
                      <w:marBottom w:val="0"/>
                      <w:divBdr>
                        <w:top w:val="none" w:sz="0" w:space="0" w:color="auto"/>
                        <w:left w:val="none" w:sz="0" w:space="0" w:color="auto"/>
                        <w:bottom w:val="none" w:sz="0" w:space="0" w:color="auto"/>
                        <w:right w:val="none" w:sz="0" w:space="0" w:color="auto"/>
                      </w:divBdr>
                    </w:div>
                  </w:divsChild>
                </w:div>
                <w:div w:id="200752553">
                  <w:marLeft w:val="0"/>
                  <w:marRight w:val="0"/>
                  <w:marTop w:val="0"/>
                  <w:marBottom w:val="0"/>
                  <w:divBdr>
                    <w:top w:val="none" w:sz="0" w:space="0" w:color="auto"/>
                    <w:left w:val="none" w:sz="0" w:space="0" w:color="auto"/>
                    <w:bottom w:val="none" w:sz="0" w:space="0" w:color="auto"/>
                    <w:right w:val="none" w:sz="0" w:space="0" w:color="auto"/>
                  </w:divBdr>
                  <w:divsChild>
                    <w:div w:id="1100220727">
                      <w:marLeft w:val="0"/>
                      <w:marRight w:val="0"/>
                      <w:marTop w:val="0"/>
                      <w:marBottom w:val="0"/>
                      <w:divBdr>
                        <w:top w:val="none" w:sz="0" w:space="0" w:color="auto"/>
                        <w:left w:val="none" w:sz="0" w:space="0" w:color="auto"/>
                        <w:bottom w:val="none" w:sz="0" w:space="0" w:color="auto"/>
                        <w:right w:val="none" w:sz="0" w:space="0" w:color="auto"/>
                      </w:divBdr>
                    </w:div>
                  </w:divsChild>
                </w:div>
                <w:div w:id="213658295">
                  <w:marLeft w:val="0"/>
                  <w:marRight w:val="0"/>
                  <w:marTop w:val="0"/>
                  <w:marBottom w:val="0"/>
                  <w:divBdr>
                    <w:top w:val="none" w:sz="0" w:space="0" w:color="auto"/>
                    <w:left w:val="none" w:sz="0" w:space="0" w:color="auto"/>
                    <w:bottom w:val="none" w:sz="0" w:space="0" w:color="auto"/>
                    <w:right w:val="none" w:sz="0" w:space="0" w:color="auto"/>
                  </w:divBdr>
                  <w:divsChild>
                    <w:div w:id="1921206881">
                      <w:marLeft w:val="0"/>
                      <w:marRight w:val="0"/>
                      <w:marTop w:val="0"/>
                      <w:marBottom w:val="0"/>
                      <w:divBdr>
                        <w:top w:val="none" w:sz="0" w:space="0" w:color="auto"/>
                        <w:left w:val="none" w:sz="0" w:space="0" w:color="auto"/>
                        <w:bottom w:val="none" w:sz="0" w:space="0" w:color="auto"/>
                        <w:right w:val="none" w:sz="0" w:space="0" w:color="auto"/>
                      </w:divBdr>
                    </w:div>
                  </w:divsChild>
                </w:div>
                <w:div w:id="223948672">
                  <w:marLeft w:val="0"/>
                  <w:marRight w:val="0"/>
                  <w:marTop w:val="0"/>
                  <w:marBottom w:val="0"/>
                  <w:divBdr>
                    <w:top w:val="none" w:sz="0" w:space="0" w:color="auto"/>
                    <w:left w:val="none" w:sz="0" w:space="0" w:color="auto"/>
                    <w:bottom w:val="none" w:sz="0" w:space="0" w:color="auto"/>
                    <w:right w:val="none" w:sz="0" w:space="0" w:color="auto"/>
                  </w:divBdr>
                  <w:divsChild>
                    <w:div w:id="1543514749">
                      <w:marLeft w:val="0"/>
                      <w:marRight w:val="0"/>
                      <w:marTop w:val="0"/>
                      <w:marBottom w:val="0"/>
                      <w:divBdr>
                        <w:top w:val="none" w:sz="0" w:space="0" w:color="auto"/>
                        <w:left w:val="none" w:sz="0" w:space="0" w:color="auto"/>
                        <w:bottom w:val="none" w:sz="0" w:space="0" w:color="auto"/>
                        <w:right w:val="none" w:sz="0" w:space="0" w:color="auto"/>
                      </w:divBdr>
                    </w:div>
                  </w:divsChild>
                </w:div>
                <w:div w:id="244076596">
                  <w:marLeft w:val="0"/>
                  <w:marRight w:val="0"/>
                  <w:marTop w:val="0"/>
                  <w:marBottom w:val="0"/>
                  <w:divBdr>
                    <w:top w:val="none" w:sz="0" w:space="0" w:color="auto"/>
                    <w:left w:val="none" w:sz="0" w:space="0" w:color="auto"/>
                    <w:bottom w:val="none" w:sz="0" w:space="0" w:color="auto"/>
                    <w:right w:val="none" w:sz="0" w:space="0" w:color="auto"/>
                  </w:divBdr>
                  <w:divsChild>
                    <w:div w:id="540047601">
                      <w:marLeft w:val="0"/>
                      <w:marRight w:val="0"/>
                      <w:marTop w:val="0"/>
                      <w:marBottom w:val="0"/>
                      <w:divBdr>
                        <w:top w:val="none" w:sz="0" w:space="0" w:color="auto"/>
                        <w:left w:val="none" w:sz="0" w:space="0" w:color="auto"/>
                        <w:bottom w:val="none" w:sz="0" w:space="0" w:color="auto"/>
                        <w:right w:val="none" w:sz="0" w:space="0" w:color="auto"/>
                      </w:divBdr>
                    </w:div>
                    <w:div w:id="787772645">
                      <w:marLeft w:val="0"/>
                      <w:marRight w:val="0"/>
                      <w:marTop w:val="0"/>
                      <w:marBottom w:val="0"/>
                      <w:divBdr>
                        <w:top w:val="none" w:sz="0" w:space="0" w:color="auto"/>
                        <w:left w:val="none" w:sz="0" w:space="0" w:color="auto"/>
                        <w:bottom w:val="none" w:sz="0" w:space="0" w:color="auto"/>
                        <w:right w:val="none" w:sz="0" w:space="0" w:color="auto"/>
                      </w:divBdr>
                    </w:div>
                    <w:div w:id="988435414">
                      <w:marLeft w:val="0"/>
                      <w:marRight w:val="0"/>
                      <w:marTop w:val="0"/>
                      <w:marBottom w:val="0"/>
                      <w:divBdr>
                        <w:top w:val="none" w:sz="0" w:space="0" w:color="auto"/>
                        <w:left w:val="none" w:sz="0" w:space="0" w:color="auto"/>
                        <w:bottom w:val="none" w:sz="0" w:space="0" w:color="auto"/>
                        <w:right w:val="none" w:sz="0" w:space="0" w:color="auto"/>
                      </w:divBdr>
                    </w:div>
                    <w:div w:id="1354842221">
                      <w:marLeft w:val="0"/>
                      <w:marRight w:val="0"/>
                      <w:marTop w:val="0"/>
                      <w:marBottom w:val="0"/>
                      <w:divBdr>
                        <w:top w:val="none" w:sz="0" w:space="0" w:color="auto"/>
                        <w:left w:val="none" w:sz="0" w:space="0" w:color="auto"/>
                        <w:bottom w:val="none" w:sz="0" w:space="0" w:color="auto"/>
                        <w:right w:val="none" w:sz="0" w:space="0" w:color="auto"/>
                      </w:divBdr>
                    </w:div>
                    <w:div w:id="1598558866">
                      <w:marLeft w:val="0"/>
                      <w:marRight w:val="0"/>
                      <w:marTop w:val="0"/>
                      <w:marBottom w:val="0"/>
                      <w:divBdr>
                        <w:top w:val="none" w:sz="0" w:space="0" w:color="auto"/>
                        <w:left w:val="none" w:sz="0" w:space="0" w:color="auto"/>
                        <w:bottom w:val="none" w:sz="0" w:space="0" w:color="auto"/>
                        <w:right w:val="none" w:sz="0" w:space="0" w:color="auto"/>
                      </w:divBdr>
                    </w:div>
                    <w:div w:id="1713454299">
                      <w:marLeft w:val="0"/>
                      <w:marRight w:val="0"/>
                      <w:marTop w:val="0"/>
                      <w:marBottom w:val="0"/>
                      <w:divBdr>
                        <w:top w:val="none" w:sz="0" w:space="0" w:color="auto"/>
                        <w:left w:val="none" w:sz="0" w:space="0" w:color="auto"/>
                        <w:bottom w:val="none" w:sz="0" w:space="0" w:color="auto"/>
                        <w:right w:val="none" w:sz="0" w:space="0" w:color="auto"/>
                      </w:divBdr>
                    </w:div>
                  </w:divsChild>
                </w:div>
                <w:div w:id="247270916">
                  <w:marLeft w:val="0"/>
                  <w:marRight w:val="0"/>
                  <w:marTop w:val="0"/>
                  <w:marBottom w:val="0"/>
                  <w:divBdr>
                    <w:top w:val="none" w:sz="0" w:space="0" w:color="auto"/>
                    <w:left w:val="none" w:sz="0" w:space="0" w:color="auto"/>
                    <w:bottom w:val="none" w:sz="0" w:space="0" w:color="auto"/>
                    <w:right w:val="none" w:sz="0" w:space="0" w:color="auto"/>
                  </w:divBdr>
                  <w:divsChild>
                    <w:div w:id="581720474">
                      <w:marLeft w:val="0"/>
                      <w:marRight w:val="0"/>
                      <w:marTop w:val="0"/>
                      <w:marBottom w:val="0"/>
                      <w:divBdr>
                        <w:top w:val="none" w:sz="0" w:space="0" w:color="auto"/>
                        <w:left w:val="none" w:sz="0" w:space="0" w:color="auto"/>
                        <w:bottom w:val="none" w:sz="0" w:space="0" w:color="auto"/>
                        <w:right w:val="none" w:sz="0" w:space="0" w:color="auto"/>
                      </w:divBdr>
                    </w:div>
                  </w:divsChild>
                </w:div>
                <w:div w:id="248199582">
                  <w:marLeft w:val="0"/>
                  <w:marRight w:val="0"/>
                  <w:marTop w:val="0"/>
                  <w:marBottom w:val="0"/>
                  <w:divBdr>
                    <w:top w:val="none" w:sz="0" w:space="0" w:color="auto"/>
                    <w:left w:val="none" w:sz="0" w:space="0" w:color="auto"/>
                    <w:bottom w:val="none" w:sz="0" w:space="0" w:color="auto"/>
                    <w:right w:val="none" w:sz="0" w:space="0" w:color="auto"/>
                  </w:divBdr>
                  <w:divsChild>
                    <w:div w:id="365374928">
                      <w:marLeft w:val="0"/>
                      <w:marRight w:val="0"/>
                      <w:marTop w:val="0"/>
                      <w:marBottom w:val="0"/>
                      <w:divBdr>
                        <w:top w:val="none" w:sz="0" w:space="0" w:color="auto"/>
                        <w:left w:val="none" w:sz="0" w:space="0" w:color="auto"/>
                        <w:bottom w:val="none" w:sz="0" w:space="0" w:color="auto"/>
                        <w:right w:val="none" w:sz="0" w:space="0" w:color="auto"/>
                      </w:divBdr>
                    </w:div>
                  </w:divsChild>
                </w:div>
                <w:div w:id="249698404">
                  <w:marLeft w:val="0"/>
                  <w:marRight w:val="0"/>
                  <w:marTop w:val="0"/>
                  <w:marBottom w:val="0"/>
                  <w:divBdr>
                    <w:top w:val="none" w:sz="0" w:space="0" w:color="auto"/>
                    <w:left w:val="none" w:sz="0" w:space="0" w:color="auto"/>
                    <w:bottom w:val="none" w:sz="0" w:space="0" w:color="auto"/>
                    <w:right w:val="none" w:sz="0" w:space="0" w:color="auto"/>
                  </w:divBdr>
                  <w:divsChild>
                    <w:div w:id="244195471">
                      <w:marLeft w:val="0"/>
                      <w:marRight w:val="0"/>
                      <w:marTop w:val="0"/>
                      <w:marBottom w:val="0"/>
                      <w:divBdr>
                        <w:top w:val="none" w:sz="0" w:space="0" w:color="auto"/>
                        <w:left w:val="none" w:sz="0" w:space="0" w:color="auto"/>
                        <w:bottom w:val="none" w:sz="0" w:space="0" w:color="auto"/>
                        <w:right w:val="none" w:sz="0" w:space="0" w:color="auto"/>
                      </w:divBdr>
                    </w:div>
                  </w:divsChild>
                </w:div>
                <w:div w:id="273366259">
                  <w:marLeft w:val="0"/>
                  <w:marRight w:val="0"/>
                  <w:marTop w:val="0"/>
                  <w:marBottom w:val="0"/>
                  <w:divBdr>
                    <w:top w:val="none" w:sz="0" w:space="0" w:color="auto"/>
                    <w:left w:val="none" w:sz="0" w:space="0" w:color="auto"/>
                    <w:bottom w:val="none" w:sz="0" w:space="0" w:color="auto"/>
                    <w:right w:val="none" w:sz="0" w:space="0" w:color="auto"/>
                  </w:divBdr>
                  <w:divsChild>
                    <w:div w:id="1748335959">
                      <w:marLeft w:val="0"/>
                      <w:marRight w:val="0"/>
                      <w:marTop w:val="0"/>
                      <w:marBottom w:val="0"/>
                      <w:divBdr>
                        <w:top w:val="none" w:sz="0" w:space="0" w:color="auto"/>
                        <w:left w:val="none" w:sz="0" w:space="0" w:color="auto"/>
                        <w:bottom w:val="none" w:sz="0" w:space="0" w:color="auto"/>
                        <w:right w:val="none" w:sz="0" w:space="0" w:color="auto"/>
                      </w:divBdr>
                    </w:div>
                  </w:divsChild>
                </w:div>
                <w:div w:id="277686414">
                  <w:marLeft w:val="0"/>
                  <w:marRight w:val="0"/>
                  <w:marTop w:val="0"/>
                  <w:marBottom w:val="0"/>
                  <w:divBdr>
                    <w:top w:val="none" w:sz="0" w:space="0" w:color="auto"/>
                    <w:left w:val="none" w:sz="0" w:space="0" w:color="auto"/>
                    <w:bottom w:val="none" w:sz="0" w:space="0" w:color="auto"/>
                    <w:right w:val="none" w:sz="0" w:space="0" w:color="auto"/>
                  </w:divBdr>
                  <w:divsChild>
                    <w:div w:id="404496653">
                      <w:marLeft w:val="0"/>
                      <w:marRight w:val="0"/>
                      <w:marTop w:val="0"/>
                      <w:marBottom w:val="0"/>
                      <w:divBdr>
                        <w:top w:val="none" w:sz="0" w:space="0" w:color="auto"/>
                        <w:left w:val="none" w:sz="0" w:space="0" w:color="auto"/>
                        <w:bottom w:val="none" w:sz="0" w:space="0" w:color="auto"/>
                        <w:right w:val="none" w:sz="0" w:space="0" w:color="auto"/>
                      </w:divBdr>
                    </w:div>
                  </w:divsChild>
                </w:div>
                <w:div w:id="282660964">
                  <w:marLeft w:val="0"/>
                  <w:marRight w:val="0"/>
                  <w:marTop w:val="0"/>
                  <w:marBottom w:val="0"/>
                  <w:divBdr>
                    <w:top w:val="none" w:sz="0" w:space="0" w:color="auto"/>
                    <w:left w:val="none" w:sz="0" w:space="0" w:color="auto"/>
                    <w:bottom w:val="none" w:sz="0" w:space="0" w:color="auto"/>
                    <w:right w:val="none" w:sz="0" w:space="0" w:color="auto"/>
                  </w:divBdr>
                  <w:divsChild>
                    <w:div w:id="1345589703">
                      <w:marLeft w:val="0"/>
                      <w:marRight w:val="0"/>
                      <w:marTop w:val="0"/>
                      <w:marBottom w:val="0"/>
                      <w:divBdr>
                        <w:top w:val="none" w:sz="0" w:space="0" w:color="auto"/>
                        <w:left w:val="none" w:sz="0" w:space="0" w:color="auto"/>
                        <w:bottom w:val="none" w:sz="0" w:space="0" w:color="auto"/>
                        <w:right w:val="none" w:sz="0" w:space="0" w:color="auto"/>
                      </w:divBdr>
                    </w:div>
                  </w:divsChild>
                </w:div>
                <w:div w:id="286009855">
                  <w:marLeft w:val="0"/>
                  <w:marRight w:val="0"/>
                  <w:marTop w:val="0"/>
                  <w:marBottom w:val="0"/>
                  <w:divBdr>
                    <w:top w:val="none" w:sz="0" w:space="0" w:color="auto"/>
                    <w:left w:val="none" w:sz="0" w:space="0" w:color="auto"/>
                    <w:bottom w:val="none" w:sz="0" w:space="0" w:color="auto"/>
                    <w:right w:val="none" w:sz="0" w:space="0" w:color="auto"/>
                  </w:divBdr>
                  <w:divsChild>
                    <w:div w:id="262422012">
                      <w:marLeft w:val="0"/>
                      <w:marRight w:val="0"/>
                      <w:marTop w:val="0"/>
                      <w:marBottom w:val="0"/>
                      <w:divBdr>
                        <w:top w:val="none" w:sz="0" w:space="0" w:color="auto"/>
                        <w:left w:val="none" w:sz="0" w:space="0" w:color="auto"/>
                        <w:bottom w:val="none" w:sz="0" w:space="0" w:color="auto"/>
                        <w:right w:val="none" w:sz="0" w:space="0" w:color="auto"/>
                      </w:divBdr>
                    </w:div>
                  </w:divsChild>
                </w:div>
                <w:div w:id="292636518">
                  <w:marLeft w:val="0"/>
                  <w:marRight w:val="0"/>
                  <w:marTop w:val="0"/>
                  <w:marBottom w:val="0"/>
                  <w:divBdr>
                    <w:top w:val="none" w:sz="0" w:space="0" w:color="auto"/>
                    <w:left w:val="none" w:sz="0" w:space="0" w:color="auto"/>
                    <w:bottom w:val="none" w:sz="0" w:space="0" w:color="auto"/>
                    <w:right w:val="none" w:sz="0" w:space="0" w:color="auto"/>
                  </w:divBdr>
                  <w:divsChild>
                    <w:div w:id="1174953057">
                      <w:marLeft w:val="0"/>
                      <w:marRight w:val="0"/>
                      <w:marTop w:val="0"/>
                      <w:marBottom w:val="0"/>
                      <w:divBdr>
                        <w:top w:val="none" w:sz="0" w:space="0" w:color="auto"/>
                        <w:left w:val="none" w:sz="0" w:space="0" w:color="auto"/>
                        <w:bottom w:val="none" w:sz="0" w:space="0" w:color="auto"/>
                        <w:right w:val="none" w:sz="0" w:space="0" w:color="auto"/>
                      </w:divBdr>
                    </w:div>
                  </w:divsChild>
                </w:div>
                <w:div w:id="333842622">
                  <w:marLeft w:val="0"/>
                  <w:marRight w:val="0"/>
                  <w:marTop w:val="0"/>
                  <w:marBottom w:val="0"/>
                  <w:divBdr>
                    <w:top w:val="none" w:sz="0" w:space="0" w:color="auto"/>
                    <w:left w:val="none" w:sz="0" w:space="0" w:color="auto"/>
                    <w:bottom w:val="none" w:sz="0" w:space="0" w:color="auto"/>
                    <w:right w:val="none" w:sz="0" w:space="0" w:color="auto"/>
                  </w:divBdr>
                  <w:divsChild>
                    <w:div w:id="1985701042">
                      <w:marLeft w:val="0"/>
                      <w:marRight w:val="0"/>
                      <w:marTop w:val="0"/>
                      <w:marBottom w:val="0"/>
                      <w:divBdr>
                        <w:top w:val="none" w:sz="0" w:space="0" w:color="auto"/>
                        <w:left w:val="none" w:sz="0" w:space="0" w:color="auto"/>
                        <w:bottom w:val="none" w:sz="0" w:space="0" w:color="auto"/>
                        <w:right w:val="none" w:sz="0" w:space="0" w:color="auto"/>
                      </w:divBdr>
                    </w:div>
                  </w:divsChild>
                </w:div>
                <w:div w:id="337319243">
                  <w:marLeft w:val="0"/>
                  <w:marRight w:val="0"/>
                  <w:marTop w:val="0"/>
                  <w:marBottom w:val="0"/>
                  <w:divBdr>
                    <w:top w:val="none" w:sz="0" w:space="0" w:color="auto"/>
                    <w:left w:val="none" w:sz="0" w:space="0" w:color="auto"/>
                    <w:bottom w:val="none" w:sz="0" w:space="0" w:color="auto"/>
                    <w:right w:val="none" w:sz="0" w:space="0" w:color="auto"/>
                  </w:divBdr>
                  <w:divsChild>
                    <w:div w:id="788663848">
                      <w:marLeft w:val="0"/>
                      <w:marRight w:val="0"/>
                      <w:marTop w:val="0"/>
                      <w:marBottom w:val="0"/>
                      <w:divBdr>
                        <w:top w:val="none" w:sz="0" w:space="0" w:color="auto"/>
                        <w:left w:val="none" w:sz="0" w:space="0" w:color="auto"/>
                        <w:bottom w:val="none" w:sz="0" w:space="0" w:color="auto"/>
                        <w:right w:val="none" w:sz="0" w:space="0" w:color="auto"/>
                      </w:divBdr>
                    </w:div>
                  </w:divsChild>
                </w:div>
                <w:div w:id="344942212">
                  <w:marLeft w:val="0"/>
                  <w:marRight w:val="0"/>
                  <w:marTop w:val="0"/>
                  <w:marBottom w:val="0"/>
                  <w:divBdr>
                    <w:top w:val="none" w:sz="0" w:space="0" w:color="auto"/>
                    <w:left w:val="none" w:sz="0" w:space="0" w:color="auto"/>
                    <w:bottom w:val="none" w:sz="0" w:space="0" w:color="auto"/>
                    <w:right w:val="none" w:sz="0" w:space="0" w:color="auto"/>
                  </w:divBdr>
                  <w:divsChild>
                    <w:div w:id="748573689">
                      <w:marLeft w:val="0"/>
                      <w:marRight w:val="0"/>
                      <w:marTop w:val="0"/>
                      <w:marBottom w:val="0"/>
                      <w:divBdr>
                        <w:top w:val="none" w:sz="0" w:space="0" w:color="auto"/>
                        <w:left w:val="none" w:sz="0" w:space="0" w:color="auto"/>
                        <w:bottom w:val="none" w:sz="0" w:space="0" w:color="auto"/>
                        <w:right w:val="none" w:sz="0" w:space="0" w:color="auto"/>
                      </w:divBdr>
                    </w:div>
                  </w:divsChild>
                </w:div>
                <w:div w:id="346714032">
                  <w:marLeft w:val="0"/>
                  <w:marRight w:val="0"/>
                  <w:marTop w:val="0"/>
                  <w:marBottom w:val="0"/>
                  <w:divBdr>
                    <w:top w:val="none" w:sz="0" w:space="0" w:color="auto"/>
                    <w:left w:val="none" w:sz="0" w:space="0" w:color="auto"/>
                    <w:bottom w:val="none" w:sz="0" w:space="0" w:color="auto"/>
                    <w:right w:val="none" w:sz="0" w:space="0" w:color="auto"/>
                  </w:divBdr>
                  <w:divsChild>
                    <w:div w:id="520363975">
                      <w:marLeft w:val="0"/>
                      <w:marRight w:val="0"/>
                      <w:marTop w:val="0"/>
                      <w:marBottom w:val="0"/>
                      <w:divBdr>
                        <w:top w:val="none" w:sz="0" w:space="0" w:color="auto"/>
                        <w:left w:val="none" w:sz="0" w:space="0" w:color="auto"/>
                        <w:bottom w:val="none" w:sz="0" w:space="0" w:color="auto"/>
                        <w:right w:val="none" w:sz="0" w:space="0" w:color="auto"/>
                      </w:divBdr>
                    </w:div>
                  </w:divsChild>
                </w:div>
                <w:div w:id="357580841">
                  <w:marLeft w:val="0"/>
                  <w:marRight w:val="0"/>
                  <w:marTop w:val="0"/>
                  <w:marBottom w:val="0"/>
                  <w:divBdr>
                    <w:top w:val="none" w:sz="0" w:space="0" w:color="auto"/>
                    <w:left w:val="none" w:sz="0" w:space="0" w:color="auto"/>
                    <w:bottom w:val="none" w:sz="0" w:space="0" w:color="auto"/>
                    <w:right w:val="none" w:sz="0" w:space="0" w:color="auto"/>
                  </w:divBdr>
                  <w:divsChild>
                    <w:div w:id="2137017210">
                      <w:marLeft w:val="0"/>
                      <w:marRight w:val="0"/>
                      <w:marTop w:val="0"/>
                      <w:marBottom w:val="0"/>
                      <w:divBdr>
                        <w:top w:val="none" w:sz="0" w:space="0" w:color="auto"/>
                        <w:left w:val="none" w:sz="0" w:space="0" w:color="auto"/>
                        <w:bottom w:val="none" w:sz="0" w:space="0" w:color="auto"/>
                        <w:right w:val="none" w:sz="0" w:space="0" w:color="auto"/>
                      </w:divBdr>
                    </w:div>
                  </w:divsChild>
                </w:div>
                <w:div w:id="364598669">
                  <w:marLeft w:val="0"/>
                  <w:marRight w:val="0"/>
                  <w:marTop w:val="0"/>
                  <w:marBottom w:val="0"/>
                  <w:divBdr>
                    <w:top w:val="none" w:sz="0" w:space="0" w:color="auto"/>
                    <w:left w:val="none" w:sz="0" w:space="0" w:color="auto"/>
                    <w:bottom w:val="none" w:sz="0" w:space="0" w:color="auto"/>
                    <w:right w:val="none" w:sz="0" w:space="0" w:color="auto"/>
                  </w:divBdr>
                  <w:divsChild>
                    <w:div w:id="1391418502">
                      <w:marLeft w:val="0"/>
                      <w:marRight w:val="0"/>
                      <w:marTop w:val="0"/>
                      <w:marBottom w:val="0"/>
                      <w:divBdr>
                        <w:top w:val="none" w:sz="0" w:space="0" w:color="auto"/>
                        <w:left w:val="none" w:sz="0" w:space="0" w:color="auto"/>
                        <w:bottom w:val="none" w:sz="0" w:space="0" w:color="auto"/>
                        <w:right w:val="none" w:sz="0" w:space="0" w:color="auto"/>
                      </w:divBdr>
                    </w:div>
                  </w:divsChild>
                </w:div>
                <w:div w:id="378016236">
                  <w:marLeft w:val="0"/>
                  <w:marRight w:val="0"/>
                  <w:marTop w:val="0"/>
                  <w:marBottom w:val="0"/>
                  <w:divBdr>
                    <w:top w:val="none" w:sz="0" w:space="0" w:color="auto"/>
                    <w:left w:val="none" w:sz="0" w:space="0" w:color="auto"/>
                    <w:bottom w:val="none" w:sz="0" w:space="0" w:color="auto"/>
                    <w:right w:val="none" w:sz="0" w:space="0" w:color="auto"/>
                  </w:divBdr>
                  <w:divsChild>
                    <w:div w:id="244648771">
                      <w:marLeft w:val="0"/>
                      <w:marRight w:val="0"/>
                      <w:marTop w:val="0"/>
                      <w:marBottom w:val="0"/>
                      <w:divBdr>
                        <w:top w:val="none" w:sz="0" w:space="0" w:color="auto"/>
                        <w:left w:val="none" w:sz="0" w:space="0" w:color="auto"/>
                        <w:bottom w:val="none" w:sz="0" w:space="0" w:color="auto"/>
                        <w:right w:val="none" w:sz="0" w:space="0" w:color="auto"/>
                      </w:divBdr>
                    </w:div>
                  </w:divsChild>
                </w:div>
                <w:div w:id="384110325">
                  <w:marLeft w:val="0"/>
                  <w:marRight w:val="0"/>
                  <w:marTop w:val="0"/>
                  <w:marBottom w:val="0"/>
                  <w:divBdr>
                    <w:top w:val="none" w:sz="0" w:space="0" w:color="auto"/>
                    <w:left w:val="none" w:sz="0" w:space="0" w:color="auto"/>
                    <w:bottom w:val="none" w:sz="0" w:space="0" w:color="auto"/>
                    <w:right w:val="none" w:sz="0" w:space="0" w:color="auto"/>
                  </w:divBdr>
                  <w:divsChild>
                    <w:div w:id="517085239">
                      <w:marLeft w:val="0"/>
                      <w:marRight w:val="0"/>
                      <w:marTop w:val="0"/>
                      <w:marBottom w:val="0"/>
                      <w:divBdr>
                        <w:top w:val="none" w:sz="0" w:space="0" w:color="auto"/>
                        <w:left w:val="none" w:sz="0" w:space="0" w:color="auto"/>
                        <w:bottom w:val="none" w:sz="0" w:space="0" w:color="auto"/>
                        <w:right w:val="none" w:sz="0" w:space="0" w:color="auto"/>
                      </w:divBdr>
                    </w:div>
                  </w:divsChild>
                </w:div>
                <w:div w:id="398753145">
                  <w:marLeft w:val="0"/>
                  <w:marRight w:val="0"/>
                  <w:marTop w:val="0"/>
                  <w:marBottom w:val="0"/>
                  <w:divBdr>
                    <w:top w:val="none" w:sz="0" w:space="0" w:color="auto"/>
                    <w:left w:val="none" w:sz="0" w:space="0" w:color="auto"/>
                    <w:bottom w:val="none" w:sz="0" w:space="0" w:color="auto"/>
                    <w:right w:val="none" w:sz="0" w:space="0" w:color="auto"/>
                  </w:divBdr>
                  <w:divsChild>
                    <w:div w:id="1992977473">
                      <w:marLeft w:val="0"/>
                      <w:marRight w:val="0"/>
                      <w:marTop w:val="0"/>
                      <w:marBottom w:val="0"/>
                      <w:divBdr>
                        <w:top w:val="none" w:sz="0" w:space="0" w:color="auto"/>
                        <w:left w:val="none" w:sz="0" w:space="0" w:color="auto"/>
                        <w:bottom w:val="none" w:sz="0" w:space="0" w:color="auto"/>
                        <w:right w:val="none" w:sz="0" w:space="0" w:color="auto"/>
                      </w:divBdr>
                    </w:div>
                  </w:divsChild>
                </w:div>
                <w:div w:id="408308714">
                  <w:marLeft w:val="0"/>
                  <w:marRight w:val="0"/>
                  <w:marTop w:val="0"/>
                  <w:marBottom w:val="0"/>
                  <w:divBdr>
                    <w:top w:val="none" w:sz="0" w:space="0" w:color="auto"/>
                    <w:left w:val="none" w:sz="0" w:space="0" w:color="auto"/>
                    <w:bottom w:val="none" w:sz="0" w:space="0" w:color="auto"/>
                    <w:right w:val="none" w:sz="0" w:space="0" w:color="auto"/>
                  </w:divBdr>
                  <w:divsChild>
                    <w:div w:id="254633932">
                      <w:marLeft w:val="0"/>
                      <w:marRight w:val="0"/>
                      <w:marTop w:val="0"/>
                      <w:marBottom w:val="0"/>
                      <w:divBdr>
                        <w:top w:val="none" w:sz="0" w:space="0" w:color="auto"/>
                        <w:left w:val="none" w:sz="0" w:space="0" w:color="auto"/>
                        <w:bottom w:val="none" w:sz="0" w:space="0" w:color="auto"/>
                        <w:right w:val="none" w:sz="0" w:space="0" w:color="auto"/>
                      </w:divBdr>
                    </w:div>
                  </w:divsChild>
                </w:div>
                <w:div w:id="418409503">
                  <w:marLeft w:val="0"/>
                  <w:marRight w:val="0"/>
                  <w:marTop w:val="0"/>
                  <w:marBottom w:val="0"/>
                  <w:divBdr>
                    <w:top w:val="none" w:sz="0" w:space="0" w:color="auto"/>
                    <w:left w:val="none" w:sz="0" w:space="0" w:color="auto"/>
                    <w:bottom w:val="none" w:sz="0" w:space="0" w:color="auto"/>
                    <w:right w:val="none" w:sz="0" w:space="0" w:color="auto"/>
                  </w:divBdr>
                  <w:divsChild>
                    <w:div w:id="612247071">
                      <w:marLeft w:val="0"/>
                      <w:marRight w:val="0"/>
                      <w:marTop w:val="0"/>
                      <w:marBottom w:val="0"/>
                      <w:divBdr>
                        <w:top w:val="none" w:sz="0" w:space="0" w:color="auto"/>
                        <w:left w:val="none" w:sz="0" w:space="0" w:color="auto"/>
                        <w:bottom w:val="none" w:sz="0" w:space="0" w:color="auto"/>
                        <w:right w:val="none" w:sz="0" w:space="0" w:color="auto"/>
                      </w:divBdr>
                    </w:div>
                  </w:divsChild>
                </w:div>
                <w:div w:id="418448558">
                  <w:marLeft w:val="0"/>
                  <w:marRight w:val="0"/>
                  <w:marTop w:val="0"/>
                  <w:marBottom w:val="0"/>
                  <w:divBdr>
                    <w:top w:val="none" w:sz="0" w:space="0" w:color="auto"/>
                    <w:left w:val="none" w:sz="0" w:space="0" w:color="auto"/>
                    <w:bottom w:val="none" w:sz="0" w:space="0" w:color="auto"/>
                    <w:right w:val="none" w:sz="0" w:space="0" w:color="auto"/>
                  </w:divBdr>
                  <w:divsChild>
                    <w:div w:id="573516800">
                      <w:marLeft w:val="0"/>
                      <w:marRight w:val="0"/>
                      <w:marTop w:val="0"/>
                      <w:marBottom w:val="0"/>
                      <w:divBdr>
                        <w:top w:val="none" w:sz="0" w:space="0" w:color="auto"/>
                        <w:left w:val="none" w:sz="0" w:space="0" w:color="auto"/>
                        <w:bottom w:val="none" w:sz="0" w:space="0" w:color="auto"/>
                        <w:right w:val="none" w:sz="0" w:space="0" w:color="auto"/>
                      </w:divBdr>
                    </w:div>
                  </w:divsChild>
                </w:div>
                <w:div w:id="422647117">
                  <w:marLeft w:val="0"/>
                  <w:marRight w:val="0"/>
                  <w:marTop w:val="0"/>
                  <w:marBottom w:val="0"/>
                  <w:divBdr>
                    <w:top w:val="none" w:sz="0" w:space="0" w:color="auto"/>
                    <w:left w:val="none" w:sz="0" w:space="0" w:color="auto"/>
                    <w:bottom w:val="none" w:sz="0" w:space="0" w:color="auto"/>
                    <w:right w:val="none" w:sz="0" w:space="0" w:color="auto"/>
                  </w:divBdr>
                  <w:divsChild>
                    <w:div w:id="387411936">
                      <w:marLeft w:val="0"/>
                      <w:marRight w:val="0"/>
                      <w:marTop w:val="0"/>
                      <w:marBottom w:val="0"/>
                      <w:divBdr>
                        <w:top w:val="none" w:sz="0" w:space="0" w:color="auto"/>
                        <w:left w:val="none" w:sz="0" w:space="0" w:color="auto"/>
                        <w:bottom w:val="none" w:sz="0" w:space="0" w:color="auto"/>
                        <w:right w:val="none" w:sz="0" w:space="0" w:color="auto"/>
                      </w:divBdr>
                    </w:div>
                  </w:divsChild>
                </w:div>
                <w:div w:id="432482675">
                  <w:marLeft w:val="0"/>
                  <w:marRight w:val="0"/>
                  <w:marTop w:val="0"/>
                  <w:marBottom w:val="0"/>
                  <w:divBdr>
                    <w:top w:val="none" w:sz="0" w:space="0" w:color="auto"/>
                    <w:left w:val="none" w:sz="0" w:space="0" w:color="auto"/>
                    <w:bottom w:val="none" w:sz="0" w:space="0" w:color="auto"/>
                    <w:right w:val="none" w:sz="0" w:space="0" w:color="auto"/>
                  </w:divBdr>
                  <w:divsChild>
                    <w:div w:id="1823814023">
                      <w:marLeft w:val="0"/>
                      <w:marRight w:val="0"/>
                      <w:marTop w:val="0"/>
                      <w:marBottom w:val="0"/>
                      <w:divBdr>
                        <w:top w:val="none" w:sz="0" w:space="0" w:color="auto"/>
                        <w:left w:val="none" w:sz="0" w:space="0" w:color="auto"/>
                        <w:bottom w:val="none" w:sz="0" w:space="0" w:color="auto"/>
                        <w:right w:val="none" w:sz="0" w:space="0" w:color="auto"/>
                      </w:divBdr>
                    </w:div>
                  </w:divsChild>
                </w:div>
                <w:div w:id="438262394">
                  <w:marLeft w:val="0"/>
                  <w:marRight w:val="0"/>
                  <w:marTop w:val="0"/>
                  <w:marBottom w:val="0"/>
                  <w:divBdr>
                    <w:top w:val="none" w:sz="0" w:space="0" w:color="auto"/>
                    <w:left w:val="none" w:sz="0" w:space="0" w:color="auto"/>
                    <w:bottom w:val="none" w:sz="0" w:space="0" w:color="auto"/>
                    <w:right w:val="none" w:sz="0" w:space="0" w:color="auto"/>
                  </w:divBdr>
                  <w:divsChild>
                    <w:div w:id="415051206">
                      <w:marLeft w:val="0"/>
                      <w:marRight w:val="0"/>
                      <w:marTop w:val="0"/>
                      <w:marBottom w:val="0"/>
                      <w:divBdr>
                        <w:top w:val="none" w:sz="0" w:space="0" w:color="auto"/>
                        <w:left w:val="none" w:sz="0" w:space="0" w:color="auto"/>
                        <w:bottom w:val="none" w:sz="0" w:space="0" w:color="auto"/>
                        <w:right w:val="none" w:sz="0" w:space="0" w:color="auto"/>
                      </w:divBdr>
                    </w:div>
                  </w:divsChild>
                </w:div>
                <w:div w:id="449208469">
                  <w:marLeft w:val="0"/>
                  <w:marRight w:val="0"/>
                  <w:marTop w:val="0"/>
                  <w:marBottom w:val="0"/>
                  <w:divBdr>
                    <w:top w:val="none" w:sz="0" w:space="0" w:color="auto"/>
                    <w:left w:val="none" w:sz="0" w:space="0" w:color="auto"/>
                    <w:bottom w:val="none" w:sz="0" w:space="0" w:color="auto"/>
                    <w:right w:val="none" w:sz="0" w:space="0" w:color="auto"/>
                  </w:divBdr>
                  <w:divsChild>
                    <w:div w:id="960767623">
                      <w:marLeft w:val="0"/>
                      <w:marRight w:val="0"/>
                      <w:marTop w:val="0"/>
                      <w:marBottom w:val="0"/>
                      <w:divBdr>
                        <w:top w:val="none" w:sz="0" w:space="0" w:color="auto"/>
                        <w:left w:val="none" w:sz="0" w:space="0" w:color="auto"/>
                        <w:bottom w:val="none" w:sz="0" w:space="0" w:color="auto"/>
                        <w:right w:val="none" w:sz="0" w:space="0" w:color="auto"/>
                      </w:divBdr>
                    </w:div>
                  </w:divsChild>
                </w:div>
                <w:div w:id="451939914">
                  <w:marLeft w:val="0"/>
                  <w:marRight w:val="0"/>
                  <w:marTop w:val="0"/>
                  <w:marBottom w:val="0"/>
                  <w:divBdr>
                    <w:top w:val="none" w:sz="0" w:space="0" w:color="auto"/>
                    <w:left w:val="none" w:sz="0" w:space="0" w:color="auto"/>
                    <w:bottom w:val="none" w:sz="0" w:space="0" w:color="auto"/>
                    <w:right w:val="none" w:sz="0" w:space="0" w:color="auto"/>
                  </w:divBdr>
                  <w:divsChild>
                    <w:div w:id="1727754682">
                      <w:marLeft w:val="0"/>
                      <w:marRight w:val="0"/>
                      <w:marTop w:val="0"/>
                      <w:marBottom w:val="0"/>
                      <w:divBdr>
                        <w:top w:val="none" w:sz="0" w:space="0" w:color="auto"/>
                        <w:left w:val="none" w:sz="0" w:space="0" w:color="auto"/>
                        <w:bottom w:val="none" w:sz="0" w:space="0" w:color="auto"/>
                        <w:right w:val="none" w:sz="0" w:space="0" w:color="auto"/>
                      </w:divBdr>
                    </w:div>
                  </w:divsChild>
                </w:div>
                <w:div w:id="457340340">
                  <w:marLeft w:val="0"/>
                  <w:marRight w:val="0"/>
                  <w:marTop w:val="0"/>
                  <w:marBottom w:val="0"/>
                  <w:divBdr>
                    <w:top w:val="none" w:sz="0" w:space="0" w:color="auto"/>
                    <w:left w:val="none" w:sz="0" w:space="0" w:color="auto"/>
                    <w:bottom w:val="none" w:sz="0" w:space="0" w:color="auto"/>
                    <w:right w:val="none" w:sz="0" w:space="0" w:color="auto"/>
                  </w:divBdr>
                  <w:divsChild>
                    <w:div w:id="2120491635">
                      <w:marLeft w:val="0"/>
                      <w:marRight w:val="0"/>
                      <w:marTop w:val="0"/>
                      <w:marBottom w:val="0"/>
                      <w:divBdr>
                        <w:top w:val="none" w:sz="0" w:space="0" w:color="auto"/>
                        <w:left w:val="none" w:sz="0" w:space="0" w:color="auto"/>
                        <w:bottom w:val="none" w:sz="0" w:space="0" w:color="auto"/>
                        <w:right w:val="none" w:sz="0" w:space="0" w:color="auto"/>
                      </w:divBdr>
                    </w:div>
                  </w:divsChild>
                </w:div>
                <w:div w:id="460271257">
                  <w:marLeft w:val="0"/>
                  <w:marRight w:val="0"/>
                  <w:marTop w:val="0"/>
                  <w:marBottom w:val="0"/>
                  <w:divBdr>
                    <w:top w:val="none" w:sz="0" w:space="0" w:color="auto"/>
                    <w:left w:val="none" w:sz="0" w:space="0" w:color="auto"/>
                    <w:bottom w:val="none" w:sz="0" w:space="0" w:color="auto"/>
                    <w:right w:val="none" w:sz="0" w:space="0" w:color="auto"/>
                  </w:divBdr>
                  <w:divsChild>
                    <w:div w:id="420613285">
                      <w:marLeft w:val="0"/>
                      <w:marRight w:val="0"/>
                      <w:marTop w:val="0"/>
                      <w:marBottom w:val="0"/>
                      <w:divBdr>
                        <w:top w:val="none" w:sz="0" w:space="0" w:color="auto"/>
                        <w:left w:val="none" w:sz="0" w:space="0" w:color="auto"/>
                        <w:bottom w:val="none" w:sz="0" w:space="0" w:color="auto"/>
                        <w:right w:val="none" w:sz="0" w:space="0" w:color="auto"/>
                      </w:divBdr>
                    </w:div>
                  </w:divsChild>
                </w:div>
                <w:div w:id="463232028">
                  <w:marLeft w:val="0"/>
                  <w:marRight w:val="0"/>
                  <w:marTop w:val="0"/>
                  <w:marBottom w:val="0"/>
                  <w:divBdr>
                    <w:top w:val="none" w:sz="0" w:space="0" w:color="auto"/>
                    <w:left w:val="none" w:sz="0" w:space="0" w:color="auto"/>
                    <w:bottom w:val="none" w:sz="0" w:space="0" w:color="auto"/>
                    <w:right w:val="none" w:sz="0" w:space="0" w:color="auto"/>
                  </w:divBdr>
                  <w:divsChild>
                    <w:div w:id="1296176917">
                      <w:marLeft w:val="0"/>
                      <w:marRight w:val="0"/>
                      <w:marTop w:val="0"/>
                      <w:marBottom w:val="0"/>
                      <w:divBdr>
                        <w:top w:val="none" w:sz="0" w:space="0" w:color="auto"/>
                        <w:left w:val="none" w:sz="0" w:space="0" w:color="auto"/>
                        <w:bottom w:val="none" w:sz="0" w:space="0" w:color="auto"/>
                        <w:right w:val="none" w:sz="0" w:space="0" w:color="auto"/>
                      </w:divBdr>
                    </w:div>
                  </w:divsChild>
                </w:div>
                <w:div w:id="470483118">
                  <w:marLeft w:val="0"/>
                  <w:marRight w:val="0"/>
                  <w:marTop w:val="0"/>
                  <w:marBottom w:val="0"/>
                  <w:divBdr>
                    <w:top w:val="none" w:sz="0" w:space="0" w:color="auto"/>
                    <w:left w:val="none" w:sz="0" w:space="0" w:color="auto"/>
                    <w:bottom w:val="none" w:sz="0" w:space="0" w:color="auto"/>
                    <w:right w:val="none" w:sz="0" w:space="0" w:color="auto"/>
                  </w:divBdr>
                  <w:divsChild>
                    <w:div w:id="836770768">
                      <w:marLeft w:val="0"/>
                      <w:marRight w:val="0"/>
                      <w:marTop w:val="0"/>
                      <w:marBottom w:val="0"/>
                      <w:divBdr>
                        <w:top w:val="none" w:sz="0" w:space="0" w:color="auto"/>
                        <w:left w:val="none" w:sz="0" w:space="0" w:color="auto"/>
                        <w:bottom w:val="none" w:sz="0" w:space="0" w:color="auto"/>
                        <w:right w:val="none" w:sz="0" w:space="0" w:color="auto"/>
                      </w:divBdr>
                    </w:div>
                  </w:divsChild>
                </w:div>
                <w:div w:id="473529277">
                  <w:marLeft w:val="0"/>
                  <w:marRight w:val="0"/>
                  <w:marTop w:val="0"/>
                  <w:marBottom w:val="0"/>
                  <w:divBdr>
                    <w:top w:val="none" w:sz="0" w:space="0" w:color="auto"/>
                    <w:left w:val="none" w:sz="0" w:space="0" w:color="auto"/>
                    <w:bottom w:val="none" w:sz="0" w:space="0" w:color="auto"/>
                    <w:right w:val="none" w:sz="0" w:space="0" w:color="auto"/>
                  </w:divBdr>
                  <w:divsChild>
                    <w:div w:id="58213775">
                      <w:marLeft w:val="0"/>
                      <w:marRight w:val="0"/>
                      <w:marTop w:val="0"/>
                      <w:marBottom w:val="0"/>
                      <w:divBdr>
                        <w:top w:val="none" w:sz="0" w:space="0" w:color="auto"/>
                        <w:left w:val="none" w:sz="0" w:space="0" w:color="auto"/>
                        <w:bottom w:val="none" w:sz="0" w:space="0" w:color="auto"/>
                        <w:right w:val="none" w:sz="0" w:space="0" w:color="auto"/>
                      </w:divBdr>
                    </w:div>
                  </w:divsChild>
                </w:div>
                <w:div w:id="485632225">
                  <w:marLeft w:val="0"/>
                  <w:marRight w:val="0"/>
                  <w:marTop w:val="0"/>
                  <w:marBottom w:val="0"/>
                  <w:divBdr>
                    <w:top w:val="none" w:sz="0" w:space="0" w:color="auto"/>
                    <w:left w:val="none" w:sz="0" w:space="0" w:color="auto"/>
                    <w:bottom w:val="none" w:sz="0" w:space="0" w:color="auto"/>
                    <w:right w:val="none" w:sz="0" w:space="0" w:color="auto"/>
                  </w:divBdr>
                  <w:divsChild>
                    <w:div w:id="1617247223">
                      <w:marLeft w:val="0"/>
                      <w:marRight w:val="0"/>
                      <w:marTop w:val="0"/>
                      <w:marBottom w:val="0"/>
                      <w:divBdr>
                        <w:top w:val="none" w:sz="0" w:space="0" w:color="auto"/>
                        <w:left w:val="none" w:sz="0" w:space="0" w:color="auto"/>
                        <w:bottom w:val="none" w:sz="0" w:space="0" w:color="auto"/>
                        <w:right w:val="none" w:sz="0" w:space="0" w:color="auto"/>
                      </w:divBdr>
                    </w:div>
                  </w:divsChild>
                </w:div>
                <w:div w:id="488980253">
                  <w:marLeft w:val="0"/>
                  <w:marRight w:val="0"/>
                  <w:marTop w:val="0"/>
                  <w:marBottom w:val="0"/>
                  <w:divBdr>
                    <w:top w:val="none" w:sz="0" w:space="0" w:color="auto"/>
                    <w:left w:val="none" w:sz="0" w:space="0" w:color="auto"/>
                    <w:bottom w:val="none" w:sz="0" w:space="0" w:color="auto"/>
                    <w:right w:val="none" w:sz="0" w:space="0" w:color="auto"/>
                  </w:divBdr>
                  <w:divsChild>
                    <w:div w:id="1187986590">
                      <w:marLeft w:val="0"/>
                      <w:marRight w:val="0"/>
                      <w:marTop w:val="0"/>
                      <w:marBottom w:val="0"/>
                      <w:divBdr>
                        <w:top w:val="none" w:sz="0" w:space="0" w:color="auto"/>
                        <w:left w:val="none" w:sz="0" w:space="0" w:color="auto"/>
                        <w:bottom w:val="none" w:sz="0" w:space="0" w:color="auto"/>
                        <w:right w:val="none" w:sz="0" w:space="0" w:color="auto"/>
                      </w:divBdr>
                    </w:div>
                  </w:divsChild>
                </w:div>
                <w:div w:id="489559546">
                  <w:marLeft w:val="0"/>
                  <w:marRight w:val="0"/>
                  <w:marTop w:val="0"/>
                  <w:marBottom w:val="0"/>
                  <w:divBdr>
                    <w:top w:val="none" w:sz="0" w:space="0" w:color="auto"/>
                    <w:left w:val="none" w:sz="0" w:space="0" w:color="auto"/>
                    <w:bottom w:val="none" w:sz="0" w:space="0" w:color="auto"/>
                    <w:right w:val="none" w:sz="0" w:space="0" w:color="auto"/>
                  </w:divBdr>
                  <w:divsChild>
                    <w:div w:id="1387922096">
                      <w:marLeft w:val="0"/>
                      <w:marRight w:val="0"/>
                      <w:marTop w:val="0"/>
                      <w:marBottom w:val="0"/>
                      <w:divBdr>
                        <w:top w:val="none" w:sz="0" w:space="0" w:color="auto"/>
                        <w:left w:val="none" w:sz="0" w:space="0" w:color="auto"/>
                        <w:bottom w:val="none" w:sz="0" w:space="0" w:color="auto"/>
                        <w:right w:val="none" w:sz="0" w:space="0" w:color="auto"/>
                      </w:divBdr>
                    </w:div>
                  </w:divsChild>
                </w:div>
                <w:div w:id="492184726">
                  <w:marLeft w:val="0"/>
                  <w:marRight w:val="0"/>
                  <w:marTop w:val="0"/>
                  <w:marBottom w:val="0"/>
                  <w:divBdr>
                    <w:top w:val="none" w:sz="0" w:space="0" w:color="auto"/>
                    <w:left w:val="none" w:sz="0" w:space="0" w:color="auto"/>
                    <w:bottom w:val="none" w:sz="0" w:space="0" w:color="auto"/>
                    <w:right w:val="none" w:sz="0" w:space="0" w:color="auto"/>
                  </w:divBdr>
                  <w:divsChild>
                    <w:div w:id="1154368407">
                      <w:marLeft w:val="0"/>
                      <w:marRight w:val="0"/>
                      <w:marTop w:val="0"/>
                      <w:marBottom w:val="0"/>
                      <w:divBdr>
                        <w:top w:val="none" w:sz="0" w:space="0" w:color="auto"/>
                        <w:left w:val="none" w:sz="0" w:space="0" w:color="auto"/>
                        <w:bottom w:val="none" w:sz="0" w:space="0" w:color="auto"/>
                        <w:right w:val="none" w:sz="0" w:space="0" w:color="auto"/>
                      </w:divBdr>
                    </w:div>
                  </w:divsChild>
                </w:div>
                <w:div w:id="494304973">
                  <w:marLeft w:val="0"/>
                  <w:marRight w:val="0"/>
                  <w:marTop w:val="0"/>
                  <w:marBottom w:val="0"/>
                  <w:divBdr>
                    <w:top w:val="none" w:sz="0" w:space="0" w:color="auto"/>
                    <w:left w:val="none" w:sz="0" w:space="0" w:color="auto"/>
                    <w:bottom w:val="none" w:sz="0" w:space="0" w:color="auto"/>
                    <w:right w:val="none" w:sz="0" w:space="0" w:color="auto"/>
                  </w:divBdr>
                  <w:divsChild>
                    <w:div w:id="1613584971">
                      <w:marLeft w:val="0"/>
                      <w:marRight w:val="0"/>
                      <w:marTop w:val="0"/>
                      <w:marBottom w:val="0"/>
                      <w:divBdr>
                        <w:top w:val="none" w:sz="0" w:space="0" w:color="auto"/>
                        <w:left w:val="none" w:sz="0" w:space="0" w:color="auto"/>
                        <w:bottom w:val="none" w:sz="0" w:space="0" w:color="auto"/>
                        <w:right w:val="none" w:sz="0" w:space="0" w:color="auto"/>
                      </w:divBdr>
                    </w:div>
                  </w:divsChild>
                </w:div>
                <w:div w:id="497228337">
                  <w:marLeft w:val="0"/>
                  <w:marRight w:val="0"/>
                  <w:marTop w:val="0"/>
                  <w:marBottom w:val="0"/>
                  <w:divBdr>
                    <w:top w:val="none" w:sz="0" w:space="0" w:color="auto"/>
                    <w:left w:val="none" w:sz="0" w:space="0" w:color="auto"/>
                    <w:bottom w:val="none" w:sz="0" w:space="0" w:color="auto"/>
                    <w:right w:val="none" w:sz="0" w:space="0" w:color="auto"/>
                  </w:divBdr>
                  <w:divsChild>
                    <w:div w:id="887229548">
                      <w:marLeft w:val="0"/>
                      <w:marRight w:val="0"/>
                      <w:marTop w:val="0"/>
                      <w:marBottom w:val="0"/>
                      <w:divBdr>
                        <w:top w:val="none" w:sz="0" w:space="0" w:color="auto"/>
                        <w:left w:val="none" w:sz="0" w:space="0" w:color="auto"/>
                        <w:bottom w:val="none" w:sz="0" w:space="0" w:color="auto"/>
                        <w:right w:val="none" w:sz="0" w:space="0" w:color="auto"/>
                      </w:divBdr>
                    </w:div>
                  </w:divsChild>
                </w:div>
                <w:div w:id="526063880">
                  <w:marLeft w:val="0"/>
                  <w:marRight w:val="0"/>
                  <w:marTop w:val="0"/>
                  <w:marBottom w:val="0"/>
                  <w:divBdr>
                    <w:top w:val="none" w:sz="0" w:space="0" w:color="auto"/>
                    <w:left w:val="none" w:sz="0" w:space="0" w:color="auto"/>
                    <w:bottom w:val="none" w:sz="0" w:space="0" w:color="auto"/>
                    <w:right w:val="none" w:sz="0" w:space="0" w:color="auto"/>
                  </w:divBdr>
                  <w:divsChild>
                    <w:div w:id="23219628">
                      <w:marLeft w:val="0"/>
                      <w:marRight w:val="0"/>
                      <w:marTop w:val="0"/>
                      <w:marBottom w:val="0"/>
                      <w:divBdr>
                        <w:top w:val="none" w:sz="0" w:space="0" w:color="auto"/>
                        <w:left w:val="none" w:sz="0" w:space="0" w:color="auto"/>
                        <w:bottom w:val="none" w:sz="0" w:space="0" w:color="auto"/>
                        <w:right w:val="none" w:sz="0" w:space="0" w:color="auto"/>
                      </w:divBdr>
                    </w:div>
                    <w:div w:id="394818151">
                      <w:marLeft w:val="0"/>
                      <w:marRight w:val="0"/>
                      <w:marTop w:val="0"/>
                      <w:marBottom w:val="0"/>
                      <w:divBdr>
                        <w:top w:val="none" w:sz="0" w:space="0" w:color="auto"/>
                        <w:left w:val="none" w:sz="0" w:space="0" w:color="auto"/>
                        <w:bottom w:val="none" w:sz="0" w:space="0" w:color="auto"/>
                        <w:right w:val="none" w:sz="0" w:space="0" w:color="auto"/>
                      </w:divBdr>
                    </w:div>
                    <w:div w:id="1365791734">
                      <w:marLeft w:val="0"/>
                      <w:marRight w:val="0"/>
                      <w:marTop w:val="0"/>
                      <w:marBottom w:val="0"/>
                      <w:divBdr>
                        <w:top w:val="none" w:sz="0" w:space="0" w:color="auto"/>
                        <w:left w:val="none" w:sz="0" w:space="0" w:color="auto"/>
                        <w:bottom w:val="none" w:sz="0" w:space="0" w:color="auto"/>
                        <w:right w:val="none" w:sz="0" w:space="0" w:color="auto"/>
                      </w:divBdr>
                    </w:div>
                  </w:divsChild>
                </w:div>
                <w:div w:id="527447041">
                  <w:marLeft w:val="0"/>
                  <w:marRight w:val="0"/>
                  <w:marTop w:val="0"/>
                  <w:marBottom w:val="0"/>
                  <w:divBdr>
                    <w:top w:val="none" w:sz="0" w:space="0" w:color="auto"/>
                    <w:left w:val="none" w:sz="0" w:space="0" w:color="auto"/>
                    <w:bottom w:val="none" w:sz="0" w:space="0" w:color="auto"/>
                    <w:right w:val="none" w:sz="0" w:space="0" w:color="auto"/>
                  </w:divBdr>
                  <w:divsChild>
                    <w:div w:id="1520505091">
                      <w:marLeft w:val="0"/>
                      <w:marRight w:val="0"/>
                      <w:marTop w:val="0"/>
                      <w:marBottom w:val="0"/>
                      <w:divBdr>
                        <w:top w:val="none" w:sz="0" w:space="0" w:color="auto"/>
                        <w:left w:val="none" w:sz="0" w:space="0" w:color="auto"/>
                        <w:bottom w:val="none" w:sz="0" w:space="0" w:color="auto"/>
                        <w:right w:val="none" w:sz="0" w:space="0" w:color="auto"/>
                      </w:divBdr>
                    </w:div>
                  </w:divsChild>
                </w:div>
                <w:div w:id="530844987">
                  <w:marLeft w:val="0"/>
                  <w:marRight w:val="0"/>
                  <w:marTop w:val="0"/>
                  <w:marBottom w:val="0"/>
                  <w:divBdr>
                    <w:top w:val="none" w:sz="0" w:space="0" w:color="auto"/>
                    <w:left w:val="none" w:sz="0" w:space="0" w:color="auto"/>
                    <w:bottom w:val="none" w:sz="0" w:space="0" w:color="auto"/>
                    <w:right w:val="none" w:sz="0" w:space="0" w:color="auto"/>
                  </w:divBdr>
                  <w:divsChild>
                    <w:div w:id="1209338548">
                      <w:marLeft w:val="0"/>
                      <w:marRight w:val="0"/>
                      <w:marTop w:val="0"/>
                      <w:marBottom w:val="0"/>
                      <w:divBdr>
                        <w:top w:val="none" w:sz="0" w:space="0" w:color="auto"/>
                        <w:left w:val="none" w:sz="0" w:space="0" w:color="auto"/>
                        <w:bottom w:val="none" w:sz="0" w:space="0" w:color="auto"/>
                        <w:right w:val="none" w:sz="0" w:space="0" w:color="auto"/>
                      </w:divBdr>
                    </w:div>
                  </w:divsChild>
                </w:div>
                <w:div w:id="533155466">
                  <w:marLeft w:val="0"/>
                  <w:marRight w:val="0"/>
                  <w:marTop w:val="0"/>
                  <w:marBottom w:val="0"/>
                  <w:divBdr>
                    <w:top w:val="none" w:sz="0" w:space="0" w:color="auto"/>
                    <w:left w:val="none" w:sz="0" w:space="0" w:color="auto"/>
                    <w:bottom w:val="none" w:sz="0" w:space="0" w:color="auto"/>
                    <w:right w:val="none" w:sz="0" w:space="0" w:color="auto"/>
                  </w:divBdr>
                  <w:divsChild>
                    <w:div w:id="387536005">
                      <w:marLeft w:val="0"/>
                      <w:marRight w:val="0"/>
                      <w:marTop w:val="0"/>
                      <w:marBottom w:val="0"/>
                      <w:divBdr>
                        <w:top w:val="none" w:sz="0" w:space="0" w:color="auto"/>
                        <w:left w:val="none" w:sz="0" w:space="0" w:color="auto"/>
                        <w:bottom w:val="none" w:sz="0" w:space="0" w:color="auto"/>
                        <w:right w:val="none" w:sz="0" w:space="0" w:color="auto"/>
                      </w:divBdr>
                    </w:div>
                  </w:divsChild>
                </w:div>
                <w:div w:id="544223303">
                  <w:marLeft w:val="0"/>
                  <w:marRight w:val="0"/>
                  <w:marTop w:val="0"/>
                  <w:marBottom w:val="0"/>
                  <w:divBdr>
                    <w:top w:val="none" w:sz="0" w:space="0" w:color="auto"/>
                    <w:left w:val="none" w:sz="0" w:space="0" w:color="auto"/>
                    <w:bottom w:val="none" w:sz="0" w:space="0" w:color="auto"/>
                    <w:right w:val="none" w:sz="0" w:space="0" w:color="auto"/>
                  </w:divBdr>
                  <w:divsChild>
                    <w:div w:id="1638142117">
                      <w:marLeft w:val="0"/>
                      <w:marRight w:val="0"/>
                      <w:marTop w:val="0"/>
                      <w:marBottom w:val="0"/>
                      <w:divBdr>
                        <w:top w:val="none" w:sz="0" w:space="0" w:color="auto"/>
                        <w:left w:val="none" w:sz="0" w:space="0" w:color="auto"/>
                        <w:bottom w:val="none" w:sz="0" w:space="0" w:color="auto"/>
                        <w:right w:val="none" w:sz="0" w:space="0" w:color="auto"/>
                      </w:divBdr>
                    </w:div>
                  </w:divsChild>
                </w:div>
                <w:div w:id="555894150">
                  <w:marLeft w:val="0"/>
                  <w:marRight w:val="0"/>
                  <w:marTop w:val="0"/>
                  <w:marBottom w:val="0"/>
                  <w:divBdr>
                    <w:top w:val="none" w:sz="0" w:space="0" w:color="auto"/>
                    <w:left w:val="none" w:sz="0" w:space="0" w:color="auto"/>
                    <w:bottom w:val="none" w:sz="0" w:space="0" w:color="auto"/>
                    <w:right w:val="none" w:sz="0" w:space="0" w:color="auto"/>
                  </w:divBdr>
                  <w:divsChild>
                    <w:div w:id="1056899670">
                      <w:marLeft w:val="0"/>
                      <w:marRight w:val="0"/>
                      <w:marTop w:val="0"/>
                      <w:marBottom w:val="0"/>
                      <w:divBdr>
                        <w:top w:val="none" w:sz="0" w:space="0" w:color="auto"/>
                        <w:left w:val="none" w:sz="0" w:space="0" w:color="auto"/>
                        <w:bottom w:val="none" w:sz="0" w:space="0" w:color="auto"/>
                        <w:right w:val="none" w:sz="0" w:space="0" w:color="auto"/>
                      </w:divBdr>
                    </w:div>
                  </w:divsChild>
                </w:div>
                <w:div w:id="571891428">
                  <w:marLeft w:val="0"/>
                  <w:marRight w:val="0"/>
                  <w:marTop w:val="0"/>
                  <w:marBottom w:val="0"/>
                  <w:divBdr>
                    <w:top w:val="none" w:sz="0" w:space="0" w:color="auto"/>
                    <w:left w:val="none" w:sz="0" w:space="0" w:color="auto"/>
                    <w:bottom w:val="none" w:sz="0" w:space="0" w:color="auto"/>
                    <w:right w:val="none" w:sz="0" w:space="0" w:color="auto"/>
                  </w:divBdr>
                  <w:divsChild>
                    <w:div w:id="1208184163">
                      <w:marLeft w:val="0"/>
                      <w:marRight w:val="0"/>
                      <w:marTop w:val="0"/>
                      <w:marBottom w:val="0"/>
                      <w:divBdr>
                        <w:top w:val="none" w:sz="0" w:space="0" w:color="auto"/>
                        <w:left w:val="none" w:sz="0" w:space="0" w:color="auto"/>
                        <w:bottom w:val="none" w:sz="0" w:space="0" w:color="auto"/>
                        <w:right w:val="none" w:sz="0" w:space="0" w:color="auto"/>
                      </w:divBdr>
                    </w:div>
                  </w:divsChild>
                </w:div>
                <w:div w:id="575632453">
                  <w:marLeft w:val="0"/>
                  <w:marRight w:val="0"/>
                  <w:marTop w:val="0"/>
                  <w:marBottom w:val="0"/>
                  <w:divBdr>
                    <w:top w:val="none" w:sz="0" w:space="0" w:color="auto"/>
                    <w:left w:val="none" w:sz="0" w:space="0" w:color="auto"/>
                    <w:bottom w:val="none" w:sz="0" w:space="0" w:color="auto"/>
                    <w:right w:val="none" w:sz="0" w:space="0" w:color="auto"/>
                  </w:divBdr>
                  <w:divsChild>
                    <w:div w:id="1963878718">
                      <w:marLeft w:val="0"/>
                      <w:marRight w:val="0"/>
                      <w:marTop w:val="0"/>
                      <w:marBottom w:val="0"/>
                      <w:divBdr>
                        <w:top w:val="none" w:sz="0" w:space="0" w:color="auto"/>
                        <w:left w:val="none" w:sz="0" w:space="0" w:color="auto"/>
                        <w:bottom w:val="none" w:sz="0" w:space="0" w:color="auto"/>
                        <w:right w:val="none" w:sz="0" w:space="0" w:color="auto"/>
                      </w:divBdr>
                    </w:div>
                  </w:divsChild>
                </w:div>
                <w:div w:id="580411509">
                  <w:marLeft w:val="0"/>
                  <w:marRight w:val="0"/>
                  <w:marTop w:val="0"/>
                  <w:marBottom w:val="0"/>
                  <w:divBdr>
                    <w:top w:val="none" w:sz="0" w:space="0" w:color="auto"/>
                    <w:left w:val="none" w:sz="0" w:space="0" w:color="auto"/>
                    <w:bottom w:val="none" w:sz="0" w:space="0" w:color="auto"/>
                    <w:right w:val="none" w:sz="0" w:space="0" w:color="auto"/>
                  </w:divBdr>
                  <w:divsChild>
                    <w:div w:id="1672444320">
                      <w:marLeft w:val="0"/>
                      <w:marRight w:val="0"/>
                      <w:marTop w:val="0"/>
                      <w:marBottom w:val="0"/>
                      <w:divBdr>
                        <w:top w:val="none" w:sz="0" w:space="0" w:color="auto"/>
                        <w:left w:val="none" w:sz="0" w:space="0" w:color="auto"/>
                        <w:bottom w:val="none" w:sz="0" w:space="0" w:color="auto"/>
                        <w:right w:val="none" w:sz="0" w:space="0" w:color="auto"/>
                      </w:divBdr>
                    </w:div>
                  </w:divsChild>
                </w:div>
                <w:div w:id="593829986">
                  <w:marLeft w:val="0"/>
                  <w:marRight w:val="0"/>
                  <w:marTop w:val="0"/>
                  <w:marBottom w:val="0"/>
                  <w:divBdr>
                    <w:top w:val="none" w:sz="0" w:space="0" w:color="auto"/>
                    <w:left w:val="none" w:sz="0" w:space="0" w:color="auto"/>
                    <w:bottom w:val="none" w:sz="0" w:space="0" w:color="auto"/>
                    <w:right w:val="none" w:sz="0" w:space="0" w:color="auto"/>
                  </w:divBdr>
                  <w:divsChild>
                    <w:div w:id="340551224">
                      <w:marLeft w:val="0"/>
                      <w:marRight w:val="0"/>
                      <w:marTop w:val="0"/>
                      <w:marBottom w:val="0"/>
                      <w:divBdr>
                        <w:top w:val="none" w:sz="0" w:space="0" w:color="auto"/>
                        <w:left w:val="none" w:sz="0" w:space="0" w:color="auto"/>
                        <w:bottom w:val="none" w:sz="0" w:space="0" w:color="auto"/>
                        <w:right w:val="none" w:sz="0" w:space="0" w:color="auto"/>
                      </w:divBdr>
                    </w:div>
                  </w:divsChild>
                </w:div>
                <w:div w:id="603149221">
                  <w:marLeft w:val="0"/>
                  <w:marRight w:val="0"/>
                  <w:marTop w:val="0"/>
                  <w:marBottom w:val="0"/>
                  <w:divBdr>
                    <w:top w:val="none" w:sz="0" w:space="0" w:color="auto"/>
                    <w:left w:val="none" w:sz="0" w:space="0" w:color="auto"/>
                    <w:bottom w:val="none" w:sz="0" w:space="0" w:color="auto"/>
                    <w:right w:val="none" w:sz="0" w:space="0" w:color="auto"/>
                  </w:divBdr>
                  <w:divsChild>
                    <w:div w:id="285279490">
                      <w:marLeft w:val="0"/>
                      <w:marRight w:val="0"/>
                      <w:marTop w:val="0"/>
                      <w:marBottom w:val="0"/>
                      <w:divBdr>
                        <w:top w:val="none" w:sz="0" w:space="0" w:color="auto"/>
                        <w:left w:val="none" w:sz="0" w:space="0" w:color="auto"/>
                        <w:bottom w:val="none" w:sz="0" w:space="0" w:color="auto"/>
                        <w:right w:val="none" w:sz="0" w:space="0" w:color="auto"/>
                      </w:divBdr>
                    </w:div>
                  </w:divsChild>
                </w:div>
                <w:div w:id="605231115">
                  <w:marLeft w:val="0"/>
                  <w:marRight w:val="0"/>
                  <w:marTop w:val="0"/>
                  <w:marBottom w:val="0"/>
                  <w:divBdr>
                    <w:top w:val="none" w:sz="0" w:space="0" w:color="auto"/>
                    <w:left w:val="none" w:sz="0" w:space="0" w:color="auto"/>
                    <w:bottom w:val="none" w:sz="0" w:space="0" w:color="auto"/>
                    <w:right w:val="none" w:sz="0" w:space="0" w:color="auto"/>
                  </w:divBdr>
                  <w:divsChild>
                    <w:div w:id="1519585271">
                      <w:marLeft w:val="0"/>
                      <w:marRight w:val="0"/>
                      <w:marTop w:val="0"/>
                      <w:marBottom w:val="0"/>
                      <w:divBdr>
                        <w:top w:val="none" w:sz="0" w:space="0" w:color="auto"/>
                        <w:left w:val="none" w:sz="0" w:space="0" w:color="auto"/>
                        <w:bottom w:val="none" w:sz="0" w:space="0" w:color="auto"/>
                        <w:right w:val="none" w:sz="0" w:space="0" w:color="auto"/>
                      </w:divBdr>
                    </w:div>
                  </w:divsChild>
                </w:div>
                <w:div w:id="607275650">
                  <w:marLeft w:val="0"/>
                  <w:marRight w:val="0"/>
                  <w:marTop w:val="0"/>
                  <w:marBottom w:val="0"/>
                  <w:divBdr>
                    <w:top w:val="none" w:sz="0" w:space="0" w:color="auto"/>
                    <w:left w:val="none" w:sz="0" w:space="0" w:color="auto"/>
                    <w:bottom w:val="none" w:sz="0" w:space="0" w:color="auto"/>
                    <w:right w:val="none" w:sz="0" w:space="0" w:color="auto"/>
                  </w:divBdr>
                  <w:divsChild>
                    <w:div w:id="1594506345">
                      <w:marLeft w:val="0"/>
                      <w:marRight w:val="0"/>
                      <w:marTop w:val="0"/>
                      <w:marBottom w:val="0"/>
                      <w:divBdr>
                        <w:top w:val="none" w:sz="0" w:space="0" w:color="auto"/>
                        <w:left w:val="none" w:sz="0" w:space="0" w:color="auto"/>
                        <w:bottom w:val="none" w:sz="0" w:space="0" w:color="auto"/>
                        <w:right w:val="none" w:sz="0" w:space="0" w:color="auto"/>
                      </w:divBdr>
                    </w:div>
                  </w:divsChild>
                </w:div>
                <w:div w:id="612135928">
                  <w:marLeft w:val="0"/>
                  <w:marRight w:val="0"/>
                  <w:marTop w:val="0"/>
                  <w:marBottom w:val="0"/>
                  <w:divBdr>
                    <w:top w:val="none" w:sz="0" w:space="0" w:color="auto"/>
                    <w:left w:val="none" w:sz="0" w:space="0" w:color="auto"/>
                    <w:bottom w:val="none" w:sz="0" w:space="0" w:color="auto"/>
                    <w:right w:val="none" w:sz="0" w:space="0" w:color="auto"/>
                  </w:divBdr>
                  <w:divsChild>
                    <w:div w:id="408188253">
                      <w:marLeft w:val="0"/>
                      <w:marRight w:val="0"/>
                      <w:marTop w:val="0"/>
                      <w:marBottom w:val="0"/>
                      <w:divBdr>
                        <w:top w:val="none" w:sz="0" w:space="0" w:color="auto"/>
                        <w:left w:val="none" w:sz="0" w:space="0" w:color="auto"/>
                        <w:bottom w:val="none" w:sz="0" w:space="0" w:color="auto"/>
                        <w:right w:val="none" w:sz="0" w:space="0" w:color="auto"/>
                      </w:divBdr>
                    </w:div>
                  </w:divsChild>
                </w:div>
                <w:div w:id="613444969">
                  <w:marLeft w:val="0"/>
                  <w:marRight w:val="0"/>
                  <w:marTop w:val="0"/>
                  <w:marBottom w:val="0"/>
                  <w:divBdr>
                    <w:top w:val="none" w:sz="0" w:space="0" w:color="auto"/>
                    <w:left w:val="none" w:sz="0" w:space="0" w:color="auto"/>
                    <w:bottom w:val="none" w:sz="0" w:space="0" w:color="auto"/>
                    <w:right w:val="none" w:sz="0" w:space="0" w:color="auto"/>
                  </w:divBdr>
                  <w:divsChild>
                    <w:div w:id="1190416921">
                      <w:marLeft w:val="0"/>
                      <w:marRight w:val="0"/>
                      <w:marTop w:val="0"/>
                      <w:marBottom w:val="0"/>
                      <w:divBdr>
                        <w:top w:val="none" w:sz="0" w:space="0" w:color="auto"/>
                        <w:left w:val="none" w:sz="0" w:space="0" w:color="auto"/>
                        <w:bottom w:val="none" w:sz="0" w:space="0" w:color="auto"/>
                        <w:right w:val="none" w:sz="0" w:space="0" w:color="auto"/>
                      </w:divBdr>
                    </w:div>
                  </w:divsChild>
                </w:div>
                <w:div w:id="617490722">
                  <w:marLeft w:val="0"/>
                  <w:marRight w:val="0"/>
                  <w:marTop w:val="0"/>
                  <w:marBottom w:val="0"/>
                  <w:divBdr>
                    <w:top w:val="none" w:sz="0" w:space="0" w:color="auto"/>
                    <w:left w:val="none" w:sz="0" w:space="0" w:color="auto"/>
                    <w:bottom w:val="none" w:sz="0" w:space="0" w:color="auto"/>
                    <w:right w:val="none" w:sz="0" w:space="0" w:color="auto"/>
                  </w:divBdr>
                  <w:divsChild>
                    <w:div w:id="979001742">
                      <w:marLeft w:val="0"/>
                      <w:marRight w:val="0"/>
                      <w:marTop w:val="0"/>
                      <w:marBottom w:val="0"/>
                      <w:divBdr>
                        <w:top w:val="none" w:sz="0" w:space="0" w:color="auto"/>
                        <w:left w:val="none" w:sz="0" w:space="0" w:color="auto"/>
                        <w:bottom w:val="none" w:sz="0" w:space="0" w:color="auto"/>
                        <w:right w:val="none" w:sz="0" w:space="0" w:color="auto"/>
                      </w:divBdr>
                    </w:div>
                  </w:divsChild>
                </w:div>
                <w:div w:id="626622275">
                  <w:marLeft w:val="0"/>
                  <w:marRight w:val="0"/>
                  <w:marTop w:val="0"/>
                  <w:marBottom w:val="0"/>
                  <w:divBdr>
                    <w:top w:val="none" w:sz="0" w:space="0" w:color="auto"/>
                    <w:left w:val="none" w:sz="0" w:space="0" w:color="auto"/>
                    <w:bottom w:val="none" w:sz="0" w:space="0" w:color="auto"/>
                    <w:right w:val="none" w:sz="0" w:space="0" w:color="auto"/>
                  </w:divBdr>
                  <w:divsChild>
                    <w:div w:id="1849099165">
                      <w:marLeft w:val="0"/>
                      <w:marRight w:val="0"/>
                      <w:marTop w:val="0"/>
                      <w:marBottom w:val="0"/>
                      <w:divBdr>
                        <w:top w:val="none" w:sz="0" w:space="0" w:color="auto"/>
                        <w:left w:val="none" w:sz="0" w:space="0" w:color="auto"/>
                        <w:bottom w:val="none" w:sz="0" w:space="0" w:color="auto"/>
                        <w:right w:val="none" w:sz="0" w:space="0" w:color="auto"/>
                      </w:divBdr>
                    </w:div>
                  </w:divsChild>
                </w:div>
                <w:div w:id="627050407">
                  <w:marLeft w:val="0"/>
                  <w:marRight w:val="0"/>
                  <w:marTop w:val="0"/>
                  <w:marBottom w:val="0"/>
                  <w:divBdr>
                    <w:top w:val="none" w:sz="0" w:space="0" w:color="auto"/>
                    <w:left w:val="none" w:sz="0" w:space="0" w:color="auto"/>
                    <w:bottom w:val="none" w:sz="0" w:space="0" w:color="auto"/>
                    <w:right w:val="none" w:sz="0" w:space="0" w:color="auto"/>
                  </w:divBdr>
                  <w:divsChild>
                    <w:div w:id="2006474379">
                      <w:marLeft w:val="0"/>
                      <w:marRight w:val="0"/>
                      <w:marTop w:val="0"/>
                      <w:marBottom w:val="0"/>
                      <w:divBdr>
                        <w:top w:val="none" w:sz="0" w:space="0" w:color="auto"/>
                        <w:left w:val="none" w:sz="0" w:space="0" w:color="auto"/>
                        <w:bottom w:val="none" w:sz="0" w:space="0" w:color="auto"/>
                        <w:right w:val="none" w:sz="0" w:space="0" w:color="auto"/>
                      </w:divBdr>
                    </w:div>
                  </w:divsChild>
                </w:div>
                <w:div w:id="643508647">
                  <w:marLeft w:val="0"/>
                  <w:marRight w:val="0"/>
                  <w:marTop w:val="0"/>
                  <w:marBottom w:val="0"/>
                  <w:divBdr>
                    <w:top w:val="none" w:sz="0" w:space="0" w:color="auto"/>
                    <w:left w:val="none" w:sz="0" w:space="0" w:color="auto"/>
                    <w:bottom w:val="none" w:sz="0" w:space="0" w:color="auto"/>
                    <w:right w:val="none" w:sz="0" w:space="0" w:color="auto"/>
                  </w:divBdr>
                  <w:divsChild>
                    <w:div w:id="106505493">
                      <w:marLeft w:val="0"/>
                      <w:marRight w:val="0"/>
                      <w:marTop w:val="0"/>
                      <w:marBottom w:val="0"/>
                      <w:divBdr>
                        <w:top w:val="none" w:sz="0" w:space="0" w:color="auto"/>
                        <w:left w:val="none" w:sz="0" w:space="0" w:color="auto"/>
                        <w:bottom w:val="none" w:sz="0" w:space="0" w:color="auto"/>
                        <w:right w:val="none" w:sz="0" w:space="0" w:color="auto"/>
                      </w:divBdr>
                    </w:div>
                  </w:divsChild>
                </w:div>
                <w:div w:id="643512855">
                  <w:marLeft w:val="0"/>
                  <w:marRight w:val="0"/>
                  <w:marTop w:val="0"/>
                  <w:marBottom w:val="0"/>
                  <w:divBdr>
                    <w:top w:val="none" w:sz="0" w:space="0" w:color="auto"/>
                    <w:left w:val="none" w:sz="0" w:space="0" w:color="auto"/>
                    <w:bottom w:val="none" w:sz="0" w:space="0" w:color="auto"/>
                    <w:right w:val="none" w:sz="0" w:space="0" w:color="auto"/>
                  </w:divBdr>
                  <w:divsChild>
                    <w:div w:id="977683575">
                      <w:marLeft w:val="0"/>
                      <w:marRight w:val="0"/>
                      <w:marTop w:val="0"/>
                      <w:marBottom w:val="0"/>
                      <w:divBdr>
                        <w:top w:val="none" w:sz="0" w:space="0" w:color="auto"/>
                        <w:left w:val="none" w:sz="0" w:space="0" w:color="auto"/>
                        <w:bottom w:val="none" w:sz="0" w:space="0" w:color="auto"/>
                        <w:right w:val="none" w:sz="0" w:space="0" w:color="auto"/>
                      </w:divBdr>
                    </w:div>
                  </w:divsChild>
                </w:div>
                <w:div w:id="644630634">
                  <w:marLeft w:val="0"/>
                  <w:marRight w:val="0"/>
                  <w:marTop w:val="0"/>
                  <w:marBottom w:val="0"/>
                  <w:divBdr>
                    <w:top w:val="none" w:sz="0" w:space="0" w:color="auto"/>
                    <w:left w:val="none" w:sz="0" w:space="0" w:color="auto"/>
                    <w:bottom w:val="none" w:sz="0" w:space="0" w:color="auto"/>
                    <w:right w:val="none" w:sz="0" w:space="0" w:color="auto"/>
                  </w:divBdr>
                  <w:divsChild>
                    <w:div w:id="525218383">
                      <w:marLeft w:val="0"/>
                      <w:marRight w:val="0"/>
                      <w:marTop w:val="0"/>
                      <w:marBottom w:val="0"/>
                      <w:divBdr>
                        <w:top w:val="none" w:sz="0" w:space="0" w:color="auto"/>
                        <w:left w:val="none" w:sz="0" w:space="0" w:color="auto"/>
                        <w:bottom w:val="none" w:sz="0" w:space="0" w:color="auto"/>
                        <w:right w:val="none" w:sz="0" w:space="0" w:color="auto"/>
                      </w:divBdr>
                    </w:div>
                  </w:divsChild>
                </w:div>
                <w:div w:id="644816591">
                  <w:marLeft w:val="0"/>
                  <w:marRight w:val="0"/>
                  <w:marTop w:val="0"/>
                  <w:marBottom w:val="0"/>
                  <w:divBdr>
                    <w:top w:val="none" w:sz="0" w:space="0" w:color="auto"/>
                    <w:left w:val="none" w:sz="0" w:space="0" w:color="auto"/>
                    <w:bottom w:val="none" w:sz="0" w:space="0" w:color="auto"/>
                    <w:right w:val="none" w:sz="0" w:space="0" w:color="auto"/>
                  </w:divBdr>
                  <w:divsChild>
                    <w:div w:id="931938246">
                      <w:marLeft w:val="0"/>
                      <w:marRight w:val="0"/>
                      <w:marTop w:val="0"/>
                      <w:marBottom w:val="0"/>
                      <w:divBdr>
                        <w:top w:val="none" w:sz="0" w:space="0" w:color="auto"/>
                        <w:left w:val="none" w:sz="0" w:space="0" w:color="auto"/>
                        <w:bottom w:val="none" w:sz="0" w:space="0" w:color="auto"/>
                        <w:right w:val="none" w:sz="0" w:space="0" w:color="auto"/>
                      </w:divBdr>
                    </w:div>
                  </w:divsChild>
                </w:div>
                <w:div w:id="651565085">
                  <w:marLeft w:val="0"/>
                  <w:marRight w:val="0"/>
                  <w:marTop w:val="0"/>
                  <w:marBottom w:val="0"/>
                  <w:divBdr>
                    <w:top w:val="none" w:sz="0" w:space="0" w:color="auto"/>
                    <w:left w:val="none" w:sz="0" w:space="0" w:color="auto"/>
                    <w:bottom w:val="none" w:sz="0" w:space="0" w:color="auto"/>
                    <w:right w:val="none" w:sz="0" w:space="0" w:color="auto"/>
                  </w:divBdr>
                  <w:divsChild>
                    <w:div w:id="21127846">
                      <w:marLeft w:val="0"/>
                      <w:marRight w:val="0"/>
                      <w:marTop w:val="0"/>
                      <w:marBottom w:val="0"/>
                      <w:divBdr>
                        <w:top w:val="none" w:sz="0" w:space="0" w:color="auto"/>
                        <w:left w:val="none" w:sz="0" w:space="0" w:color="auto"/>
                        <w:bottom w:val="none" w:sz="0" w:space="0" w:color="auto"/>
                        <w:right w:val="none" w:sz="0" w:space="0" w:color="auto"/>
                      </w:divBdr>
                    </w:div>
                  </w:divsChild>
                </w:div>
                <w:div w:id="655114410">
                  <w:marLeft w:val="0"/>
                  <w:marRight w:val="0"/>
                  <w:marTop w:val="0"/>
                  <w:marBottom w:val="0"/>
                  <w:divBdr>
                    <w:top w:val="none" w:sz="0" w:space="0" w:color="auto"/>
                    <w:left w:val="none" w:sz="0" w:space="0" w:color="auto"/>
                    <w:bottom w:val="none" w:sz="0" w:space="0" w:color="auto"/>
                    <w:right w:val="none" w:sz="0" w:space="0" w:color="auto"/>
                  </w:divBdr>
                  <w:divsChild>
                    <w:div w:id="982855347">
                      <w:marLeft w:val="0"/>
                      <w:marRight w:val="0"/>
                      <w:marTop w:val="0"/>
                      <w:marBottom w:val="0"/>
                      <w:divBdr>
                        <w:top w:val="none" w:sz="0" w:space="0" w:color="auto"/>
                        <w:left w:val="none" w:sz="0" w:space="0" w:color="auto"/>
                        <w:bottom w:val="none" w:sz="0" w:space="0" w:color="auto"/>
                        <w:right w:val="none" w:sz="0" w:space="0" w:color="auto"/>
                      </w:divBdr>
                    </w:div>
                  </w:divsChild>
                </w:div>
                <w:div w:id="656037544">
                  <w:marLeft w:val="0"/>
                  <w:marRight w:val="0"/>
                  <w:marTop w:val="0"/>
                  <w:marBottom w:val="0"/>
                  <w:divBdr>
                    <w:top w:val="none" w:sz="0" w:space="0" w:color="auto"/>
                    <w:left w:val="none" w:sz="0" w:space="0" w:color="auto"/>
                    <w:bottom w:val="none" w:sz="0" w:space="0" w:color="auto"/>
                    <w:right w:val="none" w:sz="0" w:space="0" w:color="auto"/>
                  </w:divBdr>
                  <w:divsChild>
                    <w:div w:id="1345520234">
                      <w:marLeft w:val="0"/>
                      <w:marRight w:val="0"/>
                      <w:marTop w:val="0"/>
                      <w:marBottom w:val="0"/>
                      <w:divBdr>
                        <w:top w:val="none" w:sz="0" w:space="0" w:color="auto"/>
                        <w:left w:val="none" w:sz="0" w:space="0" w:color="auto"/>
                        <w:bottom w:val="none" w:sz="0" w:space="0" w:color="auto"/>
                        <w:right w:val="none" w:sz="0" w:space="0" w:color="auto"/>
                      </w:divBdr>
                    </w:div>
                  </w:divsChild>
                </w:div>
                <w:div w:id="672150583">
                  <w:marLeft w:val="0"/>
                  <w:marRight w:val="0"/>
                  <w:marTop w:val="0"/>
                  <w:marBottom w:val="0"/>
                  <w:divBdr>
                    <w:top w:val="none" w:sz="0" w:space="0" w:color="auto"/>
                    <w:left w:val="none" w:sz="0" w:space="0" w:color="auto"/>
                    <w:bottom w:val="none" w:sz="0" w:space="0" w:color="auto"/>
                    <w:right w:val="none" w:sz="0" w:space="0" w:color="auto"/>
                  </w:divBdr>
                  <w:divsChild>
                    <w:div w:id="1368871235">
                      <w:marLeft w:val="0"/>
                      <w:marRight w:val="0"/>
                      <w:marTop w:val="0"/>
                      <w:marBottom w:val="0"/>
                      <w:divBdr>
                        <w:top w:val="none" w:sz="0" w:space="0" w:color="auto"/>
                        <w:left w:val="none" w:sz="0" w:space="0" w:color="auto"/>
                        <w:bottom w:val="none" w:sz="0" w:space="0" w:color="auto"/>
                        <w:right w:val="none" w:sz="0" w:space="0" w:color="auto"/>
                      </w:divBdr>
                    </w:div>
                  </w:divsChild>
                </w:div>
                <w:div w:id="674263331">
                  <w:marLeft w:val="0"/>
                  <w:marRight w:val="0"/>
                  <w:marTop w:val="0"/>
                  <w:marBottom w:val="0"/>
                  <w:divBdr>
                    <w:top w:val="none" w:sz="0" w:space="0" w:color="auto"/>
                    <w:left w:val="none" w:sz="0" w:space="0" w:color="auto"/>
                    <w:bottom w:val="none" w:sz="0" w:space="0" w:color="auto"/>
                    <w:right w:val="none" w:sz="0" w:space="0" w:color="auto"/>
                  </w:divBdr>
                  <w:divsChild>
                    <w:div w:id="2084255432">
                      <w:marLeft w:val="0"/>
                      <w:marRight w:val="0"/>
                      <w:marTop w:val="0"/>
                      <w:marBottom w:val="0"/>
                      <w:divBdr>
                        <w:top w:val="none" w:sz="0" w:space="0" w:color="auto"/>
                        <w:left w:val="none" w:sz="0" w:space="0" w:color="auto"/>
                        <w:bottom w:val="none" w:sz="0" w:space="0" w:color="auto"/>
                        <w:right w:val="none" w:sz="0" w:space="0" w:color="auto"/>
                      </w:divBdr>
                    </w:div>
                  </w:divsChild>
                </w:div>
                <w:div w:id="712385307">
                  <w:marLeft w:val="0"/>
                  <w:marRight w:val="0"/>
                  <w:marTop w:val="0"/>
                  <w:marBottom w:val="0"/>
                  <w:divBdr>
                    <w:top w:val="none" w:sz="0" w:space="0" w:color="auto"/>
                    <w:left w:val="none" w:sz="0" w:space="0" w:color="auto"/>
                    <w:bottom w:val="none" w:sz="0" w:space="0" w:color="auto"/>
                    <w:right w:val="none" w:sz="0" w:space="0" w:color="auto"/>
                  </w:divBdr>
                  <w:divsChild>
                    <w:div w:id="97679770">
                      <w:marLeft w:val="0"/>
                      <w:marRight w:val="0"/>
                      <w:marTop w:val="0"/>
                      <w:marBottom w:val="0"/>
                      <w:divBdr>
                        <w:top w:val="none" w:sz="0" w:space="0" w:color="auto"/>
                        <w:left w:val="none" w:sz="0" w:space="0" w:color="auto"/>
                        <w:bottom w:val="none" w:sz="0" w:space="0" w:color="auto"/>
                        <w:right w:val="none" w:sz="0" w:space="0" w:color="auto"/>
                      </w:divBdr>
                    </w:div>
                  </w:divsChild>
                </w:div>
                <w:div w:id="714619053">
                  <w:marLeft w:val="0"/>
                  <w:marRight w:val="0"/>
                  <w:marTop w:val="0"/>
                  <w:marBottom w:val="0"/>
                  <w:divBdr>
                    <w:top w:val="none" w:sz="0" w:space="0" w:color="auto"/>
                    <w:left w:val="none" w:sz="0" w:space="0" w:color="auto"/>
                    <w:bottom w:val="none" w:sz="0" w:space="0" w:color="auto"/>
                    <w:right w:val="none" w:sz="0" w:space="0" w:color="auto"/>
                  </w:divBdr>
                  <w:divsChild>
                    <w:div w:id="960188776">
                      <w:marLeft w:val="0"/>
                      <w:marRight w:val="0"/>
                      <w:marTop w:val="0"/>
                      <w:marBottom w:val="0"/>
                      <w:divBdr>
                        <w:top w:val="none" w:sz="0" w:space="0" w:color="auto"/>
                        <w:left w:val="none" w:sz="0" w:space="0" w:color="auto"/>
                        <w:bottom w:val="none" w:sz="0" w:space="0" w:color="auto"/>
                        <w:right w:val="none" w:sz="0" w:space="0" w:color="auto"/>
                      </w:divBdr>
                    </w:div>
                  </w:divsChild>
                </w:div>
                <w:div w:id="715201902">
                  <w:marLeft w:val="0"/>
                  <w:marRight w:val="0"/>
                  <w:marTop w:val="0"/>
                  <w:marBottom w:val="0"/>
                  <w:divBdr>
                    <w:top w:val="none" w:sz="0" w:space="0" w:color="auto"/>
                    <w:left w:val="none" w:sz="0" w:space="0" w:color="auto"/>
                    <w:bottom w:val="none" w:sz="0" w:space="0" w:color="auto"/>
                    <w:right w:val="none" w:sz="0" w:space="0" w:color="auto"/>
                  </w:divBdr>
                  <w:divsChild>
                    <w:div w:id="153685538">
                      <w:marLeft w:val="0"/>
                      <w:marRight w:val="0"/>
                      <w:marTop w:val="0"/>
                      <w:marBottom w:val="0"/>
                      <w:divBdr>
                        <w:top w:val="none" w:sz="0" w:space="0" w:color="auto"/>
                        <w:left w:val="none" w:sz="0" w:space="0" w:color="auto"/>
                        <w:bottom w:val="none" w:sz="0" w:space="0" w:color="auto"/>
                        <w:right w:val="none" w:sz="0" w:space="0" w:color="auto"/>
                      </w:divBdr>
                    </w:div>
                  </w:divsChild>
                </w:div>
                <w:div w:id="715545147">
                  <w:marLeft w:val="0"/>
                  <w:marRight w:val="0"/>
                  <w:marTop w:val="0"/>
                  <w:marBottom w:val="0"/>
                  <w:divBdr>
                    <w:top w:val="none" w:sz="0" w:space="0" w:color="auto"/>
                    <w:left w:val="none" w:sz="0" w:space="0" w:color="auto"/>
                    <w:bottom w:val="none" w:sz="0" w:space="0" w:color="auto"/>
                    <w:right w:val="none" w:sz="0" w:space="0" w:color="auto"/>
                  </w:divBdr>
                  <w:divsChild>
                    <w:div w:id="770511130">
                      <w:marLeft w:val="0"/>
                      <w:marRight w:val="0"/>
                      <w:marTop w:val="0"/>
                      <w:marBottom w:val="0"/>
                      <w:divBdr>
                        <w:top w:val="none" w:sz="0" w:space="0" w:color="auto"/>
                        <w:left w:val="none" w:sz="0" w:space="0" w:color="auto"/>
                        <w:bottom w:val="none" w:sz="0" w:space="0" w:color="auto"/>
                        <w:right w:val="none" w:sz="0" w:space="0" w:color="auto"/>
                      </w:divBdr>
                    </w:div>
                  </w:divsChild>
                </w:div>
                <w:div w:id="721446759">
                  <w:marLeft w:val="0"/>
                  <w:marRight w:val="0"/>
                  <w:marTop w:val="0"/>
                  <w:marBottom w:val="0"/>
                  <w:divBdr>
                    <w:top w:val="none" w:sz="0" w:space="0" w:color="auto"/>
                    <w:left w:val="none" w:sz="0" w:space="0" w:color="auto"/>
                    <w:bottom w:val="none" w:sz="0" w:space="0" w:color="auto"/>
                    <w:right w:val="none" w:sz="0" w:space="0" w:color="auto"/>
                  </w:divBdr>
                  <w:divsChild>
                    <w:div w:id="76754608">
                      <w:marLeft w:val="0"/>
                      <w:marRight w:val="0"/>
                      <w:marTop w:val="0"/>
                      <w:marBottom w:val="0"/>
                      <w:divBdr>
                        <w:top w:val="none" w:sz="0" w:space="0" w:color="auto"/>
                        <w:left w:val="none" w:sz="0" w:space="0" w:color="auto"/>
                        <w:bottom w:val="none" w:sz="0" w:space="0" w:color="auto"/>
                        <w:right w:val="none" w:sz="0" w:space="0" w:color="auto"/>
                      </w:divBdr>
                    </w:div>
                  </w:divsChild>
                </w:div>
                <w:div w:id="721713018">
                  <w:marLeft w:val="0"/>
                  <w:marRight w:val="0"/>
                  <w:marTop w:val="0"/>
                  <w:marBottom w:val="0"/>
                  <w:divBdr>
                    <w:top w:val="none" w:sz="0" w:space="0" w:color="auto"/>
                    <w:left w:val="none" w:sz="0" w:space="0" w:color="auto"/>
                    <w:bottom w:val="none" w:sz="0" w:space="0" w:color="auto"/>
                    <w:right w:val="none" w:sz="0" w:space="0" w:color="auto"/>
                  </w:divBdr>
                  <w:divsChild>
                    <w:div w:id="711727610">
                      <w:marLeft w:val="0"/>
                      <w:marRight w:val="0"/>
                      <w:marTop w:val="0"/>
                      <w:marBottom w:val="0"/>
                      <w:divBdr>
                        <w:top w:val="none" w:sz="0" w:space="0" w:color="auto"/>
                        <w:left w:val="none" w:sz="0" w:space="0" w:color="auto"/>
                        <w:bottom w:val="none" w:sz="0" w:space="0" w:color="auto"/>
                        <w:right w:val="none" w:sz="0" w:space="0" w:color="auto"/>
                      </w:divBdr>
                    </w:div>
                  </w:divsChild>
                </w:div>
                <w:div w:id="725034810">
                  <w:marLeft w:val="0"/>
                  <w:marRight w:val="0"/>
                  <w:marTop w:val="0"/>
                  <w:marBottom w:val="0"/>
                  <w:divBdr>
                    <w:top w:val="none" w:sz="0" w:space="0" w:color="auto"/>
                    <w:left w:val="none" w:sz="0" w:space="0" w:color="auto"/>
                    <w:bottom w:val="none" w:sz="0" w:space="0" w:color="auto"/>
                    <w:right w:val="none" w:sz="0" w:space="0" w:color="auto"/>
                  </w:divBdr>
                  <w:divsChild>
                    <w:div w:id="1165046512">
                      <w:marLeft w:val="0"/>
                      <w:marRight w:val="0"/>
                      <w:marTop w:val="0"/>
                      <w:marBottom w:val="0"/>
                      <w:divBdr>
                        <w:top w:val="none" w:sz="0" w:space="0" w:color="auto"/>
                        <w:left w:val="none" w:sz="0" w:space="0" w:color="auto"/>
                        <w:bottom w:val="none" w:sz="0" w:space="0" w:color="auto"/>
                        <w:right w:val="none" w:sz="0" w:space="0" w:color="auto"/>
                      </w:divBdr>
                    </w:div>
                  </w:divsChild>
                </w:div>
                <w:div w:id="725181447">
                  <w:marLeft w:val="0"/>
                  <w:marRight w:val="0"/>
                  <w:marTop w:val="0"/>
                  <w:marBottom w:val="0"/>
                  <w:divBdr>
                    <w:top w:val="none" w:sz="0" w:space="0" w:color="auto"/>
                    <w:left w:val="none" w:sz="0" w:space="0" w:color="auto"/>
                    <w:bottom w:val="none" w:sz="0" w:space="0" w:color="auto"/>
                    <w:right w:val="none" w:sz="0" w:space="0" w:color="auto"/>
                  </w:divBdr>
                  <w:divsChild>
                    <w:div w:id="1523974148">
                      <w:marLeft w:val="0"/>
                      <w:marRight w:val="0"/>
                      <w:marTop w:val="0"/>
                      <w:marBottom w:val="0"/>
                      <w:divBdr>
                        <w:top w:val="none" w:sz="0" w:space="0" w:color="auto"/>
                        <w:left w:val="none" w:sz="0" w:space="0" w:color="auto"/>
                        <w:bottom w:val="none" w:sz="0" w:space="0" w:color="auto"/>
                        <w:right w:val="none" w:sz="0" w:space="0" w:color="auto"/>
                      </w:divBdr>
                    </w:div>
                  </w:divsChild>
                </w:div>
                <w:div w:id="730467218">
                  <w:marLeft w:val="0"/>
                  <w:marRight w:val="0"/>
                  <w:marTop w:val="0"/>
                  <w:marBottom w:val="0"/>
                  <w:divBdr>
                    <w:top w:val="none" w:sz="0" w:space="0" w:color="auto"/>
                    <w:left w:val="none" w:sz="0" w:space="0" w:color="auto"/>
                    <w:bottom w:val="none" w:sz="0" w:space="0" w:color="auto"/>
                    <w:right w:val="none" w:sz="0" w:space="0" w:color="auto"/>
                  </w:divBdr>
                  <w:divsChild>
                    <w:div w:id="40832219">
                      <w:marLeft w:val="0"/>
                      <w:marRight w:val="0"/>
                      <w:marTop w:val="0"/>
                      <w:marBottom w:val="0"/>
                      <w:divBdr>
                        <w:top w:val="none" w:sz="0" w:space="0" w:color="auto"/>
                        <w:left w:val="none" w:sz="0" w:space="0" w:color="auto"/>
                        <w:bottom w:val="none" w:sz="0" w:space="0" w:color="auto"/>
                        <w:right w:val="none" w:sz="0" w:space="0" w:color="auto"/>
                      </w:divBdr>
                    </w:div>
                  </w:divsChild>
                </w:div>
                <w:div w:id="749501382">
                  <w:marLeft w:val="0"/>
                  <w:marRight w:val="0"/>
                  <w:marTop w:val="0"/>
                  <w:marBottom w:val="0"/>
                  <w:divBdr>
                    <w:top w:val="none" w:sz="0" w:space="0" w:color="auto"/>
                    <w:left w:val="none" w:sz="0" w:space="0" w:color="auto"/>
                    <w:bottom w:val="none" w:sz="0" w:space="0" w:color="auto"/>
                    <w:right w:val="none" w:sz="0" w:space="0" w:color="auto"/>
                  </w:divBdr>
                  <w:divsChild>
                    <w:div w:id="181094099">
                      <w:marLeft w:val="0"/>
                      <w:marRight w:val="0"/>
                      <w:marTop w:val="0"/>
                      <w:marBottom w:val="0"/>
                      <w:divBdr>
                        <w:top w:val="none" w:sz="0" w:space="0" w:color="auto"/>
                        <w:left w:val="none" w:sz="0" w:space="0" w:color="auto"/>
                        <w:bottom w:val="none" w:sz="0" w:space="0" w:color="auto"/>
                        <w:right w:val="none" w:sz="0" w:space="0" w:color="auto"/>
                      </w:divBdr>
                    </w:div>
                  </w:divsChild>
                </w:div>
                <w:div w:id="753623157">
                  <w:marLeft w:val="0"/>
                  <w:marRight w:val="0"/>
                  <w:marTop w:val="0"/>
                  <w:marBottom w:val="0"/>
                  <w:divBdr>
                    <w:top w:val="none" w:sz="0" w:space="0" w:color="auto"/>
                    <w:left w:val="none" w:sz="0" w:space="0" w:color="auto"/>
                    <w:bottom w:val="none" w:sz="0" w:space="0" w:color="auto"/>
                    <w:right w:val="none" w:sz="0" w:space="0" w:color="auto"/>
                  </w:divBdr>
                  <w:divsChild>
                    <w:div w:id="2062484805">
                      <w:marLeft w:val="0"/>
                      <w:marRight w:val="0"/>
                      <w:marTop w:val="0"/>
                      <w:marBottom w:val="0"/>
                      <w:divBdr>
                        <w:top w:val="none" w:sz="0" w:space="0" w:color="auto"/>
                        <w:left w:val="none" w:sz="0" w:space="0" w:color="auto"/>
                        <w:bottom w:val="none" w:sz="0" w:space="0" w:color="auto"/>
                        <w:right w:val="none" w:sz="0" w:space="0" w:color="auto"/>
                      </w:divBdr>
                    </w:div>
                  </w:divsChild>
                </w:div>
                <w:div w:id="756168521">
                  <w:marLeft w:val="0"/>
                  <w:marRight w:val="0"/>
                  <w:marTop w:val="0"/>
                  <w:marBottom w:val="0"/>
                  <w:divBdr>
                    <w:top w:val="none" w:sz="0" w:space="0" w:color="auto"/>
                    <w:left w:val="none" w:sz="0" w:space="0" w:color="auto"/>
                    <w:bottom w:val="none" w:sz="0" w:space="0" w:color="auto"/>
                    <w:right w:val="none" w:sz="0" w:space="0" w:color="auto"/>
                  </w:divBdr>
                  <w:divsChild>
                    <w:div w:id="1256550342">
                      <w:marLeft w:val="0"/>
                      <w:marRight w:val="0"/>
                      <w:marTop w:val="0"/>
                      <w:marBottom w:val="0"/>
                      <w:divBdr>
                        <w:top w:val="none" w:sz="0" w:space="0" w:color="auto"/>
                        <w:left w:val="none" w:sz="0" w:space="0" w:color="auto"/>
                        <w:bottom w:val="none" w:sz="0" w:space="0" w:color="auto"/>
                        <w:right w:val="none" w:sz="0" w:space="0" w:color="auto"/>
                      </w:divBdr>
                    </w:div>
                  </w:divsChild>
                </w:div>
                <w:div w:id="772436310">
                  <w:marLeft w:val="0"/>
                  <w:marRight w:val="0"/>
                  <w:marTop w:val="0"/>
                  <w:marBottom w:val="0"/>
                  <w:divBdr>
                    <w:top w:val="none" w:sz="0" w:space="0" w:color="auto"/>
                    <w:left w:val="none" w:sz="0" w:space="0" w:color="auto"/>
                    <w:bottom w:val="none" w:sz="0" w:space="0" w:color="auto"/>
                    <w:right w:val="none" w:sz="0" w:space="0" w:color="auto"/>
                  </w:divBdr>
                  <w:divsChild>
                    <w:div w:id="18358439">
                      <w:marLeft w:val="0"/>
                      <w:marRight w:val="0"/>
                      <w:marTop w:val="0"/>
                      <w:marBottom w:val="0"/>
                      <w:divBdr>
                        <w:top w:val="none" w:sz="0" w:space="0" w:color="auto"/>
                        <w:left w:val="none" w:sz="0" w:space="0" w:color="auto"/>
                        <w:bottom w:val="none" w:sz="0" w:space="0" w:color="auto"/>
                        <w:right w:val="none" w:sz="0" w:space="0" w:color="auto"/>
                      </w:divBdr>
                    </w:div>
                  </w:divsChild>
                </w:div>
                <w:div w:id="820391363">
                  <w:marLeft w:val="0"/>
                  <w:marRight w:val="0"/>
                  <w:marTop w:val="0"/>
                  <w:marBottom w:val="0"/>
                  <w:divBdr>
                    <w:top w:val="none" w:sz="0" w:space="0" w:color="auto"/>
                    <w:left w:val="none" w:sz="0" w:space="0" w:color="auto"/>
                    <w:bottom w:val="none" w:sz="0" w:space="0" w:color="auto"/>
                    <w:right w:val="none" w:sz="0" w:space="0" w:color="auto"/>
                  </w:divBdr>
                  <w:divsChild>
                    <w:div w:id="2065060457">
                      <w:marLeft w:val="0"/>
                      <w:marRight w:val="0"/>
                      <w:marTop w:val="0"/>
                      <w:marBottom w:val="0"/>
                      <w:divBdr>
                        <w:top w:val="none" w:sz="0" w:space="0" w:color="auto"/>
                        <w:left w:val="none" w:sz="0" w:space="0" w:color="auto"/>
                        <w:bottom w:val="none" w:sz="0" w:space="0" w:color="auto"/>
                        <w:right w:val="none" w:sz="0" w:space="0" w:color="auto"/>
                      </w:divBdr>
                    </w:div>
                  </w:divsChild>
                </w:div>
                <w:div w:id="862014428">
                  <w:marLeft w:val="0"/>
                  <w:marRight w:val="0"/>
                  <w:marTop w:val="0"/>
                  <w:marBottom w:val="0"/>
                  <w:divBdr>
                    <w:top w:val="none" w:sz="0" w:space="0" w:color="auto"/>
                    <w:left w:val="none" w:sz="0" w:space="0" w:color="auto"/>
                    <w:bottom w:val="none" w:sz="0" w:space="0" w:color="auto"/>
                    <w:right w:val="none" w:sz="0" w:space="0" w:color="auto"/>
                  </w:divBdr>
                  <w:divsChild>
                    <w:div w:id="1672102511">
                      <w:marLeft w:val="0"/>
                      <w:marRight w:val="0"/>
                      <w:marTop w:val="0"/>
                      <w:marBottom w:val="0"/>
                      <w:divBdr>
                        <w:top w:val="none" w:sz="0" w:space="0" w:color="auto"/>
                        <w:left w:val="none" w:sz="0" w:space="0" w:color="auto"/>
                        <w:bottom w:val="none" w:sz="0" w:space="0" w:color="auto"/>
                        <w:right w:val="none" w:sz="0" w:space="0" w:color="auto"/>
                      </w:divBdr>
                    </w:div>
                  </w:divsChild>
                </w:div>
                <w:div w:id="862283716">
                  <w:marLeft w:val="0"/>
                  <w:marRight w:val="0"/>
                  <w:marTop w:val="0"/>
                  <w:marBottom w:val="0"/>
                  <w:divBdr>
                    <w:top w:val="none" w:sz="0" w:space="0" w:color="auto"/>
                    <w:left w:val="none" w:sz="0" w:space="0" w:color="auto"/>
                    <w:bottom w:val="none" w:sz="0" w:space="0" w:color="auto"/>
                    <w:right w:val="none" w:sz="0" w:space="0" w:color="auto"/>
                  </w:divBdr>
                  <w:divsChild>
                    <w:div w:id="1367561724">
                      <w:marLeft w:val="0"/>
                      <w:marRight w:val="0"/>
                      <w:marTop w:val="0"/>
                      <w:marBottom w:val="0"/>
                      <w:divBdr>
                        <w:top w:val="none" w:sz="0" w:space="0" w:color="auto"/>
                        <w:left w:val="none" w:sz="0" w:space="0" w:color="auto"/>
                        <w:bottom w:val="none" w:sz="0" w:space="0" w:color="auto"/>
                        <w:right w:val="none" w:sz="0" w:space="0" w:color="auto"/>
                      </w:divBdr>
                    </w:div>
                  </w:divsChild>
                </w:div>
                <w:div w:id="866983650">
                  <w:marLeft w:val="0"/>
                  <w:marRight w:val="0"/>
                  <w:marTop w:val="0"/>
                  <w:marBottom w:val="0"/>
                  <w:divBdr>
                    <w:top w:val="none" w:sz="0" w:space="0" w:color="auto"/>
                    <w:left w:val="none" w:sz="0" w:space="0" w:color="auto"/>
                    <w:bottom w:val="none" w:sz="0" w:space="0" w:color="auto"/>
                    <w:right w:val="none" w:sz="0" w:space="0" w:color="auto"/>
                  </w:divBdr>
                  <w:divsChild>
                    <w:div w:id="1727025980">
                      <w:marLeft w:val="0"/>
                      <w:marRight w:val="0"/>
                      <w:marTop w:val="0"/>
                      <w:marBottom w:val="0"/>
                      <w:divBdr>
                        <w:top w:val="none" w:sz="0" w:space="0" w:color="auto"/>
                        <w:left w:val="none" w:sz="0" w:space="0" w:color="auto"/>
                        <w:bottom w:val="none" w:sz="0" w:space="0" w:color="auto"/>
                        <w:right w:val="none" w:sz="0" w:space="0" w:color="auto"/>
                      </w:divBdr>
                    </w:div>
                  </w:divsChild>
                </w:div>
                <w:div w:id="877359472">
                  <w:marLeft w:val="0"/>
                  <w:marRight w:val="0"/>
                  <w:marTop w:val="0"/>
                  <w:marBottom w:val="0"/>
                  <w:divBdr>
                    <w:top w:val="none" w:sz="0" w:space="0" w:color="auto"/>
                    <w:left w:val="none" w:sz="0" w:space="0" w:color="auto"/>
                    <w:bottom w:val="none" w:sz="0" w:space="0" w:color="auto"/>
                    <w:right w:val="none" w:sz="0" w:space="0" w:color="auto"/>
                  </w:divBdr>
                  <w:divsChild>
                    <w:div w:id="1605308935">
                      <w:marLeft w:val="0"/>
                      <w:marRight w:val="0"/>
                      <w:marTop w:val="0"/>
                      <w:marBottom w:val="0"/>
                      <w:divBdr>
                        <w:top w:val="none" w:sz="0" w:space="0" w:color="auto"/>
                        <w:left w:val="none" w:sz="0" w:space="0" w:color="auto"/>
                        <w:bottom w:val="none" w:sz="0" w:space="0" w:color="auto"/>
                        <w:right w:val="none" w:sz="0" w:space="0" w:color="auto"/>
                      </w:divBdr>
                    </w:div>
                  </w:divsChild>
                </w:div>
                <w:div w:id="882714130">
                  <w:marLeft w:val="0"/>
                  <w:marRight w:val="0"/>
                  <w:marTop w:val="0"/>
                  <w:marBottom w:val="0"/>
                  <w:divBdr>
                    <w:top w:val="none" w:sz="0" w:space="0" w:color="auto"/>
                    <w:left w:val="none" w:sz="0" w:space="0" w:color="auto"/>
                    <w:bottom w:val="none" w:sz="0" w:space="0" w:color="auto"/>
                    <w:right w:val="none" w:sz="0" w:space="0" w:color="auto"/>
                  </w:divBdr>
                  <w:divsChild>
                    <w:div w:id="1364743595">
                      <w:marLeft w:val="0"/>
                      <w:marRight w:val="0"/>
                      <w:marTop w:val="0"/>
                      <w:marBottom w:val="0"/>
                      <w:divBdr>
                        <w:top w:val="none" w:sz="0" w:space="0" w:color="auto"/>
                        <w:left w:val="none" w:sz="0" w:space="0" w:color="auto"/>
                        <w:bottom w:val="none" w:sz="0" w:space="0" w:color="auto"/>
                        <w:right w:val="none" w:sz="0" w:space="0" w:color="auto"/>
                      </w:divBdr>
                    </w:div>
                  </w:divsChild>
                </w:div>
                <w:div w:id="889920035">
                  <w:marLeft w:val="0"/>
                  <w:marRight w:val="0"/>
                  <w:marTop w:val="0"/>
                  <w:marBottom w:val="0"/>
                  <w:divBdr>
                    <w:top w:val="none" w:sz="0" w:space="0" w:color="auto"/>
                    <w:left w:val="none" w:sz="0" w:space="0" w:color="auto"/>
                    <w:bottom w:val="none" w:sz="0" w:space="0" w:color="auto"/>
                    <w:right w:val="none" w:sz="0" w:space="0" w:color="auto"/>
                  </w:divBdr>
                  <w:divsChild>
                    <w:div w:id="2048330701">
                      <w:marLeft w:val="0"/>
                      <w:marRight w:val="0"/>
                      <w:marTop w:val="0"/>
                      <w:marBottom w:val="0"/>
                      <w:divBdr>
                        <w:top w:val="none" w:sz="0" w:space="0" w:color="auto"/>
                        <w:left w:val="none" w:sz="0" w:space="0" w:color="auto"/>
                        <w:bottom w:val="none" w:sz="0" w:space="0" w:color="auto"/>
                        <w:right w:val="none" w:sz="0" w:space="0" w:color="auto"/>
                      </w:divBdr>
                    </w:div>
                  </w:divsChild>
                </w:div>
                <w:div w:id="895433392">
                  <w:marLeft w:val="0"/>
                  <w:marRight w:val="0"/>
                  <w:marTop w:val="0"/>
                  <w:marBottom w:val="0"/>
                  <w:divBdr>
                    <w:top w:val="none" w:sz="0" w:space="0" w:color="auto"/>
                    <w:left w:val="none" w:sz="0" w:space="0" w:color="auto"/>
                    <w:bottom w:val="none" w:sz="0" w:space="0" w:color="auto"/>
                    <w:right w:val="none" w:sz="0" w:space="0" w:color="auto"/>
                  </w:divBdr>
                  <w:divsChild>
                    <w:div w:id="1048608728">
                      <w:marLeft w:val="0"/>
                      <w:marRight w:val="0"/>
                      <w:marTop w:val="0"/>
                      <w:marBottom w:val="0"/>
                      <w:divBdr>
                        <w:top w:val="none" w:sz="0" w:space="0" w:color="auto"/>
                        <w:left w:val="none" w:sz="0" w:space="0" w:color="auto"/>
                        <w:bottom w:val="none" w:sz="0" w:space="0" w:color="auto"/>
                        <w:right w:val="none" w:sz="0" w:space="0" w:color="auto"/>
                      </w:divBdr>
                    </w:div>
                  </w:divsChild>
                </w:div>
                <w:div w:id="909197130">
                  <w:marLeft w:val="0"/>
                  <w:marRight w:val="0"/>
                  <w:marTop w:val="0"/>
                  <w:marBottom w:val="0"/>
                  <w:divBdr>
                    <w:top w:val="none" w:sz="0" w:space="0" w:color="auto"/>
                    <w:left w:val="none" w:sz="0" w:space="0" w:color="auto"/>
                    <w:bottom w:val="none" w:sz="0" w:space="0" w:color="auto"/>
                    <w:right w:val="none" w:sz="0" w:space="0" w:color="auto"/>
                  </w:divBdr>
                  <w:divsChild>
                    <w:div w:id="485517851">
                      <w:marLeft w:val="0"/>
                      <w:marRight w:val="0"/>
                      <w:marTop w:val="0"/>
                      <w:marBottom w:val="0"/>
                      <w:divBdr>
                        <w:top w:val="none" w:sz="0" w:space="0" w:color="auto"/>
                        <w:left w:val="none" w:sz="0" w:space="0" w:color="auto"/>
                        <w:bottom w:val="none" w:sz="0" w:space="0" w:color="auto"/>
                        <w:right w:val="none" w:sz="0" w:space="0" w:color="auto"/>
                      </w:divBdr>
                    </w:div>
                  </w:divsChild>
                </w:div>
                <w:div w:id="914752223">
                  <w:marLeft w:val="0"/>
                  <w:marRight w:val="0"/>
                  <w:marTop w:val="0"/>
                  <w:marBottom w:val="0"/>
                  <w:divBdr>
                    <w:top w:val="none" w:sz="0" w:space="0" w:color="auto"/>
                    <w:left w:val="none" w:sz="0" w:space="0" w:color="auto"/>
                    <w:bottom w:val="none" w:sz="0" w:space="0" w:color="auto"/>
                    <w:right w:val="none" w:sz="0" w:space="0" w:color="auto"/>
                  </w:divBdr>
                  <w:divsChild>
                    <w:div w:id="1576670961">
                      <w:marLeft w:val="0"/>
                      <w:marRight w:val="0"/>
                      <w:marTop w:val="0"/>
                      <w:marBottom w:val="0"/>
                      <w:divBdr>
                        <w:top w:val="none" w:sz="0" w:space="0" w:color="auto"/>
                        <w:left w:val="none" w:sz="0" w:space="0" w:color="auto"/>
                        <w:bottom w:val="none" w:sz="0" w:space="0" w:color="auto"/>
                        <w:right w:val="none" w:sz="0" w:space="0" w:color="auto"/>
                      </w:divBdr>
                    </w:div>
                  </w:divsChild>
                </w:div>
                <w:div w:id="914978122">
                  <w:marLeft w:val="0"/>
                  <w:marRight w:val="0"/>
                  <w:marTop w:val="0"/>
                  <w:marBottom w:val="0"/>
                  <w:divBdr>
                    <w:top w:val="none" w:sz="0" w:space="0" w:color="auto"/>
                    <w:left w:val="none" w:sz="0" w:space="0" w:color="auto"/>
                    <w:bottom w:val="none" w:sz="0" w:space="0" w:color="auto"/>
                    <w:right w:val="none" w:sz="0" w:space="0" w:color="auto"/>
                  </w:divBdr>
                  <w:divsChild>
                    <w:div w:id="1301038163">
                      <w:marLeft w:val="0"/>
                      <w:marRight w:val="0"/>
                      <w:marTop w:val="0"/>
                      <w:marBottom w:val="0"/>
                      <w:divBdr>
                        <w:top w:val="none" w:sz="0" w:space="0" w:color="auto"/>
                        <w:left w:val="none" w:sz="0" w:space="0" w:color="auto"/>
                        <w:bottom w:val="none" w:sz="0" w:space="0" w:color="auto"/>
                        <w:right w:val="none" w:sz="0" w:space="0" w:color="auto"/>
                      </w:divBdr>
                    </w:div>
                  </w:divsChild>
                </w:div>
                <w:div w:id="915015144">
                  <w:marLeft w:val="0"/>
                  <w:marRight w:val="0"/>
                  <w:marTop w:val="0"/>
                  <w:marBottom w:val="0"/>
                  <w:divBdr>
                    <w:top w:val="none" w:sz="0" w:space="0" w:color="auto"/>
                    <w:left w:val="none" w:sz="0" w:space="0" w:color="auto"/>
                    <w:bottom w:val="none" w:sz="0" w:space="0" w:color="auto"/>
                    <w:right w:val="none" w:sz="0" w:space="0" w:color="auto"/>
                  </w:divBdr>
                  <w:divsChild>
                    <w:div w:id="1973829307">
                      <w:marLeft w:val="0"/>
                      <w:marRight w:val="0"/>
                      <w:marTop w:val="0"/>
                      <w:marBottom w:val="0"/>
                      <w:divBdr>
                        <w:top w:val="none" w:sz="0" w:space="0" w:color="auto"/>
                        <w:left w:val="none" w:sz="0" w:space="0" w:color="auto"/>
                        <w:bottom w:val="none" w:sz="0" w:space="0" w:color="auto"/>
                        <w:right w:val="none" w:sz="0" w:space="0" w:color="auto"/>
                      </w:divBdr>
                    </w:div>
                  </w:divsChild>
                </w:div>
                <w:div w:id="915283908">
                  <w:marLeft w:val="0"/>
                  <w:marRight w:val="0"/>
                  <w:marTop w:val="0"/>
                  <w:marBottom w:val="0"/>
                  <w:divBdr>
                    <w:top w:val="none" w:sz="0" w:space="0" w:color="auto"/>
                    <w:left w:val="none" w:sz="0" w:space="0" w:color="auto"/>
                    <w:bottom w:val="none" w:sz="0" w:space="0" w:color="auto"/>
                    <w:right w:val="none" w:sz="0" w:space="0" w:color="auto"/>
                  </w:divBdr>
                  <w:divsChild>
                    <w:div w:id="2081979385">
                      <w:marLeft w:val="0"/>
                      <w:marRight w:val="0"/>
                      <w:marTop w:val="0"/>
                      <w:marBottom w:val="0"/>
                      <w:divBdr>
                        <w:top w:val="none" w:sz="0" w:space="0" w:color="auto"/>
                        <w:left w:val="none" w:sz="0" w:space="0" w:color="auto"/>
                        <w:bottom w:val="none" w:sz="0" w:space="0" w:color="auto"/>
                        <w:right w:val="none" w:sz="0" w:space="0" w:color="auto"/>
                      </w:divBdr>
                    </w:div>
                  </w:divsChild>
                </w:div>
                <w:div w:id="921648598">
                  <w:marLeft w:val="0"/>
                  <w:marRight w:val="0"/>
                  <w:marTop w:val="0"/>
                  <w:marBottom w:val="0"/>
                  <w:divBdr>
                    <w:top w:val="none" w:sz="0" w:space="0" w:color="auto"/>
                    <w:left w:val="none" w:sz="0" w:space="0" w:color="auto"/>
                    <w:bottom w:val="none" w:sz="0" w:space="0" w:color="auto"/>
                    <w:right w:val="none" w:sz="0" w:space="0" w:color="auto"/>
                  </w:divBdr>
                  <w:divsChild>
                    <w:div w:id="1444878526">
                      <w:marLeft w:val="0"/>
                      <w:marRight w:val="0"/>
                      <w:marTop w:val="0"/>
                      <w:marBottom w:val="0"/>
                      <w:divBdr>
                        <w:top w:val="none" w:sz="0" w:space="0" w:color="auto"/>
                        <w:left w:val="none" w:sz="0" w:space="0" w:color="auto"/>
                        <w:bottom w:val="none" w:sz="0" w:space="0" w:color="auto"/>
                        <w:right w:val="none" w:sz="0" w:space="0" w:color="auto"/>
                      </w:divBdr>
                    </w:div>
                  </w:divsChild>
                </w:div>
                <w:div w:id="923226953">
                  <w:marLeft w:val="0"/>
                  <w:marRight w:val="0"/>
                  <w:marTop w:val="0"/>
                  <w:marBottom w:val="0"/>
                  <w:divBdr>
                    <w:top w:val="none" w:sz="0" w:space="0" w:color="auto"/>
                    <w:left w:val="none" w:sz="0" w:space="0" w:color="auto"/>
                    <w:bottom w:val="none" w:sz="0" w:space="0" w:color="auto"/>
                    <w:right w:val="none" w:sz="0" w:space="0" w:color="auto"/>
                  </w:divBdr>
                  <w:divsChild>
                    <w:div w:id="1455754422">
                      <w:marLeft w:val="0"/>
                      <w:marRight w:val="0"/>
                      <w:marTop w:val="0"/>
                      <w:marBottom w:val="0"/>
                      <w:divBdr>
                        <w:top w:val="none" w:sz="0" w:space="0" w:color="auto"/>
                        <w:left w:val="none" w:sz="0" w:space="0" w:color="auto"/>
                        <w:bottom w:val="none" w:sz="0" w:space="0" w:color="auto"/>
                        <w:right w:val="none" w:sz="0" w:space="0" w:color="auto"/>
                      </w:divBdr>
                    </w:div>
                  </w:divsChild>
                </w:div>
                <w:div w:id="926185275">
                  <w:marLeft w:val="0"/>
                  <w:marRight w:val="0"/>
                  <w:marTop w:val="0"/>
                  <w:marBottom w:val="0"/>
                  <w:divBdr>
                    <w:top w:val="none" w:sz="0" w:space="0" w:color="auto"/>
                    <w:left w:val="none" w:sz="0" w:space="0" w:color="auto"/>
                    <w:bottom w:val="none" w:sz="0" w:space="0" w:color="auto"/>
                    <w:right w:val="none" w:sz="0" w:space="0" w:color="auto"/>
                  </w:divBdr>
                  <w:divsChild>
                    <w:div w:id="1394238312">
                      <w:marLeft w:val="0"/>
                      <w:marRight w:val="0"/>
                      <w:marTop w:val="0"/>
                      <w:marBottom w:val="0"/>
                      <w:divBdr>
                        <w:top w:val="none" w:sz="0" w:space="0" w:color="auto"/>
                        <w:left w:val="none" w:sz="0" w:space="0" w:color="auto"/>
                        <w:bottom w:val="none" w:sz="0" w:space="0" w:color="auto"/>
                        <w:right w:val="none" w:sz="0" w:space="0" w:color="auto"/>
                      </w:divBdr>
                    </w:div>
                  </w:divsChild>
                </w:div>
                <w:div w:id="939610253">
                  <w:marLeft w:val="0"/>
                  <w:marRight w:val="0"/>
                  <w:marTop w:val="0"/>
                  <w:marBottom w:val="0"/>
                  <w:divBdr>
                    <w:top w:val="none" w:sz="0" w:space="0" w:color="auto"/>
                    <w:left w:val="none" w:sz="0" w:space="0" w:color="auto"/>
                    <w:bottom w:val="none" w:sz="0" w:space="0" w:color="auto"/>
                    <w:right w:val="none" w:sz="0" w:space="0" w:color="auto"/>
                  </w:divBdr>
                  <w:divsChild>
                    <w:div w:id="1930961927">
                      <w:marLeft w:val="0"/>
                      <w:marRight w:val="0"/>
                      <w:marTop w:val="0"/>
                      <w:marBottom w:val="0"/>
                      <w:divBdr>
                        <w:top w:val="none" w:sz="0" w:space="0" w:color="auto"/>
                        <w:left w:val="none" w:sz="0" w:space="0" w:color="auto"/>
                        <w:bottom w:val="none" w:sz="0" w:space="0" w:color="auto"/>
                        <w:right w:val="none" w:sz="0" w:space="0" w:color="auto"/>
                      </w:divBdr>
                    </w:div>
                  </w:divsChild>
                </w:div>
                <w:div w:id="941572454">
                  <w:marLeft w:val="0"/>
                  <w:marRight w:val="0"/>
                  <w:marTop w:val="0"/>
                  <w:marBottom w:val="0"/>
                  <w:divBdr>
                    <w:top w:val="none" w:sz="0" w:space="0" w:color="auto"/>
                    <w:left w:val="none" w:sz="0" w:space="0" w:color="auto"/>
                    <w:bottom w:val="none" w:sz="0" w:space="0" w:color="auto"/>
                    <w:right w:val="none" w:sz="0" w:space="0" w:color="auto"/>
                  </w:divBdr>
                  <w:divsChild>
                    <w:div w:id="1323852722">
                      <w:marLeft w:val="0"/>
                      <w:marRight w:val="0"/>
                      <w:marTop w:val="0"/>
                      <w:marBottom w:val="0"/>
                      <w:divBdr>
                        <w:top w:val="none" w:sz="0" w:space="0" w:color="auto"/>
                        <w:left w:val="none" w:sz="0" w:space="0" w:color="auto"/>
                        <w:bottom w:val="none" w:sz="0" w:space="0" w:color="auto"/>
                        <w:right w:val="none" w:sz="0" w:space="0" w:color="auto"/>
                      </w:divBdr>
                    </w:div>
                  </w:divsChild>
                </w:div>
                <w:div w:id="952857428">
                  <w:marLeft w:val="0"/>
                  <w:marRight w:val="0"/>
                  <w:marTop w:val="0"/>
                  <w:marBottom w:val="0"/>
                  <w:divBdr>
                    <w:top w:val="none" w:sz="0" w:space="0" w:color="auto"/>
                    <w:left w:val="none" w:sz="0" w:space="0" w:color="auto"/>
                    <w:bottom w:val="none" w:sz="0" w:space="0" w:color="auto"/>
                    <w:right w:val="none" w:sz="0" w:space="0" w:color="auto"/>
                  </w:divBdr>
                  <w:divsChild>
                    <w:div w:id="807747420">
                      <w:marLeft w:val="0"/>
                      <w:marRight w:val="0"/>
                      <w:marTop w:val="0"/>
                      <w:marBottom w:val="0"/>
                      <w:divBdr>
                        <w:top w:val="none" w:sz="0" w:space="0" w:color="auto"/>
                        <w:left w:val="none" w:sz="0" w:space="0" w:color="auto"/>
                        <w:bottom w:val="none" w:sz="0" w:space="0" w:color="auto"/>
                        <w:right w:val="none" w:sz="0" w:space="0" w:color="auto"/>
                      </w:divBdr>
                    </w:div>
                  </w:divsChild>
                </w:div>
                <w:div w:id="958489913">
                  <w:marLeft w:val="0"/>
                  <w:marRight w:val="0"/>
                  <w:marTop w:val="0"/>
                  <w:marBottom w:val="0"/>
                  <w:divBdr>
                    <w:top w:val="none" w:sz="0" w:space="0" w:color="auto"/>
                    <w:left w:val="none" w:sz="0" w:space="0" w:color="auto"/>
                    <w:bottom w:val="none" w:sz="0" w:space="0" w:color="auto"/>
                    <w:right w:val="none" w:sz="0" w:space="0" w:color="auto"/>
                  </w:divBdr>
                  <w:divsChild>
                    <w:div w:id="2146963308">
                      <w:marLeft w:val="0"/>
                      <w:marRight w:val="0"/>
                      <w:marTop w:val="0"/>
                      <w:marBottom w:val="0"/>
                      <w:divBdr>
                        <w:top w:val="none" w:sz="0" w:space="0" w:color="auto"/>
                        <w:left w:val="none" w:sz="0" w:space="0" w:color="auto"/>
                        <w:bottom w:val="none" w:sz="0" w:space="0" w:color="auto"/>
                        <w:right w:val="none" w:sz="0" w:space="0" w:color="auto"/>
                      </w:divBdr>
                    </w:div>
                  </w:divsChild>
                </w:div>
                <w:div w:id="960956542">
                  <w:marLeft w:val="0"/>
                  <w:marRight w:val="0"/>
                  <w:marTop w:val="0"/>
                  <w:marBottom w:val="0"/>
                  <w:divBdr>
                    <w:top w:val="none" w:sz="0" w:space="0" w:color="auto"/>
                    <w:left w:val="none" w:sz="0" w:space="0" w:color="auto"/>
                    <w:bottom w:val="none" w:sz="0" w:space="0" w:color="auto"/>
                    <w:right w:val="none" w:sz="0" w:space="0" w:color="auto"/>
                  </w:divBdr>
                  <w:divsChild>
                    <w:div w:id="1248269435">
                      <w:marLeft w:val="0"/>
                      <w:marRight w:val="0"/>
                      <w:marTop w:val="0"/>
                      <w:marBottom w:val="0"/>
                      <w:divBdr>
                        <w:top w:val="none" w:sz="0" w:space="0" w:color="auto"/>
                        <w:left w:val="none" w:sz="0" w:space="0" w:color="auto"/>
                        <w:bottom w:val="none" w:sz="0" w:space="0" w:color="auto"/>
                        <w:right w:val="none" w:sz="0" w:space="0" w:color="auto"/>
                      </w:divBdr>
                    </w:div>
                  </w:divsChild>
                </w:div>
                <w:div w:id="963972582">
                  <w:marLeft w:val="0"/>
                  <w:marRight w:val="0"/>
                  <w:marTop w:val="0"/>
                  <w:marBottom w:val="0"/>
                  <w:divBdr>
                    <w:top w:val="none" w:sz="0" w:space="0" w:color="auto"/>
                    <w:left w:val="none" w:sz="0" w:space="0" w:color="auto"/>
                    <w:bottom w:val="none" w:sz="0" w:space="0" w:color="auto"/>
                    <w:right w:val="none" w:sz="0" w:space="0" w:color="auto"/>
                  </w:divBdr>
                  <w:divsChild>
                    <w:div w:id="459760865">
                      <w:marLeft w:val="0"/>
                      <w:marRight w:val="0"/>
                      <w:marTop w:val="0"/>
                      <w:marBottom w:val="0"/>
                      <w:divBdr>
                        <w:top w:val="none" w:sz="0" w:space="0" w:color="auto"/>
                        <w:left w:val="none" w:sz="0" w:space="0" w:color="auto"/>
                        <w:bottom w:val="none" w:sz="0" w:space="0" w:color="auto"/>
                        <w:right w:val="none" w:sz="0" w:space="0" w:color="auto"/>
                      </w:divBdr>
                    </w:div>
                  </w:divsChild>
                </w:div>
                <w:div w:id="965699030">
                  <w:marLeft w:val="0"/>
                  <w:marRight w:val="0"/>
                  <w:marTop w:val="0"/>
                  <w:marBottom w:val="0"/>
                  <w:divBdr>
                    <w:top w:val="none" w:sz="0" w:space="0" w:color="auto"/>
                    <w:left w:val="none" w:sz="0" w:space="0" w:color="auto"/>
                    <w:bottom w:val="none" w:sz="0" w:space="0" w:color="auto"/>
                    <w:right w:val="none" w:sz="0" w:space="0" w:color="auto"/>
                  </w:divBdr>
                  <w:divsChild>
                    <w:div w:id="1847474328">
                      <w:marLeft w:val="0"/>
                      <w:marRight w:val="0"/>
                      <w:marTop w:val="0"/>
                      <w:marBottom w:val="0"/>
                      <w:divBdr>
                        <w:top w:val="none" w:sz="0" w:space="0" w:color="auto"/>
                        <w:left w:val="none" w:sz="0" w:space="0" w:color="auto"/>
                        <w:bottom w:val="none" w:sz="0" w:space="0" w:color="auto"/>
                        <w:right w:val="none" w:sz="0" w:space="0" w:color="auto"/>
                      </w:divBdr>
                    </w:div>
                  </w:divsChild>
                </w:div>
                <w:div w:id="966355143">
                  <w:marLeft w:val="0"/>
                  <w:marRight w:val="0"/>
                  <w:marTop w:val="0"/>
                  <w:marBottom w:val="0"/>
                  <w:divBdr>
                    <w:top w:val="none" w:sz="0" w:space="0" w:color="auto"/>
                    <w:left w:val="none" w:sz="0" w:space="0" w:color="auto"/>
                    <w:bottom w:val="none" w:sz="0" w:space="0" w:color="auto"/>
                    <w:right w:val="none" w:sz="0" w:space="0" w:color="auto"/>
                  </w:divBdr>
                  <w:divsChild>
                    <w:div w:id="877860330">
                      <w:marLeft w:val="0"/>
                      <w:marRight w:val="0"/>
                      <w:marTop w:val="0"/>
                      <w:marBottom w:val="0"/>
                      <w:divBdr>
                        <w:top w:val="none" w:sz="0" w:space="0" w:color="auto"/>
                        <w:left w:val="none" w:sz="0" w:space="0" w:color="auto"/>
                        <w:bottom w:val="none" w:sz="0" w:space="0" w:color="auto"/>
                        <w:right w:val="none" w:sz="0" w:space="0" w:color="auto"/>
                      </w:divBdr>
                    </w:div>
                  </w:divsChild>
                </w:div>
                <w:div w:id="969016456">
                  <w:marLeft w:val="0"/>
                  <w:marRight w:val="0"/>
                  <w:marTop w:val="0"/>
                  <w:marBottom w:val="0"/>
                  <w:divBdr>
                    <w:top w:val="none" w:sz="0" w:space="0" w:color="auto"/>
                    <w:left w:val="none" w:sz="0" w:space="0" w:color="auto"/>
                    <w:bottom w:val="none" w:sz="0" w:space="0" w:color="auto"/>
                    <w:right w:val="none" w:sz="0" w:space="0" w:color="auto"/>
                  </w:divBdr>
                  <w:divsChild>
                    <w:div w:id="2019648947">
                      <w:marLeft w:val="0"/>
                      <w:marRight w:val="0"/>
                      <w:marTop w:val="0"/>
                      <w:marBottom w:val="0"/>
                      <w:divBdr>
                        <w:top w:val="none" w:sz="0" w:space="0" w:color="auto"/>
                        <w:left w:val="none" w:sz="0" w:space="0" w:color="auto"/>
                        <w:bottom w:val="none" w:sz="0" w:space="0" w:color="auto"/>
                        <w:right w:val="none" w:sz="0" w:space="0" w:color="auto"/>
                      </w:divBdr>
                    </w:div>
                  </w:divsChild>
                </w:div>
                <w:div w:id="971785030">
                  <w:marLeft w:val="0"/>
                  <w:marRight w:val="0"/>
                  <w:marTop w:val="0"/>
                  <w:marBottom w:val="0"/>
                  <w:divBdr>
                    <w:top w:val="none" w:sz="0" w:space="0" w:color="auto"/>
                    <w:left w:val="none" w:sz="0" w:space="0" w:color="auto"/>
                    <w:bottom w:val="none" w:sz="0" w:space="0" w:color="auto"/>
                    <w:right w:val="none" w:sz="0" w:space="0" w:color="auto"/>
                  </w:divBdr>
                  <w:divsChild>
                    <w:div w:id="544101653">
                      <w:marLeft w:val="0"/>
                      <w:marRight w:val="0"/>
                      <w:marTop w:val="0"/>
                      <w:marBottom w:val="0"/>
                      <w:divBdr>
                        <w:top w:val="none" w:sz="0" w:space="0" w:color="auto"/>
                        <w:left w:val="none" w:sz="0" w:space="0" w:color="auto"/>
                        <w:bottom w:val="none" w:sz="0" w:space="0" w:color="auto"/>
                        <w:right w:val="none" w:sz="0" w:space="0" w:color="auto"/>
                      </w:divBdr>
                    </w:div>
                  </w:divsChild>
                </w:div>
                <w:div w:id="982007794">
                  <w:marLeft w:val="0"/>
                  <w:marRight w:val="0"/>
                  <w:marTop w:val="0"/>
                  <w:marBottom w:val="0"/>
                  <w:divBdr>
                    <w:top w:val="none" w:sz="0" w:space="0" w:color="auto"/>
                    <w:left w:val="none" w:sz="0" w:space="0" w:color="auto"/>
                    <w:bottom w:val="none" w:sz="0" w:space="0" w:color="auto"/>
                    <w:right w:val="none" w:sz="0" w:space="0" w:color="auto"/>
                  </w:divBdr>
                  <w:divsChild>
                    <w:div w:id="1492991008">
                      <w:marLeft w:val="0"/>
                      <w:marRight w:val="0"/>
                      <w:marTop w:val="0"/>
                      <w:marBottom w:val="0"/>
                      <w:divBdr>
                        <w:top w:val="none" w:sz="0" w:space="0" w:color="auto"/>
                        <w:left w:val="none" w:sz="0" w:space="0" w:color="auto"/>
                        <w:bottom w:val="none" w:sz="0" w:space="0" w:color="auto"/>
                        <w:right w:val="none" w:sz="0" w:space="0" w:color="auto"/>
                      </w:divBdr>
                    </w:div>
                  </w:divsChild>
                </w:div>
                <w:div w:id="982661881">
                  <w:marLeft w:val="0"/>
                  <w:marRight w:val="0"/>
                  <w:marTop w:val="0"/>
                  <w:marBottom w:val="0"/>
                  <w:divBdr>
                    <w:top w:val="none" w:sz="0" w:space="0" w:color="auto"/>
                    <w:left w:val="none" w:sz="0" w:space="0" w:color="auto"/>
                    <w:bottom w:val="none" w:sz="0" w:space="0" w:color="auto"/>
                    <w:right w:val="none" w:sz="0" w:space="0" w:color="auto"/>
                  </w:divBdr>
                  <w:divsChild>
                    <w:div w:id="878711921">
                      <w:marLeft w:val="0"/>
                      <w:marRight w:val="0"/>
                      <w:marTop w:val="0"/>
                      <w:marBottom w:val="0"/>
                      <w:divBdr>
                        <w:top w:val="none" w:sz="0" w:space="0" w:color="auto"/>
                        <w:left w:val="none" w:sz="0" w:space="0" w:color="auto"/>
                        <w:bottom w:val="none" w:sz="0" w:space="0" w:color="auto"/>
                        <w:right w:val="none" w:sz="0" w:space="0" w:color="auto"/>
                      </w:divBdr>
                    </w:div>
                  </w:divsChild>
                </w:div>
                <w:div w:id="982925178">
                  <w:marLeft w:val="0"/>
                  <w:marRight w:val="0"/>
                  <w:marTop w:val="0"/>
                  <w:marBottom w:val="0"/>
                  <w:divBdr>
                    <w:top w:val="none" w:sz="0" w:space="0" w:color="auto"/>
                    <w:left w:val="none" w:sz="0" w:space="0" w:color="auto"/>
                    <w:bottom w:val="none" w:sz="0" w:space="0" w:color="auto"/>
                    <w:right w:val="none" w:sz="0" w:space="0" w:color="auto"/>
                  </w:divBdr>
                  <w:divsChild>
                    <w:div w:id="2115707080">
                      <w:marLeft w:val="0"/>
                      <w:marRight w:val="0"/>
                      <w:marTop w:val="0"/>
                      <w:marBottom w:val="0"/>
                      <w:divBdr>
                        <w:top w:val="none" w:sz="0" w:space="0" w:color="auto"/>
                        <w:left w:val="none" w:sz="0" w:space="0" w:color="auto"/>
                        <w:bottom w:val="none" w:sz="0" w:space="0" w:color="auto"/>
                        <w:right w:val="none" w:sz="0" w:space="0" w:color="auto"/>
                      </w:divBdr>
                    </w:div>
                  </w:divsChild>
                </w:div>
                <w:div w:id="983393211">
                  <w:marLeft w:val="0"/>
                  <w:marRight w:val="0"/>
                  <w:marTop w:val="0"/>
                  <w:marBottom w:val="0"/>
                  <w:divBdr>
                    <w:top w:val="none" w:sz="0" w:space="0" w:color="auto"/>
                    <w:left w:val="none" w:sz="0" w:space="0" w:color="auto"/>
                    <w:bottom w:val="none" w:sz="0" w:space="0" w:color="auto"/>
                    <w:right w:val="none" w:sz="0" w:space="0" w:color="auto"/>
                  </w:divBdr>
                  <w:divsChild>
                    <w:div w:id="344751191">
                      <w:marLeft w:val="0"/>
                      <w:marRight w:val="0"/>
                      <w:marTop w:val="0"/>
                      <w:marBottom w:val="0"/>
                      <w:divBdr>
                        <w:top w:val="none" w:sz="0" w:space="0" w:color="auto"/>
                        <w:left w:val="none" w:sz="0" w:space="0" w:color="auto"/>
                        <w:bottom w:val="none" w:sz="0" w:space="0" w:color="auto"/>
                        <w:right w:val="none" w:sz="0" w:space="0" w:color="auto"/>
                      </w:divBdr>
                    </w:div>
                  </w:divsChild>
                </w:div>
                <w:div w:id="986671131">
                  <w:marLeft w:val="0"/>
                  <w:marRight w:val="0"/>
                  <w:marTop w:val="0"/>
                  <w:marBottom w:val="0"/>
                  <w:divBdr>
                    <w:top w:val="none" w:sz="0" w:space="0" w:color="auto"/>
                    <w:left w:val="none" w:sz="0" w:space="0" w:color="auto"/>
                    <w:bottom w:val="none" w:sz="0" w:space="0" w:color="auto"/>
                    <w:right w:val="none" w:sz="0" w:space="0" w:color="auto"/>
                  </w:divBdr>
                  <w:divsChild>
                    <w:div w:id="1038121697">
                      <w:marLeft w:val="0"/>
                      <w:marRight w:val="0"/>
                      <w:marTop w:val="0"/>
                      <w:marBottom w:val="0"/>
                      <w:divBdr>
                        <w:top w:val="none" w:sz="0" w:space="0" w:color="auto"/>
                        <w:left w:val="none" w:sz="0" w:space="0" w:color="auto"/>
                        <w:bottom w:val="none" w:sz="0" w:space="0" w:color="auto"/>
                        <w:right w:val="none" w:sz="0" w:space="0" w:color="auto"/>
                      </w:divBdr>
                    </w:div>
                  </w:divsChild>
                </w:div>
                <w:div w:id="1007557228">
                  <w:marLeft w:val="0"/>
                  <w:marRight w:val="0"/>
                  <w:marTop w:val="0"/>
                  <w:marBottom w:val="0"/>
                  <w:divBdr>
                    <w:top w:val="none" w:sz="0" w:space="0" w:color="auto"/>
                    <w:left w:val="none" w:sz="0" w:space="0" w:color="auto"/>
                    <w:bottom w:val="none" w:sz="0" w:space="0" w:color="auto"/>
                    <w:right w:val="none" w:sz="0" w:space="0" w:color="auto"/>
                  </w:divBdr>
                  <w:divsChild>
                    <w:div w:id="1994917356">
                      <w:marLeft w:val="0"/>
                      <w:marRight w:val="0"/>
                      <w:marTop w:val="0"/>
                      <w:marBottom w:val="0"/>
                      <w:divBdr>
                        <w:top w:val="none" w:sz="0" w:space="0" w:color="auto"/>
                        <w:left w:val="none" w:sz="0" w:space="0" w:color="auto"/>
                        <w:bottom w:val="none" w:sz="0" w:space="0" w:color="auto"/>
                        <w:right w:val="none" w:sz="0" w:space="0" w:color="auto"/>
                      </w:divBdr>
                    </w:div>
                  </w:divsChild>
                </w:div>
                <w:div w:id="1007749684">
                  <w:marLeft w:val="0"/>
                  <w:marRight w:val="0"/>
                  <w:marTop w:val="0"/>
                  <w:marBottom w:val="0"/>
                  <w:divBdr>
                    <w:top w:val="none" w:sz="0" w:space="0" w:color="auto"/>
                    <w:left w:val="none" w:sz="0" w:space="0" w:color="auto"/>
                    <w:bottom w:val="none" w:sz="0" w:space="0" w:color="auto"/>
                    <w:right w:val="none" w:sz="0" w:space="0" w:color="auto"/>
                  </w:divBdr>
                  <w:divsChild>
                    <w:div w:id="935869249">
                      <w:marLeft w:val="0"/>
                      <w:marRight w:val="0"/>
                      <w:marTop w:val="0"/>
                      <w:marBottom w:val="0"/>
                      <w:divBdr>
                        <w:top w:val="none" w:sz="0" w:space="0" w:color="auto"/>
                        <w:left w:val="none" w:sz="0" w:space="0" w:color="auto"/>
                        <w:bottom w:val="none" w:sz="0" w:space="0" w:color="auto"/>
                        <w:right w:val="none" w:sz="0" w:space="0" w:color="auto"/>
                      </w:divBdr>
                    </w:div>
                  </w:divsChild>
                </w:div>
                <w:div w:id="1008554864">
                  <w:marLeft w:val="0"/>
                  <w:marRight w:val="0"/>
                  <w:marTop w:val="0"/>
                  <w:marBottom w:val="0"/>
                  <w:divBdr>
                    <w:top w:val="none" w:sz="0" w:space="0" w:color="auto"/>
                    <w:left w:val="none" w:sz="0" w:space="0" w:color="auto"/>
                    <w:bottom w:val="none" w:sz="0" w:space="0" w:color="auto"/>
                    <w:right w:val="none" w:sz="0" w:space="0" w:color="auto"/>
                  </w:divBdr>
                  <w:divsChild>
                    <w:div w:id="685133087">
                      <w:marLeft w:val="0"/>
                      <w:marRight w:val="0"/>
                      <w:marTop w:val="0"/>
                      <w:marBottom w:val="0"/>
                      <w:divBdr>
                        <w:top w:val="none" w:sz="0" w:space="0" w:color="auto"/>
                        <w:left w:val="none" w:sz="0" w:space="0" w:color="auto"/>
                        <w:bottom w:val="none" w:sz="0" w:space="0" w:color="auto"/>
                        <w:right w:val="none" w:sz="0" w:space="0" w:color="auto"/>
                      </w:divBdr>
                    </w:div>
                    <w:div w:id="971791426">
                      <w:marLeft w:val="0"/>
                      <w:marRight w:val="0"/>
                      <w:marTop w:val="0"/>
                      <w:marBottom w:val="0"/>
                      <w:divBdr>
                        <w:top w:val="none" w:sz="0" w:space="0" w:color="auto"/>
                        <w:left w:val="none" w:sz="0" w:space="0" w:color="auto"/>
                        <w:bottom w:val="none" w:sz="0" w:space="0" w:color="auto"/>
                        <w:right w:val="none" w:sz="0" w:space="0" w:color="auto"/>
                      </w:divBdr>
                    </w:div>
                    <w:div w:id="2128115295">
                      <w:marLeft w:val="0"/>
                      <w:marRight w:val="0"/>
                      <w:marTop w:val="0"/>
                      <w:marBottom w:val="0"/>
                      <w:divBdr>
                        <w:top w:val="none" w:sz="0" w:space="0" w:color="auto"/>
                        <w:left w:val="none" w:sz="0" w:space="0" w:color="auto"/>
                        <w:bottom w:val="none" w:sz="0" w:space="0" w:color="auto"/>
                        <w:right w:val="none" w:sz="0" w:space="0" w:color="auto"/>
                      </w:divBdr>
                    </w:div>
                  </w:divsChild>
                </w:div>
                <w:div w:id="1011225609">
                  <w:marLeft w:val="0"/>
                  <w:marRight w:val="0"/>
                  <w:marTop w:val="0"/>
                  <w:marBottom w:val="0"/>
                  <w:divBdr>
                    <w:top w:val="none" w:sz="0" w:space="0" w:color="auto"/>
                    <w:left w:val="none" w:sz="0" w:space="0" w:color="auto"/>
                    <w:bottom w:val="none" w:sz="0" w:space="0" w:color="auto"/>
                    <w:right w:val="none" w:sz="0" w:space="0" w:color="auto"/>
                  </w:divBdr>
                  <w:divsChild>
                    <w:div w:id="181481604">
                      <w:marLeft w:val="0"/>
                      <w:marRight w:val="0"/>
                      <w:marTop w:val="0"/>
                      <w:marBottom w:val="0"/>
                      <w:divBdr>
                        <w:top w:val="none" w:sz="0" w:space="0" w:color="auto"/>
                        <w:left w:val="none" w:sz="0" w:space="0" w:color="auto"/>
                        <w:bottom w:val="none" w:sz="0" w:space="0" w:color="auto"/>
                        <w:right w:val="none" w:sz="0" w:space="0" w:color="auto"/>
                      </w:divBdr>
                    </w:div>
                  </w:divsChild>
                </w:div>
                <w:div w:id="1022436902">
                  <w:marLeft w:val="0"/>
                  <w:marRight w:val="0"/>
                  <w:marTop w:val="0"/>
                  <w:marBottom w:val="0"/>
                  <w:divBdr>
                    <w:top w:val="none" w:sz="0" w:space="0" w:color="auto"/>
                    <w:left w:val="none" w:sz="0" w:space="0" w:color="auto"/>
                    <w:bottom w:val="none" w:sz="0" w:space="0" w:color="auto"/>
                    <w:right w:val="none" w:sz="0" w:space="0" w:color="auto"/>
                  </w:divBdr>
                  <w:divsChild>
                    <w:div w:id="171838576">
                      <w:marLeft w:val="0"/>
                      <w:marRight w:val="0"/>
                      <w:marTop w:val="0"/>
                      <w:marBottom w:val="0"/>
                      <w:divBdr>
                        <w:top w:val="none" w:sz="0" w:space="0" w:color="auto"/>
                        <w:left w:val="none" w:sz="0" w:space="0" w:color="auto"/>
                        <w:bottom w:val="none" w:sz="0" w:space="0" w:color="auto"/>
                        <w:right w:val="none" w:sz="0" w:space="0" w:color="auto"/>
                      </w:divBdr>
                    </w:div>
                  </w:divsChild>
                </w:div>
                <w:div w:id="1024747031">
                  <w:marLeft w:val="0"/>
                  <w:marRight w:val="0"/>
                  <w:marTop w:val="0"/>
                  <w:marBottom w:val="0"/>
                  <w:divBdr>
                    <w:top w:val="none" w:sz="0" w:space="0" w:color="auto"/>
                    <w:left w:val="none" w:sz="0" w:space="0" w:color="auto"/>
                    <w:bottom w:val="none" w:sz="0" w:space="0" w:color="auto"/>
                    <w:right w:val="none" w:sz="0" w:space="0" w:color="auto"/>
                  </w:divBdr>
                  <w:divsChild>
                    <w:div w:id="987246266">
                      <w:marLeft w:val="0"/>
                      <w:marRight w:val="0"/>
                      <w:marTop w:val="0"/>
                      <w:marBottom w:val="0"/>
                      <w:divBdr>
                        <w:top w:val="none" w:sz="0" w:space="0" w:color="auto"/>
                        <w:left w:val="none" w:sz="0" w:space="0" w:color="auto"/>
                        <w:bottom w:val="none" w:sz="0" w:space="0" w:color="auto"/>
                        <w:right w:val="none" w:sz="0" w:space="0" w:color="auto"/>
                      </w:divBdr>
                    </w:div>
                  </w:divsChild>
                </w:div>
                <w:div w:id="1031806674">
                  <w:marLeft w:val="0"/>
                  <w:marRight w:val="0"/>
                  <w:marTop w:val="0"/>
                  <w:marBottom w:val="0"/>
                  <w:divBdr>
                    <w:top w:val="none" w:sz="0" w:space="0" w:color="auto"/>
                    <w:left w:val="none" w:sz="0" w:space="0" w:color="auto"/>
                    <w:bottom w:val="none" w:sz="0" w:space="0" w:color="auto"/>
                    <w:right w:val="none" w:sz="0" w:space="0" w:color="auto"/>
                  </w:divBdr>
                  <w:divsChild>
                    <w:div w:id="2082289112">
                      <w:marLeft w:val="0"/>
                      <w:marRight w:val="0"/>
                      <w:marTop w:val="0"/>
                      <w:marBottom w:val="0"/>
                      <w:divBdr>
                        <w:top w:val="none" w:sz="0" w:space="0" w:color="auto"/>
                        <w:left w:val="none" w:sz="0" w:space="0" w:color="auto"/>
                        <w:bottom w:val="none" w:sz="0" w:space="0" w:color="auto"/>
                        <w:right w:val="none" w:sz="0" w:space="0" w:color="auto"/>
                      </w:divBdr>
                    </w:div>
                  </w:divsChild>
                </w:div>
                <w:div w:id="1041200789">
                  <w:marLeft w:val="0"/>
                  <w:marRight w:val="0"/>
                  <w:marTop w:val="0"/>
                  <w:marBottom w:val="0"/>
                  <w:divBdr>
                    <w:top w:val="none" w:sz="0" w:space="0" w:color="auto"/>
                    <w:left w:val="none" w:sz="0" w:space="0" w:color="auto"/>
                    <w:bottom w:val="none" w:sz="0" w:space="0" w:color="auto"/>
                    <w:right w:val="none" w:sz="0" w:space="0" w:color="auto"/>
                  </w:divBdr>
                  <w:divsChild>
                    <w:div w:id="1525172160">
                      <w:marLeft w:val="0"/>
                      <w:marRight w:val="0"/>
                      <w:marTop w:val="0"/>
                      <w:marBottom w:val="0"/>
                      <w:divBdr>
                        <w:top w:val="none" w:sz="0" w:space="0" w:color="auto"/>
                        <w:left w:val="none" w:sz="0" w:space="0" w:color="auto"/>
                        <w:bottom w:val="none" w:sz="0" w:space="0" w:color="auto"/>
                        <w:right w:val="none" w:sz="0" w:space="0" w:color="auto"/>
                      </w:divBdr>
                    </w:div>
                  </w:divsChild>
                </w:div>
                <w:div w:id="1045521585">
                  <w:marLeft w:val="0"/>
                  <w:marRight w:val="0"/>
                  <w:marTop w:val="0"/>
                  <w:marBottom w:val="0"/>
                  <w:divBdr>
                    <w:top w:val="none" w:sz="0" w:space="0" w:color="auto"/>
                    <w:left w:val="none" w:sz="0" w:space="0" w:color="auto"/>
                    <w:bottom w:val="none" w:sz="0" w:space="0" w:color="auto"/>
                    <w:right w:val="none" w:sz="0" w:space="0" w:color="auto"/>
                  </w:divBdr>
                  <w:divsChild>
                    <w:div w:id="745230093">
                      <w:marLeft w:val="0"/>
                      <w:marRight w:val="0"/>
                      <w:marTop w:val="0"/>
                      <w:marBottom w:val="0"/>
                      <w:divBdr>
                        <w:top w:val="none" w:sz="0" w:space="0" w:color="auto"/>
                        <w:left w:val="none" w:sz="0" w:space="0" w:color="auto"/>
                        <w:bottom w:val="none" w:sz="0" w:space="0" w:color="auto"/>
                        <w:right w:val="none" w:sz="0" w:space="0" w:color="auto"/>
                      </w:divBdr>
                    </w:div>
                  </w:divsChild>
                </w:div>
                <w:div w:id="1049719806">
                  <w:marLeft w:val="0"/>
                  <w:marRight w:val="0"/>
                  <w:marTop w:val="0"/>
                  <w:marBottom w:val="0"/>
                  <w:divBdr>
                    <w:top w:val="none" w:sz="0" w:space="0" w:color="auto"/>
                    <w:left w:val="none" w:sz="0" w:space="0" w:color="auto"/>
                    <w:bottom w:val="none" w:sz="0" w:space="0" w:color="auto"/>
                    <w:right w:val="none" w:sz="0" w:space="0" w:color="auto"/>
                  </w:divBdr>
                  <w:divsChild>
                    <w:div w:id="1808620021">
                      <w:marLeft w:val="0"/>
                      <w:marRight w:val="0"/>
                      <w:marTop w:val="0"/>
                      <w:marBottom w:val="0"/>
                      <w:divBdr>
                        <w:top w:val="none" w:sz="0" w:space="0" w:color="auto"/>
                        <w:left w:val="none" w:sz="0" w:space="0" w:color="auto"/>
                        <w:bottom w:val="none" w:sz="0" w:space="0" w:color="auto"/>
                        <w:right w:val="none" w:sz="0" w:space="0" w:color="auto"/>
                      </w:divBdr>
                    </w:div>
                  </w:divsChild>
                </w:div>
                <w:div w:id="1052389302">
                  <w:marLeft w:val="0"/>
                  <w:marRight w:val="0"/>
                  <w:marTop w:val="0"/>
                  <w:marBottom w:val="0"/>
                  <w:divBdr>
                    <w:top w:val="none" w:sz="0" w:space="0" w:color="auto"/>
                    <w:left w:val="none" w:sz="0" w:space="0" w:color="auto"/>
                    <w:bottom w:val="none" w:sz="0" w:space="0" w:color="auto"/>
                    <w:right w:val="none" w:sz="0" w:space="0" w:color="auto"/>
                  </w:divBdr>
                  <w:divsChild>
                    <w:div w:id="1382553380">
                      <w:marLeft w:val="0"/>
                      <w:marRight w:val="0"/>
                      <w:marTop w:val="0"/>
                      <w:marBottom w:val="0"/>
                      <w:divBdr>
                        <w:top w:val="none" w:sz="0" w:space="0" w:color="auto"/>
                        <w:left w:val="none" w:sz="0" w:space="0" w:color="auto"/>
                        <w:bottom w:val="none" w:sz="0" w:space="0" w:color="auto"/>
                        <w:right w:val="none" w:sz="0" w:space="0" w:color="auto"/>
                      </w:divBdr>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2136412116">
                      <w:marLeft w:val="0"/>
                      <w:marRight w:val="0"/>
                      <w:marTop w:val="0"/>
                      <w:marBottom w:val="0"/>
                      <w:divBdr>
                        <w:top w:val="none" w:sz="0" w:space="0" w:color="auto"/>
                        <w:left w:val="none" w:sz="0" w:space="0" w:color="auto"/>
                        <w:bottom w:val="none" w:sz="0" w:space="0" w:color="auto"/>
                        <w:right w:val="none" w:sz="0" w:space="0" w:color="auto"/>
                      </w:divBdr>
                    </w:div>
                  </w:divsChild>
                </w:div>
                <w:div w:id="1058937713">
                  <w:marLeft w:val="0"/>
                  <w:marRight w:val="0"/>
                  <w:marTop w:val="0"/>
                  <w:marBottom w:val="0"/>
                  <w:divBdr>
                    <w:top w:val="none" w:sz="0" w:space="0" w:color="auto"/>
                    <w:left w:val="none" w:sz="0" w:space="0" w:color="auto"/>
                    <w:bottom w:val="none" w:sz="0" w:space="0" w:color="auto"/>
                    <w:right w:val="none" w:sz="0" w:space="0" w:color="auto"/>
                  </w:divBdr>
                  <w:divsChild>
                    <w:div w:id="1087535788">
                      <w:marLeft w:val="0"/>
                      <w:marRight w:val="0"/>
                      <w:marTop w:val="0"/>
                      <w:marBottom w:val="0"/>
                      <w:divBdr>
                        <w:top w:val="none" w:sz="0" w:space="0" w:color="auto"/>
                        <w:left w:val="none" w:sz="0" w:space="0" w:color="auto"/>
                        <w:bottom w:val="none" w:sz="0" w:space="0" w:color="auto"/>
                        <w:right w:val="none" w:sz="0" w:space="0" w:color="auto"/>
                      </w:divBdr>
                    </w:div>
                  </w:divsChild>
                </w:div>
                <w:div w:id="1059859661">
                  <w:marLeft w:val="0"/>
                  <w:marRight w:val="0"/>
                  <w:marTop w:val="0"/>
                  <w:marBottom w:val="0"/>
                  <w:divBdr>
                    <w:top w:val="none" w:sz="0" w:space="0" w:color="auto"/>
                    <w:left w:val="none" w:sz="0" w:space="0" w:color="auto"/>
                    <w:bottom w:val="none" w:sz="0" w:space="0" w:color="auto"/>
                    <w:right w:val="none" w:sz="0" w:space="0" w:color="auto"/>
                  </w:divBdr>
                  <w:divsChild>
                    <w:div w:id="6761103">
                      <w:marLeft w:val="0"/>
                      <w:marRight w:val="0"/>
                      <w:marTop w:val="0"/>
                      <w:marBottom w:val="0"/>
                      <w:divBdr>
                        <w:top w:val="none" w:sz="0" w:space="0" w:color="auto"/>
                        <w:left w:val="none" w:sz="0" w:space="0" w:color="auto"/>
                        <w:bottom w:val="none" w:sz="0" w:space="0" w:color="auto"/>
                        <w:right w:val="none" w:sz="0" w:space="0" w:color="auto"/>
                      </w:divBdr>
                    </w:div>
                  </w:divsChild>
                </w:div>
                <w:div w:id="1062485828">
                  <w:marLeft w:val="0"/>
                  <w:marRight w:val="0"/>
                  <w:marTop w:val="0"/>
                  <w:marBottom w:val="0"/>
                  <w:divBdr>
                    <w:top w:val="none" w:sz="0" w:space="0" w:color="auto"/>
                    <w:left w:val="none" w:sz="0" w:space="0" w:color="auto"/>
                    <w:bottom w:val="none" w:sz="0" w:space="0" w:color="auto"/>
                    <w:right w:val="none" w:sz="0" w:space="0" w:color="auto"/>
                  </w:divBdr>
                  <w:divsChild>
                    <w:div w:id="207300075">
                      <w:marLeft w:val="0"/>
                      <w:marRight w:val="0"/>
                      <w:marTop w:val="0"/>
                      <w:marBottom w:val="0"/>
                      <w:divBdr>
                        <w:top w:val="none" w:sz="0" w:space="0" w:color="auto"/>
                        <w:left w:val="none" w:sz="0" w:space="0" w:color="auto"/>
                        <w:bottom w:val="none" w:sz="0" w:space="0" w:color="auto"/>
                        <w:right w:val="none" w:sz="0" w:space="0" w:color="auto"/>
                      </w:divBdr>
                    </w:div>
                  </w:divsChild>
                </w:div>
                <w:div w:id="1066102603">
                  <w:marLeft w:val="0"/>
                  <w:marRight w:val="0"/>
                  <w:marTop w:val="0"/>
                  <w:marBottom w:val="0"/>
                  <w:divBdr>
                    <w:top w:val="none" w:sz="0" w:space="0" w:color="auto"/>
                    <w:left w:val="none" w:sz="0" w:space="0" w:color="auto"/>
                    <w:bottom w:val="none" w:sz="0" w:space="0" w:color="auto"/>
                    <w:right w:val="none" w:sz="0" w:space="0" w:color="auto"/>
                  </w:divBdr>
                  <w:divsChild>
                    <w:div w:id="1278416582">
                      <w:marLeft w:val="0"/>
                      <w:marRight w:val="0"/>
                      <w:marTop w:val="0"/>
                      <w:marBottom w:val="0"/>
                      <w:divBdr>
                        <w:top w:val="none" w:sz="0" w:space="0" w:color="auto"/>
                        <w:left w:val="none" w:sz="0" w:space="0" w:color="auto"/>
                        <w:bottom w:val="none" w:sz="0" w:space="0" w:color="auto"/>
                        <w:right w:val="none" w:sz="0" w:space="0" w:color="auto"/>
                      </w:divBdr>
                    </w:div>
                  </w:divsChild>
                </w:div>
                <w:div w:id="1070038929">
                  <w:marLeft w:val="0"/>
                  <w:marRight w:val="0"/>
                  <w:marTop w:val="0"/>
                  <w:marBottom w:val="0"/>
                  <w:divBdr>
                    <w:top w:val="none" w:sz="0" w:space="0" w:color="auto"/>
                    <w:left w:val="none" w:sz="0" w:space="0" w:color="auto"/>
                    <w:bottom w:val="none" w:sz="0" w:space="0" w:color="auto"/>
                    <w:right w:val="none" w:sz="0" w:space="0" w:color="auto"/>
                  </w:divBdr>
                  <w:divsChild>
                    <w:div w:id="164588887">
                      <w:marLeft w:val="0"/>
                      <w:marRight w:val="0"/>
                      <w:marTop w:val="0"/>
                      <w:marBottom w:val="0"/>
                      <w:divBdr>
                        <w:top w:val="none" w:sz="0" w:space="0" w:color="auto"/>
                        <w:left w:val="none" w:sz="0" w:space="0" w:color="auto"/>
                        <w:bottom w:val="none" w:sz="0" w:space="0" w:color="auto"/>
                        <w:right w:val="none" w:sz="0" w:space="0" w:color="auto"/>
                      </w:divBdr>
                    </w:div>
                  </w:divsChild>
                </w:div>
                <w:div w:id="1071779919">
                  <w:marLeft w:val="0"/>
                  <w:marRight w:val="0"/>
                  <w:marTop w:val="0"/>
                  <w:marBottom w:val="0"/>
                  <w:divBdr>
                    <w:top w:val="none" w:sz="0" w:space="0" w:color="auto"/>
                    <w:left w:val="none" w:sz="0" w:space="0" w:color="auto"/>
                    <w:bottom w:val="none" w:sz="0" w:space="0" w:color="auto"/>
                    <w:right w:val="none" w:sz="0" w:space="0" w:color="auto"/>
                  </w:divBdr>
                  <w:divsChild>
                    <w:div w:id="209849837">
                      <w:marLeft w:val="0"/>
                      <w:marRight w:val="0"/>
                      <w:marTop w:val="0"/>
                      <w:marBottom w:val="0"/>
                      <w:divBdr>
                        <w:top w:val="none" w:sz="0" w:space="0" w:color="auto"/>
                        <w:left w:val="none" w:sz="0" w:space="0" w:color="auto"/>
                        <w:bottom w:val="none" w:sz="0" w:space="0" w:color="auto"/>
                        <w:right w:val="none" w:sz="0" w:space="0" w:color="auto"/>
                      </w:divBdr>
                    </w:div>
                  </w:divsChild>
                </w:div>
                <w:div w:id="1074165887">
                  <w:marLeft w:val="0"/>
                  <w:marRight w:val="0"/>
                  <w:marTop w:val="0"/>
                  <w:marBottom w:val="0"/>
                  <w:divBdr>
                    <w:top w:val="none" w:sz="0" w:space="0" w:color="auto"/>
                    <w:left w:val="none" w:sz="0" w:space="0" w:color="auto"/>
                    <w:bottom w:val="none" w:sz="0" w:space="0" w:color="auto"/>
                    <w:right w:val="none" w:sz="0" w:space="0" w:color="auto"/>
                  </w:divBdr>
                  <w:divsChild>
                    <w:div w:id="1871726635">
                      <w:marLeft w:val="0"/>
                      <w:marRight w:val="0"/>
                      <w:marTop w:val="0"/>
                      <w:marBottom w:val="0"/>
                      <w:divBdr>
                        <w:top w:val="none" w:sz="0" w:space="0" w:color="auto"/>
                        <w:left w:val="none" w:sz="0" w:space="0" w:color="auto"/>
                        <w:bottom w:val="none" w:sz="0" w:space="0" w:color="auto"/>
                        <w:right w:val="none" w:sz="0" w:space="0" w:color="auto"/>
                      </w:divBdr>
                    </w:div>
                  </w:divsChild>
                </w:div>
                <w:div w:id="1076780687">
                  <w:marLeft w:val="0"/>
                  <w:marRight w:val="0"/>
                  <w:marTop w:val="0"/>
                  <w:marBottom w:val="0"/>
                  <w:divBdr>
                    <w:top w:val="none" w:sz="0" w:space="0" w:color="auto"/>
                    <w:left w:val="none" w:sz="0" w:space="0" w:color="auto"/>
                    <w:bottom w:val="none" w:sz="0" w:space="0" w:color="auto"/>
                    <w:right w:val="none" w:sz="0" w:space="0" w:color="auto"/>
                  </w:divBdr>
                  <w:divsChild>
                    <w:div w:id="663900684">
                      <w:marLeft w:val="0"/>
                      <w:marRight w:val="0"/>
                      <w:marTop w:val="0"/>
                      <w:marBottom w:val="0"/>
                      <w:divBdr>
                        <w:top w:val="none" w:sz="0" w:space="0" w:color="auto"/>
                        <w:left w:val="none" w:sz="0" w:space="0" w:color="auto"/>
                        <w:bottom w:val="none" w:sz="0" w:space="0" w:color="auto"/>
                        <w:right w:val="none" w:sz="0" w:space="0" w:color="auto"/>
                      </w:divBdr>
                    </w:div>
                  </w:divsChild>
                </w:div>
                <w:div w:id="1097944706">
                  <w:marLeft w:val="0"/>
                  <w:marRight w:val="0"/>
                  <w:marTop w:val="0"/>
                  <w:marBottom w:val="0"/>
                  <w:divBdr>
                    <w:top w:val="none" w:sz="0" w:space="0" w:color="auto"/>
                    <w:left w:val="none" w:sz="0" w:space="0" w:color="auto"/>
                    <w:bottom w:val="none" w:sz="0" w:space="0" w:color="auto"/>
                    <w:right w:val="none" w:sz="0" w:space="0" w:color="auto"/>
                  </w:divBdr>
                  <w:divsChild>
                    <w:div w:id="174804665">
                      <w:marLeft w:val="0"/>
                      <w:marRight w:val="0"/>
                      <w:marTop w:val="0"/>
                      <w:marBottom w:val="0"/>
                      <w:divBdr>
                        <w:top w:val="none" w:sz="0" w:space="0" w:color="auto"/>
                        <w:left w:val="none" w:sz="0" w:space="0" w:color="auto"/>
                        <w:bottom w:val="none" w:sz="0" w:space="0" w:color="auto"/>
                        <w:right w:val="none" w:sz="0" w:space="0" w:color="auto"/>
                      </w:divBdr>
                    </w:div>
                  </w:divsChild>
                </w:div>
                <w:div w:id="1102073806">
                  <w:marLeft w:val="0"/>
                  <w:marRight w:val="0"/>
                  <w:marTop w:val="0"/>
                  <w:marBottom w:val="0"/>
                  <w:divBdr>
                    <w:top w:val="none" w:sz="0" w:space="0" w:color="auto"/>
                    <w:left w:val="none" w:sz="0" w:space="0" w:color="auto"/>
                    <w:bottom w:val="none" w:sz="0" w:space="0" w:color="auto"/>
                    <w:right w:val="none" w:sz="0" w:space="0" w:color="auto"/>
                  </w:divBdr>
                  <w:divsChild>
                    <w:div w:id="423039406">
                      <w:marLeft w:val="0"/>
                      <w:marRight w:val="0"/>
                      <w:marTop w:val="0"/>
                      <w:marBottom w:val="0"/>
                      <w:divBdr>
                        <w:top w:val="none" w:sz="0" w:space="0" w:color="auto"/>
                        <w:left w:val="none" w:sz="0" w:space="0" w:color="auto"/>
                        <w:bottom w:val="none" w:sz="0" w:space="0" w:color="auto"/>
                        <w:right w:val="none" w:sz="0" w:space="0" w:color="auto"/>
                      </w:divBdr>
                    </w:div>
                  </w:divsChild>
                </w:div>
                <w:div w:id="1102913992">
                  <w:marLeft w:val="0"/>
                  <w:marRight w:val="0"/>
                  <w:marTop w:val="0"/>
                  <w:marBottom w:val="0"/>
                  <w:divBdr>
                    <w:top w:val="none" w:sz="0" w:space="0" w:color="auto"/>
                    <w:left w:val="none" w:sz="0" w:space="0" w:color="auto"/>
                    <w:bottom w:val="none" w:sz="0" w:space="0" w:color="auto"/>
                    <w:right w:val="none" w:sz="0" w:space="0" w:color="auto"/>
                  </w:divBdr>
                  <w:divsChild>
                    <w:div w:id="19745802">
                      <w:marLeft w:val="0"/>
                      <w:marRight w:val="0"/>
                      <w:marTop w:val="0"/>
                      <w:marBottom w:val="0"/>
                      <w:divBdr>
                        <w:top w:val="none" w:sz="0" w:space="0" w:color="auto"/>
                        <w:left w:val="none" w:sz="0" w:space="0" w:color="auto"/>
                        <w:bottom w:val="none" w:sz="0" w:space="0" w:color="auto"/>
                        <w:right w:val="none" w:sz="0" w:space="0" w:color="auto"/>
                      </w:divBdr>
                    </w:div>
                  </w:divsChild>
                </w:div>
                <w:div w:id="1104030375">
                  <w:marLeft w:val="0"/>
                  <w:marRight w:val="0"/>
                  <w:marTop w:val="0"/>
                  <w:marBottom w:val="0"/>
                  <w:divBdr>
                    <w:top w:val="none" w:sz="0" w:space="0" w:color="auto"/>
                    <w:left w:val="none" w:sz="0" w:space="0" w:color="auto"/>
                    <w:bottom w:val="none" w:sz="0" w:space="0" w:color="auto"/>
                    <w:right w:val="none" w:sz="0" w:space="0" w:color="auto"/>
                  </w:divBdr>
                  <w:divsChild>
                    <w:div w:id="219708223">
                      <w:marLeft w:val="0"/>
                      <w:marRight w:val="0"/>
                      <w:marTop w:val="0"/>
                      <w:marBottom w:val="0"/>
                      <w:divBdr>
                        <w:top w:val="none" w:sz="0" w:space="0" w:color="auto"/>
                        <w:left w:val="none" w:sz="0" w:space="0" w:color="auto"/>
                        <w:bottom w:val="none" w:sz="0" w:space="0" w:color="auto"/>
                        <w:right w:val="none" w:sz="0" w:space="0" w:color="auto"/>
                      </w:divBdr>
                    </w:div>
                  </w:divsChild>
                </w:div>
                <w:div w:id="1106539573">
                  <w:marLeft w:val="0"/>
                  <w:marRight w:val="0"/>
                  <w:marTop w:val="0"/>
                  <w:marBottom w:val="0"/>
                  <w:divBdr>
                    <w:top w:val="none" w:sz="0" w:space="0" w:color="auto"/>
                    <w:left w:val="none" w:sz="0" w:space="0" w:color="auto"/>
                    <w:bottom w:val="none" w:sz="0" w:space="0" w:color="auto"/>
                    <w:right w:val="none" w:sz="0" w:space="0" w:color="auto"/>
                  </w:divBdr>
                  <w:divsChild>
                    <w:div w:id="1093284606">
                      <w:marLeft w:val="0"/>
                      <w:marRight w:val="0"/>
                      <w:marTop w:val="0"/>
                      <w:marBottom w:val="0"/>
                      <w:divBdr>
                        <w:top w:val="none" w:sz="0" w:space="0" w:color="auto"/>
                        <w:left w:val="none" w:sz="0" w:space="0" w:color="auto"/>
                        <w:bottom w:val="none" w:sz="0" w:space="0" w:color="auto"/>
                        <w:right w:val="none" w:sz="0" w:space="0" w:color="auto"/>
                      </w:divBdr>
                    </w:div>
                  </w:divsChild>
                </w:div>
                <w:div w:id="1111901326">
                  <w:marLeft w:val="0"/>
                  <w:marRight w:val="0"/>
                  <w:marTop w:val="0"/>
                  <w:marBottom w:val="0"/>
                  <w:divBdr>
                    <w:top w:val="none" w:sz="0" w:space="0" w:color="auto"/>
                    <w:left w:val="none" w:sz="0" w:space="0" w:color="auto"/>
                    <w:bottom w:val="none" w:sz="0" w:space="0" w:color="auto"/>
                    <w:right w:val="none" w:sz="0" w:space="0" w:color="auto"/>
                  </w:divBdr>
                  <w:divsChild>
                    <w:div w:id="1118645092">
                      <w:marLeft w:val="0"/>
                      <w:marRight w:val="0"/>
                      <w:marTop w:val="0"/>
                      <w:marBottom w:val="0"/>
                      <w:divBdr>
                        <w:top w:val="none" w:sz="0" w:space="0" w:color="auto"/>
                        <w:left w:val="none" w:sz="0" w:space="0" w:color="auto"/>
                        <w:bottom w:val="none" w:sz="0" w:space="0" w:color="auto"/>
                        <w:right w:val="none" w:sz="0" w:space="0" w:color="auto"/>
                      </w:divBdr>
                    </w:div>
                  </w:divsChild>
                </w:div>
                <w:div w:id="1116408165">
                  <w:marLeft w:val="0"/>
                  <w:marRight w:val="0"/>
                  <w:marTop w:val="0"/>
                  <w:marBottom w:val="0"/>
                  <w:divBdr>
                    <w:top w:val="none" w:sz="0" w:space="0" w:color="auto"/>
                    <w:left w:val="none" w:sz="0" w:space="0" w:color="auto"/>
                    <w:bottom w:val="none" w:sz="0" w:space="0" w:color="auto"/>
                    <w:right w:val="none" w:sz="0" w:space="0" w:color="auto"/>
                  </w:divBdr>
                  <w:divsChild>
                    <w:div w:id="270940262">
                      <w:marLeft w:val="0"/>
                      <w:marRight w:val="0"/>
                      <w:marTop w:val="0"/>
                      <w:marBottom w:val="0"/>
                      <w:divBdr>
                        <w:top w:val="none" w:sz="0" w:space="0" w:color="auto"/>
                        <w:left w:val="none" w:sz="0" w:space="0" w:color="auto"/>
                        <w:bottom w:val="none" w:sz="0" w:space="0" w:color="auto"/>
                        <w:right w:val="none" w:sz="0" w:space="0" w:color="auto"/>
                      </w:divBdr>
                    </w:div>
                  </w:divsChild>
                </w:div>
                <w:div w:id="1119572768">
                  <w:marLeft w:val="0"/>
                  <w:marRight w:val="0"/>
                  <w:marTop w:val="0"/>
                  <w:marBottom w:val="0"/>
                  <w:divBdr>
                    <w:top w:val="none" w:sz="0" w:space="0" w:color="auto"/>
                    <w:left w:val="none" w:sz="0" w:space="0" w:color="auto"/>
                    <w:bottom w:val="none" w:sz="0" w:space="0" w:color="auto"/>
                    <w:right w:val="none" w:sz="0" w:space="0" w:color="auto"/>
                  </w:divBdr>
                  <w:divsChild>
                    <w:div w:id="402337667">
                      <w:marLeft w:val="0"/>
                      <w:marRight w:val="0"/>
                      <w:marTop w:val="0"/>
                      <w:marBottom w:val="0"/>
                      <w:divBdr>
                        <w:top w:val="none" w:sz="0" w:space="0" w:color="auto"/>
                        <w:left w:val="none" w:sz="0" w:space="0" w:color="auto"/>
                        <w:bottom w:val="none" w:sz="0" w:space="0" w:color="auto"/>
                        <w:right w:val="none" w:sz="0" w:space="0" w:color="auto"/>
                      </w:divBdr>
                    </w:div>
                  </w:divsChild>
                </w:div>
                <w:div w:id="1132601551">
                  <w:marLeft w:val="0"/>
                  <w:marRight w:val="0"/>
                  <w:marTop w:val="0"/>
                  <w:marBottom w:val="0"/>
                  <w:divBdr>
                    <w:top w:val="none" w:sz="0" w:space="0" w:color="auto"/>
                    <w:left w:val="none" w:sz="0" w:space="0" w:color="auto"/>
                    <w:bottom w:val="none" w:sz="0" w:space="0" w:color="auto"/>
                    <w:right w:val="none" w:sz="0" w:space="0" w:color="auto"/>
                  </w:divBdr>
                  <w:divsChild>
                    <w:div w:id="693269514">
                      <w:marLeft w:val="0"/>
                      <w:marRight w:val="0"/>
                      <w:marTop w:val="0"/>
                      <w:marBottom w:val="0"/>
                      <w:divBdr>
                        <w:top w:val="none" w:sz="0" w:space="0" w:color="auto"/>
                        <w:left w:val="none" w:sz="0" w:space="0" w:color="auto"/>
                        <w:bottom w:val="none" w:sz="0" w:space="0" w:color="auto"/>
                        <w:right w:val="none" w:sz="0" w:space="0" w:color="auto"/>
                      </w:divBdr>
                    </w:div>
                  </w:divsChild>
                </w:div>
                <w:div w:id="1138257293">
                  <w:marLeft w:val="0"/>
                  <w:marRight w:val="0"/>
                  <w:marTop w:val="0"/>
                  <w:marBottom w:val="0"/>
                  <w:divBdr>
                    <w:top w:val="none" w:sz="0" w:space="0" w:color="auto"/>
                    <w:left w:val="none" w:sz="0" w:space="0" w:color="auto"/>
                    <w:bottom w:val="none" w:sz="0" w:space="0" w:color="auto"/>
                    <w:right w:val="none" w:sz="0" w:space="0" w:color="auto"/>
                  </w:divBdr>
                  <w:divsChild>
                    <w:div w:id="1223835087">
                      <w:marLeft w:val="0"/>
                      <w:marRight w:val="0"/>
                      <w:marTop w:val="0"/>
                      <w:marBottom w:val="0"/>
                      <w:divBdr>
                        <w:top w:val="none" w:sz="0" w:space="0" w:color="auto"/>
                        <w:left w:val="none" w:sz="0" w:space="0" w:color="auto"/>
                        <w:bottom w:val="none" w:sz="0" w:space="0" w:color="auto"/>
                        <w:right w:val="none" w:sz="0" w:space="0" w:color="auto"/>
                      </w:divBdr>
                    </w:div>
                  </w:divsChild>
                </w:div>
                <w:div w:id="1144615423">
                  <w:marLeft w:val="0"/>
                  <w:marRight w:val="0"/>
                  <w:marTop w:val="0"/>
                  <w:marBottom w:val="0"/>
                  <w:divBdr>
                    <w:top w:val="none" w:sz="0" w:space="0" w:color="auto"/>
                    <w:left w:val="none" w:sz="0" w:space="0" w:color="auto"/>
                    <w:bottom w:val="none" w:sz="0" w:space="0" w:color="auto"/>
                    <w:right w:val="none" w:sz="0" w:space="0" w:color="auto"/>
                  </w:divBdr>
                  <w:divsChild>
                    <w:div w:id="885142089">
                      <w:marLeft w:val="0"/>
                      <w:marRight w:val="0"/>
                      <w:marTop w:val="0"/>
                      <w:marBottom w:val="0"/>
                      <w:divBdr>
                        <w:top w:val="none" w:sz="0" w:space="0" w:color="auto"/>
                        <w:left w:val="none" w:sz="0" w:space="0" w:color="auto"/>
                        <w:bottom w:val="none" w:sz="0" w:space="0" w:color="auto"/>
                        <w:right w:val="none" w:sz="0" w:space="0" w:color="auto"/>
                      </w:divBdr>
                    </w:div>
                  </w:divsChild>
                </w:div>
                <w:div w:id="1146820298">
                  <w:marLeft w:val="0"/>
                  <w:marRight w:val="0"/>
                  <w:marTop w:val="0"/>
                  <w:marBottom w:val="0"/>
                  <w:divBdr>
                    <w:top w:val="none" w:sz="0" w:space="0" w:color="auto"/>
                    <w:left w:val="none" w:sz="0" w:space="0" w:color="auto"/>
                    <w:bottom w:val="none" w:sz="0" w:space="0" w:color="auto"/>
                    <w:right w:val="none" w:sz="0" w:space="0" w:color="auto"/>
                  </w:divBdr>
                  <w:divsChild>
                    <w:div w:id="655189591">
                      <w:marLeft w:val="0"/>
                      <w:marRight w:val="0"/>
                      <w:marTop w:val="0"/>
                      <w:marBottom w:val="0"/>
                      <w:divBdr>
                        <w:top w:val="none" w:sz="0" w:space="0" w:color="auto"/>
                        <w:left w:val="none" w:sz="0" w:space="0" w:color="auto"/>
                        <w:bottom w:val="none" w:sz="0" w:space="0" w:color="auto"/>
                        <w:right w:val="none" w:sz="0" w:space="0" w:color="auto"/>
                      </w:divBdr>
                    </w:div>
                  </w:divsChild>
                </w:div>
                <w:div w:id="1162350379">
                  <w:marLeft w:val="0"/>
                  <w:marRight w:val="0"/>
                  <w:marTop w:val="0"/>
                  <w:marBottom w:val="0"/>
                  <w:divBdr>
                    <w:top w:val="none" w:sz="0" w:space="0" w:color="auto"/>
                    <w:left w:val="none" w:sz="0" w:space="0" w:color="auto"/>
                    <w:bottom w:val="none" w:sz="0" w:space="0" w:color="auto"/>
                    <w:right w:val="none" w:sz="0" w:space="0" w:color="auto"/>
                  </w:divBdr>
                  <w:divsChild>
                    <w:div w:id="69037816">
                      <w:marLeft w:val="0"/>
                      <w:marRight w:val="0"/>
                      <w:marTop w:val="0"/>
                      <w:marBottom w:val="0"/>
                      <w:divBdr>
                        <w:top w:val="none" w:sz="0" w:space="0" w:color="auto"/>
                        <w:left w:val="none" w:sz="0" w:space="0" w:color="auto"/>
                        <w:bottom w:val="none" w:sz="0" w:space="0" w:color="auto"/>
                        <w:right w:val="none" w:sz="0" w:space="0" w:color="auto"/>
                      </w:divBdr>
                    </w:div>
                  </w:divsChild>
                </w:div>
                <w:div w:id="1167751836">
                  <w:marLeft w:val="0"/>
                  <w:marRight w:val="0"/>
                  <w:marTop w:val="0"/>
                  <w:marBottom w:val="0"/>
                  <w:divBdr>
                    <w:top w:val="none" w:sz="0" w:space="0" w:color="auto"/>
                    <w:left w:val="none" w:sz="0" w:space="0" w:color="auto"/>
                    <w:bottom w:val="none" w:sz="0" w:space="0" w:color="auto"/>
                    <w:right w:val="none" w:sz="0" w:space="0" w:color="auto"/>
                  </w:divBdr>
                  <w:divsChild>
                    <w:div w:id="862791411">
                      <w:marLeft w:val="0"/>
                      <w:marRight w:val="0"/>
                      <w:marTop w:val="0"/>
                      <w:marBottom w:val="0"/>
                      <w:divBdr>
                        <w:top w:val="none" w:sz="0" w:space="0" w:color="auto"/>
                        <w:left w:val="none" w:sz="0" w:space="0" w:color="auto"/>
                        <w:bottom w:val="none" w:sz="0" w:space="0" w:color="auto"/>
                        <w:right w:val="none" w:sz="0" w:space="0" w:color="auto"/>
                      </w:divBdr>
                    </w:div>
                  </w:divsChild>
                </w:div>
                <w:div w:id="1168711520">
                  <w:marLeft w:val="0"/>
                  <w:marRight w:val="0"/>
                  <w:marTop w:val="0"/>
                  <w:marBottom w:val="0"/>
                  <w:divBdr>
                    <w:top w:val="none" w:sz="0" w:space="0" w:color="auto"/>
                    <w:left w:val="none" w:sz="0" w:space="0" w:color="auto"/>
                    <w:bottom w:val="none" w:sz="0" w:space="0" w:color="auto"/>
                    <w:right w:val="none" w:sz="0" w:space="0" w:color="auto"/>
                  </w:divBdr>
                  <w:divsChild>
                    <w:div w:id="1791320353">
                      <w:marLeft w:val="0"/>
                      <w:marRight w:val="0"/>
                      <w:marTop w:val="0"/>
                      <w:marBottom w:val="0"/>
                      <w:divBdr>
                        <w:top w:val="none" w:sz="0" w:space="0" w:color="auto"/>
                        <w:left w:val="none" w:sz="0" w:space="0" w:color="auto"/>
                        <w:bottom w:val="none" w:sz="0" w:space="0" w:color="auto"/>
                        <w:right w:val="none" w:sz="0" w:space="0" w:color="auto"/>
                      </w:divBdr>
                    </w:div>
                  </w:divsChild>
                </w:div>
                <w:div w:id="1176534692">
                  <w:marLeft w:val="0"/>
                  <w:marRight w:val="0"/>
                  <w:marTop w:val="0"/>
                  <w:marBottom w:val="0"/>
                  <w:divBdr>
                    <w:top w:val="none" w:sz="0" w:space="0" w:color="auto"/>
                    <w:left w:val="none" w:sz="0" w:space="0" w:color="auto"/>
                    <w:bottom w:val="none" w:sz="0" w:space="0" w:color="auto"/>
                    <w:right w:val="none" w:sz="0" w:space="0" w:color="auto"/>
                  </w:divBdr>
                  <w:divsChild>
                    <w:div w:id="1608346977">
                      <w:marLeft w:val="0"/>
                      <w:marRight w:val="0"/>
                      <w:marTop w:val="0"/>
                      <w:marBottom w:val="0"/>
                      <w:divBdr>
                        <w:top w:val="none" w:sz="0" w:space="0" w:color="auto"/>
                        <w:left w:val="none" w:sz="0" w:space="0" w:color="auto"/>
                        <w:bottom w:val="none" w:sz="0" w:space="0" w:color="auto"/>
                        <w:right w:val="none" w:sz="0" w:space="0" w:color="auto"/>
                      </w:divBdr>
                    </w:div>
                  </w:divsChild>
                </w:div>
                <w:div w:id="1182668114">
                  <w:marLeft w:val="0"/>
                  <w:marRight w:val="0"/>
                  <w:marTop w:val="0"/>
                  <w:marBottom w:val="0"/>
                  <w:divBdr>
                    <w:top w:val="none" w:sz="0" w:space="0" w:color="auto"/>
                    <w:left w:val="none" w:sz="0" w:space="0" w:color="auto"/>
                    <w:bottom w:val="none" w:sz="0" w:space="0" w:color="auto"/>
                    <w:right w:val="none" w:sz="0" w:space="0" w:color="auto"/>
                  </w:divBdr>
                  <w:divsChild>
                    <w:div w:id="107240700">
                      <w:marLeft w:val="0"/>
                      <w:marRight w:val="0"/>
                      <w:marTop w:val="0"/>
                      <w:marBottom w:val="0"/>
                      <w:divBdr>
                        <w:top w:val="none" w:sz="0" w:space="0" w:color="auto"/>
                        <w:left w:val="none" w:sz="0" w:space="0" w:color="auto"/>
                        <w:bottom w:val="none" w:sz="0" w:space="0" w:color="auto"/>
                        <w:right w:val="none" w:sz="0" w:space="0" w:color="auto"/>
                      </w:divBdr>
                    </w:div>
                  </w:divsChild>
                </w:div>
                <w:div w:id="1182934508">
                  <w:marLeft w:val="0"/>
                  <w:marRight w:val="0"/>
                  <w:marTop w:val="0"/>
                  <w:marBottom w:val="0"/>
                  <w:divBdr>
                    <w:top w:val="none" w:sz="0" w:space="0" w:color="auto"/>
                    <w:left w:val="none" w:sz="0" w:space="0" w:color="auto"/>
                    <w:bottom w:val="none" w:sz="0" w:space="0" w:color="auto"/>
                    <w:right w:val="none" w:sz="0" w:space="0" w:color="auto"/>
                  </w:divBdr>
                  <w:divsChild>
                    <w:div w:id="44719879">
                      <w:marLeft w:val="0"/>
                      <w:marRight w:val="0"/>
                      <w:marTop w:val="0"/>
                      <w:marBottom w:val="0"/>
                      <w:divBdr>
                        <w:top w:val="none" w:sz="0" w:space="0" w:color="auto"/>
                        <w:left w:val="none" w:sz="0" w:space="0" w:color="auto"/>
                        <w:bottom w:val="none" w:sz="0" w:space="0" w:color="auto"/>
                        <w:right w:val="none" w:sz="0" w:space="0" w:color="auto"/>
                      </w:divBdr>
                    </w:div>
                    <w:div w:id="837228017">
                      <w:marLeft w:val="0"/>
                      <w:marRight w:val="0"/>
                      <w:marTop w:val="0"/>
                      <w:marBottom w:val="0"/>
                      <w:divBdr>
                        <w:top w:val="none" w:sz="0" w:space="0" w:color="auto"/>
                        <w:left w:val="none" w:sz="0" w:space="0" w:color="auto"/>
                        <w:bottom w:val="none" w:sz="0" w:space="0" w:color="auto"/>
                        <w:right w:val="none" w:sz="0" w:space="0" w:color="auto"/>
                      </w:divBdr>
                    </w:div>
                  </w:divsChild>
                </w:div>
                <w:div w:id="1183587598">
                  <w:marLeft w:val="0"/>
                  <w:marRight w:val="0"/>
                  <w:marTop w:val="0"/>
                  <w:marBottom w:val="0"/>
                  <w:divBdr>
                    <w:top w:val="none" w:sz="0" w:space="0" w:color="auto"/>
                    <w:left w:val="none" w:sz="0" w:space="0" w:color="auto"/>
                    <w:bottom w:val="none" w:sz="0" w:space="0" w:color="auto"/>
                    <w:right w:val="none" w:sz="0" w:space="0" w:color="auto"/>
                  </w:divBdr>
                  <w:divsChild>
                    <w:div w:id="234750454">
                      <w:marLeft w:val="0"/>
                      <w:marRight w:val="0"/>
                      <w:marTop w:val="0"/>
                      <w:marBottom w:val="0"/>
                      <w:divBdr>
                        <w:top w:val="none" w:sz="0" w:space="0" w:color="auto"/>
                        <w:left w:val="none" w:sz="0" w:space="0" w:color="auto"/>
                        <w:bottom w:val="none" w:sz="0" w:space="0" w:color="auto"/>
                        <w:right w:val="none" w:sz="0" w:space="0" w:color="auto"/>
                      </w:divBdr>
                    </w:div>
                  </w:divsChild>
                </w:div>
                <w:div w:id="1187207776">
                  <w:marLeft w:val="0"/>
                  <w:marRight w:val="0"/>
                  <w:marTop w:val="0"/>
                  <w:marBottom w:val="0"/>
                  <w:divBdr>
                    <w:top w:val="none" w:sz="0" w:space="0" w:color="auto"/>
                    <w:left w:val="none" w:sz="0" w:space="0" w:color="auto"/>
                    <w:bottom w:val="none" w:sz="0" w:space="0" w:color="auto"/>
                    <w:right w:val="none" w:sz="0" w:space="0" w:color="auto"/>
                  </w:divBdr>
                  <w:divsChild>
                    <w:div w:id="1855342952">
                      <w:marLeft w:val="0"/>
                      <w:marRight w:val="0"/>
                      <w:marTop w:val="0"/>
                      <w:marBottom w:val="0"/>
                      <w:divBdr>
                        <w:top w:val="none" w:sz="0" w:space="0" w:color="auto"/>
                        <w:left w:val="none" w:sz="0" w:space="0" w:color="auto"/>
                        <w:bottom w:val="none" w:sz="0" w:space="0" w:color="auto"/>
                        <w:right w:val="none" w:sz="0" w:space="0" w:color="auto"/>
                      </w:divBdr>
                    </w:div>
                  </w:divsChild>
                </w:div>
                <w:div w:id="1197279455">
                  <w:marLeft w:val="0"/>
                  <w:marRight w:val="0"/>
                  <w:marTop w:val="0"/>
                  <w:marBottom w:val="0"/>
                  <w:divBdr>
                    <w:top w:val="none" w:sz="0" w:space="0" w:color="auto"/>
                    <w:left w:val="none" w:sz="0" w:space="0" w:color="auto"/>
                    <w:bottom w:val="none" w:sz="0" w:space="0" w:color="auto"/>
                    <w:right w:val="none" w:sz="0" w:space="0" w:color="auto"/>
                  </w:divBdr>
                  <w:divsChild>
                    <w:div w:id="930115640">
                      <w:marLeft w:val="0"/>
                      <w:marRight w:val="0"/>
                      <w:marTop w:val="0"/>
                      <w:marBottom w:val="0"/>
                      <w:divBdr>
                        <w:top w:val="none" w:sz="0" w:space="0" w:color="auto"/>
                        <w:left w:val="none" w:sz="0" w:space="0" w:color="auto"/>
                        <w:bottom w:val="none" w:sz="0" w:space="0" w:color="auto"/>
                        <w:right w:val="none" w:sz="0" w:space="0" w:color="auto"/>
                      </w:divBdr>
                    </w:div>
                  </w:divsChild>
                </w:div>
                <w:div w:id="1201286498">
                  <w:marLeft w:val="0"/>
                  <w:marRight w:val="0"/>
                  <w:marTop w:val="0"/>
                  <w:marBottom w:val="0"/>
                  <w:divBdr>
                    <w:top w:val="none" w:sz="0" w:space="0" w:color="auto"/>
                    <w:left w:val="none" w:sz="0" w:space="0" w:color="auto"/>
                    <w:bottom w:val="none" w:sz="0" w:space="0" w:color="auto"/>
                    <w:right w:val="none" w:sz="0" w:space="0" w:color="auto"/>
                  </w:divBdr>
                  <w:divsChild>
                    <w:div w:id="466892727">
                      <w:marLeft w:val="0"/>
                      <w:marRight w:val="0"/>
                      <w:marTop w:val="0"/>
                      <w:marBottom w:val="0"/>
                      <w:divBdr>
                        <w:top w:val="none" w:sz="0" w:space="0" w:color="auto"/>
                        <w:left w:val="none" w:sz="0" w:space="0" w:color="auto"/>
                        <w:bottom w:val="none" w:sz="0" w:space="0" w:color="auto"/>
                        <w:right w:val="none" w:sz="0" w:space="0" w:color="auto"/>
                      </w:divBdr>
                    </w:div>
                    <w:div w:id="1957518371">
                      <w:marLeft w:val="0"/>
                      <w:marRight w:val="0"/>
                      <w:marTop w:val="0"/>
                      <w:marBottom w:val="0"/>
                      <w:divBdr>
                        <w:top w:val="none" w:sz="0" w:space="0" w:color="auto"/>
                        <w:left w:val="none" w:sz="0" w:space="0" w:color="auto"/>
                        <w:bottom w:val="none" w:sz="0" w:space="0" w:color="auto"/>
                        <w:right w:val="none" w:sz="0" w:space="0" w:color="auto"/>
                      </w:divBdr>
                    </w:div>
                  </w:divsChild>
                </w:div>
                <w:div w:id="1209103886">
                  <w:marLeft w:val="0"/>
                  <w:marRight w:val="0"/>
                  <w:marTop w:val="0"/>
                  <w:marBottom w:val="0"/>
                  <w:divBdr>
                    <w:top w:val="none" w:sz="0" w:space="0" w:color="auto"/>
                    <w:left w:val="none" w:sz="0" w:space="0" w:color="auto"/>
                    <w:bottom w:val="none" w:sz="0" w:space="0" w:color="auto"/>
                    <w:right w:val="none" w:sz="0" w:space="0" w:color="auto"/>
                  </w:divBdr>
                  <w:divsChild>
                    <w:div w:id="944732017">
                      <w:marLeft w:val="0"/>
                      <w:marRight w:val="0"/>
                      <w:marTop w:val="0"/>
                      <w:marBottom w:val="0"/>
                      <w:divBdr>
                        <w:top w:val="none" w:sz="0" w:space="0" w:color="auto"/>
                        <w:left w:val="none" w:sz="0" w:space="0" w:color="auto"/>
                        <w:bottom w:val="none" w:sz="0" w:space="0" w:color="auto"/>
                        <w:right w:val="none" w:sz="0" w:space="0" w:color="auto"/>
                      </w:divBdr>
                    </w:div>
                  </w:divsChild>
                </w:div>
                <w:div w:id="1209800988">
                  <w:marLeft w:val="0"/>
                  <w:marRight w:val="0"/>
                  <w:marTop w:val="0"/>
                  <w:marBottom w:val="0"/>
                  <w:divBdr>
                    <w:top w:val="none" w:sz="0" w:space="0" w:color="auto"/>
                    <w:left w:val="none" w:sz="0" w:space="0" w:color="auto"/>
                    <w:bottom w:val="none" w:sz="0" w:space="0" w:color="auto"/>
                    <w:right w:val="none" w:sz="0" w:space="0" w:color="auto"/>
                  </w:divBdr>
                  <w:divsChild>
                    <w:div w:id="1015427551">
                      <w:marLeft w:val="0"/>
                      <w:marRight w:val="0"/>
                      <w:marTop w:val="0"/>
                      <w:marBottom w:val="0"/>
                      <w:divBdr>
                        <w:top w:val="none" w:sz="0" w:space="0" w:color="auto"/>
                        <w:left w:val="none" w:sz="0" w:space="0" w:color="auto"/>
                        <w:bottom w:val="none" w:sz="0" w:space="0" w:color="auto"/>
                        <w:right w:val="none" w:sz="0" w:space="0" w:color="auto"/>
                      </w:divBdr>
                    </w:div>
                  </w:divsChild>
                </w:div>
                <w:div w:id="1214929453">
                  <w:marLeft w:val="0"/>
                  <w:marRight w:val="0"/>
                  <w:marTop w:val="0"/>
                  <w:marBottom w:val="0"/>
                  <w:divBdr>
                    <w:top w:val="none" w:sz="0" w:space="0" w:color="auto"/>
                    <w:left w:val="none" w:sz="0" w:space="0" w:color="auto"/>
                    <w:bottom w:val="none" w:sz="0" w:space="0" w:color="auto"/>
                    <w:right w:val="none" w:sz="0" w:space="0" w:color="auto"/>
                  </w:divBdr>
                  <w:divsChild>
                    <w:div w:id="503865266">
                      <w:marLeft w:val="0"/>
                      <w:marRight w:val="0"/>
                      <w:marTop w:val="0"/>
                      <w:marBottom w:val="0"/>
                      <w:divBdr>
                        <w:top w:val="none" w:sz="0" w:space="0" w:color="auto"/>
                        <w:left w:val="none" w:sz="0" w:space="0" w:color="auto"/>
                        <w:bottom w:val="none" w:sz="0" w:space="0" w:color="auto"/>
                        <w:right w:val="none" w:sz="0" w:space="0" w:color="auto"/>
                      </w:divBdr>
                    </w:div>
                  </w:divsChild>
                </w:div>
                <w:div w:id="1222401329">
                  <w:marLeft w:val="0"/>
                  <w:marRight w:val="0"/>
                  <w:marTop w:val="0"/>
                  <w:marBottom w:val="0"/>
                  <w:divBdr>
                    <w:top w:val="none" w:sz="0" w:space="0" w:color="auto"/>
                    <w:left w:val="none" w:sz="0" w:space="0" w:color="auto"/>
                    <w:bottom w:val="none" w:sz="0" w:space="0" w:color="auto"/>
                    <w:right w:val="none" w:sz="0" w:space="0" w:color="auto"/>
                  </w:divBdr>
                  <w:divsChild>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5290284">
                  <w:marLeft w:val="0"/>
                  <w:marRight w:val="0"/>
                  <w:marTop w:val="0"/>
                  <w:marBottom w:val="0"/>
                  <w:divBdr>
                    <w:top w:val="none" w:sz="0" w:space="0" w:color="auto"/>
                    <w:left w:val="none" w:sz="0" w:space="0" w:color="auto"/>
                    <w:bottom w:val="none" w:sz="0" w:space="0" w:color="auto"/>
                    <w:right w:val="none" w:sz="0" w:space="0" w:color="auto"/>
                  </w:divBdr>
                  <w:divsChild>
                    <w:div w:id="464465802">
                      <w:marLeft w:val="0"/>
                      <w:marRight w:val="0"/>
                      <w:marTop w:val="0"/>
                      <w:marBottom w:val="0"/>
                      <w:divBdr>
                        <w:top w:val="none" w:sz="0" w:space="0" w:color="auto"/>
                        <w:left w:val="none" w:sz="0" w:space="0" w:color="auto"/>
                        <w:bottom w:val="none" w:sz="0" w:space="0" w:color="auto"/>
                        <w:right w:val="none" w:sz="0" w:space="0" w:color="auto"/>
                      </w:divBdr>
                    </w:div>
                  </w:divsChild>
                </w:div>
                <w:div w:id="1225676181">
                  <w:marLeft w:val="0"/>
                  <w:marRight w:val="0"/>
                  <w:marTop w:val="0"/>
                  <w:marBottom w:val="0"/>
                  <w:divBdr>
                    <w:top w:val="none" w:sz="0" w:space="0" w:color="auto"/>
                    <w:left w:val="none" w:sz="0" w:space="0" w:color="auto"/>
                    <w:bottom w:val="none" w:sz="0" w:space="0" w:color="auto"/>
                    <w:right w:val="none" w:sz="0" w:space="0" w:color="auto"/>
                  </w:divBdr>
                  <w:divsChild>
                    <w:div w:id="655376497">
                      <w:marLeft w:val="0"/>
                      <w:marRight w:val="0"/>
                      <w:marTop w:val="0"/>
                      <w:marBottom w:val="0"/>
                      <w:divBdr>
                        <w:top w:val="none" w:sz="0" w:space="0" w:color="auto"/>
                        <w:left w:val="none" w:sz="0" w:space="0" w:color="auto"/>
                        <w:bottom w:val="none" w:sz="0" w:space="0" w:color="auto"/>
                        <w:right w:val="none" w:sz="0" w:space="0" w:color="auto"/>
                      </w:divBdr>
                    </w:div>
                  </w:divsChild>
                </w:div>
                <w:div w:id="1225792808">
                  <w:marLeft w:val="0"/>
                  <w:marRight w:val="0"/>
                  <w:marTop w:val="0"/>
                  <w:marBottom w:val="0"/>
                  <w:divBdr>
                    <w:top w:val="none" w:sz="0" w:space="0" w:color="auto"/>
                    <w:left w:val="none" w:sz="0" w:space="0" w:color="auto"/>
                    <w:bottom w:val="none" w:sz="0" w:space="0" w:color="auto"/>
                    <w:right w:val="none" w:sz="0" w:space="0" w:color="auto"/>
                  </w:divBdr>
                  <w:divsChild>
                    <w:div w:id="1952928392">
                      <w:marLeft w:val="0"/>
                      <w:marRight w:val="0"/>
                      <w:marTop w:val="0"/>
                      <w:marBottom w:val="0"/>
                      <w:divBdr>
                        <w:top w:val="none" w:sz="0" w:space="0" w:color="auto"/>
                        <w:left w:val="none" w:sz="0" w:space="0" w:color="auto"/>
                        <w:bottom w:val="none" w:sz="0" w:space="0" w:color="auto"/>
                        <w:right w:val="none" w:sz="0" w:space="0" w:color="auto"/>
                      </w:divBdr>
                    </w:div>
                  </w:divsChild>
                </w:div>
                <w:div w:id="1227033559">
                  <w:marLeft w:val="0"/>
                  <w:marRight w:val="0"/>
                  <w:marTop w:val="0"/>
                  <w:marBottom w:val="0"/>
                  <w:divBdr>
                    <w:top w:val="none" w:sz="0" w:space="0" w:color="auto"/>
                    <w:left w:val="none" w:sz="0" w:space="0" w:color="auto"/>
                    <w:bottom w:val="none" w:sz="0" w:space="0" w:color="auto"/>
                    <w:right w:val="none" w:sz="0" w:space="0" w:color="auto"/>
                  </w:divBdr>
                  <w:divsChild>
                    <w:div w:id="399139435">
                      <w:marLeft w:val="0"/>
                      <w:marRight w:val="0"/>
                      <w:marTop w:val="0"/>
                      <w:marBottom w:val="0"/>
                      <w:divBdr>
                        <w:top w:val="none" w:sz="0" w:space="0" w:color="auto"/>
                        <w:left w:val="none" w:sz="0" w:space="0" w:color="auto"/>
                        <w:bottom w:val="none" w:sz="0" w:space="0" w:color="auto"/>
                        <w:right w:val="none" w:sz="0" w:space="0" w:color="auto"/>
                      </w:divBdr>
                    </w:div>
                  </w:divsChild>
                </w:div>
                <w:div w:id="1232539795">
                  <w:marLeft w:val="0"/>
                  <w:marRight w:val="0"/>
                  <w:marTop w:val="0"/>
                  <w:marBottom w:val="0"/>
                  <w:divBdr>
                    <w:top w:val="none" w:sz="0" w:space="0" w:color="auto"/>
                    <w:left w:val="none" w:sz="0" w:space="0" w:color="auto"/>
                    <w:bottom w:val="none" w:sz="0" w:space="0" w:color="auto"/>
                    <w:right w:val="none" w:sz="0" w:space="0" w:color="auto"/>
                  </w:divBdr>
                  <w:divsChild>
                    <w:div w:id="586958995">
                      <w:marLeft w:val="0"/>
                      <w:marRight w:val="0"/>
                      <w:marTop w:val="0"/>
                      <w:marBottom w:val="0"/>
                      <w:divBdr>
                        <w:top w:val="none" w:sz="0" w:space="0" w:color="auto"/>
                        <w:left w:val="none" w:sz="0" w:space="0" w:color="auto"/>
                        <w:bottom w:val="none" w:sz="0" w:space="0" w:color="auto"/>
                        <w:right w:val="none" w:sz="0" w:space="0" w:color="auto"/>
                      </w:divBdr>
                    </w:div>
                  </w:divsChild>
                </w:div>
                <w:div w:id="1235354023">
                  <w:marLeft w:val="0"/>
                  <w:marRight w:val="0"/>
                  <w:marTop w:val="0"/>
                  <w:marBottom w:val="0"/>
                  <w:divBdr>
                    <w:top w:val="none" w:sz="0" w:space="0" w:color="auto"/>
                    <w:left w:val="none" w:sz="0" w:space="0" w:color="auto"/>
                    <w:bottom w:val="none" w:sz="0" w:space="0" w:color="auto"/>
                    <w:right w:val="none" w:sz="0" w:space="0" w:color="auto"/>
                  </w:divBdr>
                  <w:divsChild>
                    <w:div w:id="325866243">
                      <w:marLeft w:val="0"/>
                      <w:marRight w:val="0"/>
                      <w:marTop w:val="0"/>
                      <w:marBottom w:val="0"/>
                      <w:divBdr>
                        <w:top w:val="none" w:sz="0" w:space="0" w:color="auto"/>
                        <w:left w:val="none" w:sz="0" w:space="0" w:color="auto"/>
                        <w:bottom w:val="none" w:sz="0" w:space="0" w:color="auto"/>
                        <w:right w:val="none" w:sz="0" w:space="0" w:color="auto"/>
                      </w:divBdr>
                    </w:div>
                  </w:divsChild>
                </w:div>
                <w:div w:id="1251892597">
                  <w:marLeft w:val="0"/>
                  <w:marRight w:val="0"/>
                  <w:marTop w:val="0"/>
                  <w:marBottom w:val="0"/>
                  <w:divBdr>
                    <w:top w:val="none" w:sz="0" w:space="0" w:color="auto"/>
                    <w:left w:val="none" w:sz="0" w:space="0" w:color="auto"/>
                    <w:bottom w:val="none" w:sz="0" w:space="0" w:color="auto"/>
                    <w:right w:val="none" w:sz="0" w:space="0" w:color="auto"/>
                  </w:divBdr>
                  <w:divsChild>
                    <w:div w:id="110899532">
                      <w:marLeft w:val="0"/>
                      <w:marRight w:val="0"/>
                      <w:marTop w:val="0"/>
                      <w:marBottom w:val="0"/>
                      <w:divBdr>
                        <w:top w:val="none" w:sz="0" w:space="0" w:color="auto"/>
                        <w:left w:val="none" w:sz="0" w:space="0" w:color="auto"/>
                        <w:bottom w:val="none" w:sz="0" w:space="0" w:color="auto"/>
                        <w:right w:val="none" w:sz="0" w:space="0" w:color="auto"/>
                      </w:divBdr>
                    </w:div>
                  </w:divsChild>
                </w:div>
                <w:div w:id="1273125529">
                  <w:marLeft w:val="0"/>
                  <w:marRight w:val="0"/>
                  <w:marTop w:val="0"/>
                  <w:marBottom w:val="0"/>
                  <w:divBdr>
                    <w:top w:val="none" w:sz="0" w:space="0" w:color="auto"/>
                    <w:left w:val="none" w:sz="0" w:space="0" w:color="auto"/>
                    <w:bottom w:val="none" w:sz="0" w:space="0" w:color="auto"/>
                    <w:right w:val="none" w:sz="0" w:space="0" w:color="auto"/>
                  </w:divBdr>
                  <w:divsChild>
                    <w:div w:id="1686133858">
                      <w:marLeft w:val="0"/>
                      <w:marRight w:val="0"/>
                      <w:marTop w:val="0"/>
                      <w:marBottom w:val="0"/>
                      <w:divBdr>
                        <w:top w:val="none" w:sz="0" w:space="0" w:color="auto"/>
                        <w:left w:val="none" w:sz="0" w:space="0" w:color="auto"/>
                        <w:bottom w:val="none" w:sz="0" w:space="0" w:color="auto"/>
                        <w:right w:val="none" w:sz="0" w:space="0" w:color="auto"/>
                      </w:divBdr>
                    </w:div>
                  </w:divsChild>
                </w:div>
                <w:div w:id="1273321202">
                  <w:marLeft w:val="0"/>
                  <w:marRight w:val="0"/>
                  <w:marTop w:val="0"/>
                  <w:marBottom w:val="0"/>
                  <w:divBdr>
                    <w:top w:val="none" w:sz="0" w:space="0" w:color="auto"/>
                    <w:left w:val="none" w:sz="0" w:space="0" w:color="auto"/>
                    <w:bottom w:val="none" w:sz="0" w:space="0" w:color="auto"/>
                    <w:right w:val="none" w:sz="0" w:space="0" w:color="auto"/>
                  </w:divBdr>
                  <w:divsChild>
                    <w:div w:id="1954284302">
                      <w:marLeft w:val="0"/>
                      <w:marRight w:val="0"/>
                      <w:marTop w:val="0"/>
                      <w:marBottom w:val="0"/>
                      <w:divBdr>
                        <w:top w:val="none" w:sz="0" w:space="0" w:color="auto"/>
                        <w:left w:val="none" w:sz="0" w:space="0" w:color="auto"/>
                        <w:bottom w:val="none" w:sz="0" w:space="0" w:color="auto"/>
                        <w:right w:val="none" w:sz="0" w:space="0" w:color="auto"/>
                      </w:divBdr>
                    </w:div>
                  </w:divsChild>
                </w:div>
                <w:div w:id="1282806492">
                  <w:marLeft w:val="0"/>
                  <w:marRight w:val="0"/>
                  <w:marTop w:val="0"/>
                  <w:marBottom w:val="0"/>
                  <w:divBdr>
                    <w:top w:val="none" w:sz="0" w:space="0" w:color="auto"/>
                    <w:left w:val="none" w:sz="0" w:space="0" w:color="auto"/>
                    <w:bottom w:val="none" w:sz="0" w:space="0" w:color="auto"/>
                    <w:right w:val="none" w:sz="0" w:space="0" w:color="auto"/>
                  </w:divBdr>
                  <w:divsChild>
                    <w:div w:id="2018340113">
                      <w:marLeft w:val="0"/>
                      <w:marRight w:val="0"/>
                      <w:marTop w:val="0"/>
                      <w:marBottom w:val="0"/>
                      <w:divBdr>
                        <w:top w:val="none" w:sz="0" w:space="0" w:color="auto"/>
                        <w:left w:val="none" w:sz="0" w:space="0" w:color="auto"/>
                        <w:bottom w:val="none" w:sz="0" w:space="0" w:color="auto"/>
                        <w:right w:val="none" w:sz="0" w:space="0" w:color="auto"/>
                      </w:divBdr>
                    </w:div>
                  </w:divsChild>
                </w:div>
                <w:div w:id="1295017894">
                  <w:marLeft w:val="0"/>
                  <w:marRight w:val="0"/>
                  <w:marTop w:val="0"/>
                  <w:marBottom w:val="0"/>
                  <w:divBdr>
                    <w:top w:val="none" w:sz="0" w:space="0" w:color="auto"/>
                    <w:left w:val="none" w:sz="0" w:space="0" w:color="auto"/>
                    <w:bottom w:val="none" w:sz="0" w:space="0" w:color="auto"/>
                    <w:right w:val="none" w:sz="0" w:space="0" w:color="auto"/>
                  </w:divBdr>
                  <w:divsChild>
                    <w:div w:id="1721323934">
                      <w:marLeft w:val="0"/>
                      <w:marRight w:val="0"/>
                      <w:marTop w:val="0"/>
                      <w:marBottom w:val="0"/>
                      <w:divBdr>
                        <w:top w:val="none" w:sz="0" w:space="0" w:color="auto"/>
                        <w:left w:val="none" w:sz="0" w:space="0" w:color="auto"/>
                        <w:bottom w:val="none" w:sz="0" w:space="0" w:color="auto"/>
                        <w:right w:val="none" w:sz="0" w:space="0" w:color="auto"/>
                      </w:divBdr>
                    </w:div>
                  </w:divsChild>
                </w:div>
                <w:div w:id="1296831973">
                  <w:marLeft w:val="0"/>
                  <w:marRight w:val="0"/>
                  <w:marTop w:val="0"/>
                  <w:marBottom w:val="0"/>
                  <w:divBdr>
                    <w:top w:val="none" w:sz="0" w:space="0" w:color="auto"/>
                    <w:left w:val="none" w:sz="0" w:space="0" w:color="auto"/>
                    <w:bottom w:val="none" w:sz="0" w:space="0" w:color="auto"/>
                    <w:right w:val="none" w:sz="0" w:space="0" w:color="auto"/>
                  </w:divBdr>
                  <w:divsChild>
                    <w:div w:id="1577324934">
                      <w:marLeft w:val="0"/>
                      <w:marRight w:val="0"/>
                      <w:marTop w:val="0"/>
                      <w:marBottom w:val="0"/>
                      <w:divBdr>
                        <w:top w:val="none" w:sz="0" w:space="0" w:color="auto"/>
                        <w:left w:val="none" w:sz="0" w:space="0" w:color="auto"/>
                        <w:bottom w:val="none" w:sz="0" w:space="0" w:color="auto"/>
                        <w:right w:val="none" w:sz="0" w:space="0" w:color="auto"/>
                      </w:divBdr>
                    </w:div>
                  </w:divsChild>
                </w:div>
                <w:div w:id="1297905703">
                  <w:marLeft w:val="0"/>
                  <w:marRight w:val="0"/>
                  <w:marTop w:val="0"/>
                  <w:marBottom w:val="0"/>
                  <w:divBdr>
                    <w:top w:val="none" w:sz="0" w:space="0" w:color="auto"/>
                    <w:left w:val="none" w:sz="0" w:space="0" w:color="auto"/>
                    <w:bottom w:val="none" w:sz="0" w:space="0" w:color="auto"/>
                    <w:right w:val="none" w:sz="0" w:space="0" w:color="auto"/>
                  </w:divBdr>
                  <w:divsChild>
                    <w:div w:id="586815008">
                      <w:marLeft w:val="0"/>
                      <w:marRight w:val="0"/>
                      <w:marTop w:val="0"/>
                      <w:marBottom w:val="0"/>
                      <w:divBdr>
                        <w:top w:val="none" w:sz="0" w:space="0" w:color="auto"/>
                        <w:left w:val="none" w:sz="0" w:space="0" w:color="auto"/>
                        <w:bottom w:val="none" w:sz="0" w:space="0" w:color="auto"/>
                        <w:right w:val="none" w:sz="0" w:space="0" w:color="auto"/>
                      </w:divBdr>
                    </w:div>
                  </w:divsChild>
                </w:div>
                <w:div w:id="1305962433">
                  <w:marLeft w:val="0"/>
                  <w:marRight w:val="0"/>
                  <w:marTop w:val="0"/>
                  <w:marBottom w:val="0"/>
                  <w:divBdr>
                    <w:top w:val="none" w:sz="0" w:space="0" w:color="auto"/>
                    <w:left w:val="none" w:sz="0" w:space="0" w:color="auto"/>
                    <w:bottom w:val="none" w:sz="0" w:space="0" w:color="auto"/>
                    <w:right w:val="none" w:sz="0" w:space="0" w:color="auto"/>
                  </w:divBdr>
                  <w:divsChild>
                    <w:div w:id="1448423793">
                      <w:marLeft w:val="0"/>
                      <w:marRight w:val="0"/>
                      <w:marTop w:val="0"/>
                      <w:marBottom w:val="0"/>
                      <w:divBdr>
                        <w:top w:val="none" w:sz="0" w:space="0" w:color="auto"/>
                        <w:left w:val="none" w:sz="0" w:space="0" w:color="auto"/>
                        <w:bottom w:val="none" w:sz="0" w:space="0" w:color="auto"/>
                        <w:right w:val="none" w:sz="0" w:space="0" w:color="auto"/>
                      </w:divBdr>
                    </w:div>
                  </w:divsChild>
                </w:div>
                <w:div w:id="1309941832">
                  <w:marLeft w:val="0"/>
                  <w:marRight w:val="0"/>
                  <w:marTop w:val="0"/>
                  <w:marBottom w:val="0"/>
                  <w:divBdr>
                    <w:top w:val="none" w:sz="0" w:space="0" w:color="auto"/>
                    <w:left w:val="none" w:sz="0" w:space="0" w:color="auto"/>
                    <w:bottom w:val="none" w:sz="0" w:space="0" w:color="auto"/>
                    <w:right w:val="none" w:sz="0" w:space="0" w:color="auto"/>
                  </w:divBdr>
                  <w:divsChild>
                    <w:div w:id="945236643">
                      <w:marLeft w:val="0"/>
                      <w:marRight w:val="0"/>
                      <w:marTop w:val="0"/>
                      <w:marBottom w:val="0"/>
                      <w:divBdr>
                        <w:top w:val="none" w:sz="0" w:space="0" w:color="auto"/>
                        <w:left w:val="none" w:sz="0" w:space="0" w:color="auto"/>
                        <w:bottom w:val="none" w:sz="0" w:space="0" w:color="auto"/>
                        <w:right w:val="none" w:sz="0" w:space="0" w:color="auto"/>
                      </w:divBdr>
                    </w:div>
                  </w:divsChild>
                </w:div>
                <w:div w:id="1315600386">
                  <w:marLeft w:val="0"/>
                  <w:marRight w:val="0"/>
                  <w:marTop w:val="0"/>
                  <w:marBottom w:val="0"/>
                  <w:divBdr>
                    <w:top w:val="none" w:sz="0" w:space="0" w:color="auto"/>
                    <w:left w:val="none" w:sz="0" w:space="0" w:color="auto"/>
                    <w:bottom w:val="none" w:sz="0" w:space="0" w:color="auto"/>
                    <w:right w:val="none" w:sz="0" w:space="0" w:color="auto"/>
                  </w:divBdr>
                  <w:divsChild>
                    <w:div w:id="817572559">
                      <w:marLeft w:val="0"/>
                      <w:marRight w:val="0"/>
                      <w:marTop w:val="0"/>
                      <w:marBottom w:val="0"/>
                      <w:divBdr>
                        <w:top w:val="none" w:sz="0" w:space="0" w:color="auto"/>
                        <w:left w:val="none" w:sz="0" w:space="0" w:color="auto"/>
                        <w:bottom w:val="none" w:sz="0" w:space="0" w:color="auto"/>
                        <w:right w:val="none" w:sz="0" w:space="0" w:color="auto"/>
                      </w:divBdr>
                    </w:div>
                  </w:divsChild>
                </w:div>
                <w:div w:id="1319576151">
                  <w:marLeft w:val="0"/>
                  <w:marRight w:val="0"/>
                  <w:marTop w:val="0"/>
                  <w:marBottom w:val="0"/>
                  <w:divBdr>
                    <w:top w:val="none" w:sz="0" w:space="0" w:color="auto"/>
                    <w:left w:val="none" w:sz="0" w:space="0" w:color="auto"/>
                    <w:bottom w:val="none" w:sz="0" w:space="0" w:color="auto"/>
                    <w:right w:val="none" w:sz="0" w:space="0" w:color="auto"/>
                  </w:divBdr>
                  <w:divsChild>
                    <w:div w:id="23407354">
                      <w:marLeft w:val="0"/>
                      <w:marRight w:val="0"/>
                      <w:marTop w:val="0"/>
                      <w:marBottom w:val="0"/>
                      <w:divBdr>
                        <w:top w:val="none" w:sz="0" w:space="0" w:color="auto"/>
                        <w:left w:val="none" w:sz="0" w:space="0" w:color="auto"/>
                        <w:bottom w:val="none" w:sz="0" w:space="0" w:color="auto"/>
                        <w:right w:val="none" w:sz="0" w:space="0" w:color="auto"/>
                      </w:divBdr>
                    </w:div>
                  </w:divsChild>
                </w:div>
                <w:div w:id="1323654378">
                  <w:marLeft w:val="0"/>
                  <w:marRight w:val="0"/>
                  <w:marTop w:val="0"/>
                  <w:marBottom w:val="0"/>
                  <w:divBdr>
                    <w:top w:val="none" w:sz="0" w:space="0" w:color="auto"/>
                    <w:left w:val="none" w:sz="0" w:space="0" w:color="auto"/>
                    <w:bottom w:val="none" w:sz="0" w:space="0" w:color="auto"/>
                    <w:right w:val="none" w:sz="0" w:space="0" w:color="auto"/>
                  </w:divBdr>
                  <w:divsChild>
                    <w:div w:id="1875923095">
                      <w:marLeft w:val="0"/>
                      <w:marRight w:val="0"/>
                      <w:marTop w:val="0"/>
                      <w:marBottom w:val="0"/>
                      <w:divBdr>
                        <w:top w:val="none" w:sz="0" w:space="0" w:color="auto"/>
                        <w:left w:val="none" w:sz="0" w:space="0" w:color="auto"/>
                        <w:bottom w:val="none" w:sz="0" w:space="0" w:color="auto"/>
                        <w:right w:val="none" w:sz="0" w:space="0" w:color="auto"/>
                      </w:divBdr>
                    </w:div>
                  </w:divsChild>
                </w:div>
                <w:div w:id="1326398545">
                  <w:marLeft w:val="0"/>
                  <w:marRight w:val="0"/>
                  <w:marTop w:val="0"/>
                  <w:marBottom w:val="0"/>
                  <w:divBdr>
                    <w:top w:val="none" w:sz="0" w:space="0" w:color="auto"/>
                    <w:left w:val="none" w:sz="0" w:space="0" w:color="auto"/>
                    <w:bottom w:val="none" w:sz="0" w:space="0" w:color="auto"/>
                    <w:right w:val="none" w:sz="0" w:space="0" w:color="auto"/>
                  </w:divBdr>
                  <w:divsChild>
                    <w:div w:id="1434546456">
                      <w:marLeft w:val="0"/>
                      <w:marRight w:val="0"/>
                      <w:marTop w:val="0"/>
                      <w:marBottom w:val="0"/>
                      <w:divBdr>
                        <w:top w:val="none" w:sz="0" w:space="0" w:color="auto"/>
                        <w:left w:val="none" w:sz="0" w:space="0" w:color="auto"/>
                        <w:bottom w:val="none" w:sz="0" w:space="0" w:color="auto"/>
                        <w:right w:val="none" w:sz="0" w:space="0" w:color="auto"/>
                      </w:divBdr>
                    </w:div>
                  </w:divsChild>
                </w:div>
                <w:div w:id="1329285609">
                  <w:marLeft w:val="0"/>
                  <w:marRight w:val="0"/>
                  <w:marTop w:val="0"/>
                  <w:marBottom w:val="0"/>
                  <w:divBdr>
                    <w:top w:val="none" w:sz="0" w:space="0" w:color="auto"/>
                    <w:left w:val="none" w:sz="0" w:space="0" w:color="auto"/>
                    <w:bottom w:val="none" w:sz="0" w:space="0" w:color="auto"/>
                    <w:right w:val="none" w:sz="0" w:space="0" w:color="auto"/>
                  </w:divBdr>
                  <w:divsChild>
                    <w:div w:id="92822259">
                      <w:marLeft w:val="0"/>
                      <w:marRight w:val="0"/>
                      <w:marTop w:val="0"/>
                      <w:marBottom w:val="0"/>
                      <w:divBdr>
                        <w:top w:val="none" w:sz="0" w:space="0" w:color="auto"/>
                        <w:left w:val="none" w:sz="0" w:space="0" w:color="auto"/>
                        <w:bottom w:val="none" w:sz="0" w:space="0" w:color="auto"/>
                        <w:right w:val="none" w:sz="0" w:space="0" w:color="auto"/>
                      </w:divBdr>
                    </w:div>
                  </w:divsChild>
                </w:div>
                <w:div w:id="1340347303">
                  <w:marLeft w:val="0"/>
                  <w:marRight w:val="0"/>
                  <w:marTop w:val="0"/>
                  <w:marBottom w:val="0"/>
                  <w:divBdr>
                    <w:top w:val="none" w:sz="0" w:space="0" w:color="auto"/>
                    <w:left w:val="none" w:sz="0" w:space="0" w:color="auto"/>
                    <w:bottom w:val="none" w:sz="0" w:space="0" w:color="auto"/>
                    <w:right w:val="none" w:sz="0" w:space="0" w:color="auto"/>
                  </w:divBdr>
                  <w:divsChild>
                    <w:div w:id="1540897721">
                      <w:marLeft w:val="0"/>
                      <w:marRight w:val="0"/>
                      <w:marTop w:val="0"/>
                      <w:marBottom w:val="0"/>
                      <w:divBdr>
                        <w:top w:val="none" w:sz="0" w:space="0" w:color="auto"/>
                        <w:left w:val="none" w:sz="0" w:space="0" w:color="auto"/>
                        <w:bottom w:val="none" w:sz="0" w:space="0" w:color="auto"/>
                        <w:right w:val="none" w:sz="0" w:space="0" w:color="auto"/>
                      </w:divBdr>
                    </w:div>
                  </w:divsChild>
                </w:div>
                <w:div w:id="1341007502">
                  <w:marLeft w:val="0"/>
                  <w:marRight w:val="0"/>
                  <w:marTop w:val="0"/>
                  <w:marBottom w:val="0"/>
                  <w:divBdr>
                    <w:top w:val="none" w:sz="0" w:space="0" w:color="auto"/>
                    <w:left w:val="none" w:sz="0" w:space="0" w:color="auto"/>
                    <w:bottom w:val="none" w:sz="0" w:space="0" w:color="auto"/>
                    <w:right w:val="none" w:sz="0" w:space="0" w:color="auto"/>
                  </w:divBdr>
                  <w:divsChild>
                    <w:div w:id="1869491812">
                      <w:marLeft w:val="0"/>
                      <w:marRight w:val="0"/>
                      <w:marTop w:val="0"/>
                      <w:marBottom w:val="0"/>
                      <w:divBdr>
                        <w:top w:val="none" w:sz="0" w:space="0" w:color="auto"/>
                        <w:left w:val="none" w:sz="0" w:space="0" w:color="auto"/>
                        <w:bottom w:val="none" w:sz="0" w:space="0" w:color="auto"/>
                        <w:right w:val="none" w:sz="0" w:space="0" w:color="auto"/>
                      </w:divBdr>
                    </w:div>
                  </w:divsChild>
                </w:div>
                <w:div w:id="1347712361">
                  <w:marLeft w:val="0"/>
                  <w:marRight w:val="0"/>
                  <w:marTop w:val="0"/>
                  <w:marBottom w:val="0"/>
                  <w:divBdr>
                    <w:top w:val="none" w:sz="0" w:space="0" w:color="auto"/>
                    <w:left w:val="none" w:sz="0" w:space="0" w:color="auto"/>
                    <w:bottom w:val="none" w:sz="0" w:space="0" w:color="auto"/>
                    <w:right w:val="none" w:sz="0" w:space="0" w:color="auto"/>
                  </w:divBdr>
                  <w:divsChild>
                    <w:div w:id="67774342">
                      <w:marLeft w:val="0"/>
                      <w:marRight w:val="0"/>
                      <w:marTop w:val="0"/>
                      <w:marBottom w:val="0"/>
                      <w:divBdr>
                        <w:top w:val="none" w:sz="0" w:space="0" w:color="auto"/>
                        <w:left w:val="none" w:sz="0" w:space="0" w:color="auto"/>
                        <w:bottom w:val="none" w:sz="0" w:space="0" w:color="auto"/>
                        <w:right w:val="none" w:sz="0" w:space="0" w:color="auto"/>
                      </w:divBdr>
                    </w:div>
                  </w:divsChild>
                </w:div>
                <w:div w:id="1353874341">
                  <w:marLeft w:val="0"/>
                  <w:marRight w:val="0"/>
                  <w:marTop w:val="0"/>
                  <w:marBottom w:val="0"/>
                  <w:divBdr>
                    <w:top w:val="none" w:sz="0" w:space="0" w:color="auto"/>
                    <w:left w:val="none" w:sz="0" w:space="0" w:color="auto"/>
                    <w:bottom w:val="none" w:sz="0" w:space="0" w:color="auto"/>
                    <w:right w:val="none" w:sz="0" w:space="0" w:color="auto"/>
                  </w:divBdr>
                  <w:divsChild>
                    <w:div w:id="1538470634">
                      <w:marLeft w:val="0"/>
                      <w:marRight w:val="0"/>
                      <w:marTop w:val="0"/>
                      <w:marBottom w:val="0"/>
                      <w:divBdr>
                        <w:top w:val="none" w:sz="0" w:space="0" w:color="auto"/>
                        <w:left w:val="none" w:sz="0" w:space="0" w:color="auto"/>
                        <w:bottom w:val="none" w:sz="0" w:space="0" w:color="auto"/>
                        <w:right w:val="none" w:sz="0" w:space="0" w:color="auto"/>
                      </w:divBdr>
                    </w:div>
                  </w:divsChild>
                </w:div>
                <w:div w:id="1354840730">
                  <w:marLeft w:val="0"/>
                  <w:marRight w:val="0"/>
                  <w:marTop w:val="0"/>
                  <w:marBottom w:val="0"/>
                  <w:divBdr>
                    <w:top w:val="none" w:sz="0" w:space="0" w:color="auto"/>
                    <w:left w:val="none" w:sz="0" w:space="0" w:color="auto"/>
                    <w:bottom w:val="none" w:sz="0" w:space="0" w:color="auto"/>
                    <w:right w:val="none" w:sz="0" w:space="0" w:color="auto"/>
                  </w:divBdr>
                  <w:divsChild>
                    <w:div w:id="1337996010">
                      <w:marLeft w:val="0"/>
                      <w:marRight w:val="0"/>
                      <w:marTop w:val="0"/>
                      <w:marBottom w:val="0"/>
                      <w:divBdr>
                        <w:top w:val="none" w:sz="0" w:space="0" w:color="auto"/>
                        <w:left w:val="none" w:sz="0" w:space="0" w:color="auto"/>
                        <w:bottom w:val="none" w:sz="0" w:space="0" w:color="auto"/>
                        <w:right w:val="none" w:sz="0" w:space="0" w:color="auto"/>
                      </w:divBdr>
                    </w:div>
                  </w:divsChild>
                </w:div>
                <w:div w:id="1378891946">
                  <w:marLeft w:val="0"/>
                  <w:marRight w:val="0"/>
                  <w:marTop w:val="0"/>
                  <w:marBottom w:val="0"/>
                  <w:divBdr>
                    <w:top w:val="none" w:sz="0" w:space="0" w:color="auto"/>
                    <w:left w:val="none" w:sz="0" w:space="0" w:color="auto"/>
                    <w:bottom w:val="none" w:sz="0" w:space="0" w:color="auto"/>
                    <w:right w:val="none" w:sz="0" w:space="0" w:color="auto"/>
                  </w:divBdr>
                  <w:divsChild>
                    <w:div w:id="357782569">
                      <w:marLeft w:val="0"/>
                      <w:marRight w:val="0"/>
                      <w:marTop w:val="0"/>
                      <w:marBottom w:val="0"/>
                      <w:divBdr>
                        <w:top w:val="none" w:sz="0" w:space="0" w:color="auto"/>
                        <w:left w:val="none" w:sz="0" w:space="0" w:color="auto"/>
                        <w:bottom w:val="none" w:sz="0" w:space="0" w:color="auto"/>
                        <w:right w:val="none" w:sz="0" w:space="0" w:color="auto"/>
                      </w:divBdr>
                    </w:div>
                  </w:divsChild>
                </w:div>
                <w:div w:id="1391805302">
                  <w:marLeft w:val="0"/>
                  <w:marRight w:val="0"/>
                  <w:marTop w:val="0"/>
                  <w:marBottom w:val="0"/>
                  <w:divBdr>
                    <w:top w:val="none" w:sz="0" w:space="0" w:color="auto"/>
                    <w:left w:val="none" w:sz="0" w:space="0" w:color="auto"/>
                    <w:bottom w:val="none" w:sz="0" w:space="0" w:color="auto"/>
                    <w:right w:val="none" w:sz="0" w:space="0" w:color="auto"/>
                  </w:divBdr>
                  <w:divsChild>
                    <w:div w:id="1162308294">
                      <w:marLeft w:val="0"/>
                      <w:marRight w:val="0"/>
                      <w:marTop w:val="0"/>
                      <w:marBottom w:val="0"/>
                      <w:divBdr>
                        <w:top w:val="none" w:sz="0" w:space="0" w:color="auto"/>
                        <w:left w:val="none" w:sz="0" w:space="0" w:color="auto"/>
                        <w:bottom w:val="none" w:sz="0" w:space="0" w:color="auto"/>
                        <w:right w:val="none" w:sz="0" w:space="0" w:color="auto"/>
                      </w:divBdr>
                    </w:div>
                  </w:divsChild>
                </w:div>
                <w:div w:id="1402679048">
                  <w:marLeft w:val="0"/>
                  <w:marRight w:val="0"/>
                  <w:marTop w:val="0"/>
                  <w:marBottom w:val="0"/>
                  <w:divBdr>
                    <w:top w:val="none" w:sz="0" w:space="0" w:color="auto"/>
                    <w:left w:val="none" w:sz="0" w:space="0" w:color="auto"/>
                    <w:bottom w:val="none" w:sz="0" w:space="0" w:color="auto"/>
                    <w:right w:val="none" w:sz="0" w:space="0" w:color="auto"/>
                  </w:divBdr>
                  <w:divsChild>
                    <w:div w:id="1049762987">
                      <w:marLeft w:val="0"/>
                      <w:marRight w:val="0"/>
                      <w:marTop w:val="0"/>
                      <w:marBottom w:val="0"/>
                      <w:divBdr>
                        <w:top w:val="none" w:sz="0" w:space="0" w:color="auto"/>
                        <w:left w:val="none" w:sz="0" w:space="0" w:color="auto"/>
                        <w:bottom w:val="none" w:sz="0" w:space="0" w:color="auto"/>
                        <w:right w:val="none" w:sz="0" w:space="0" w:color="auto"/>
                      </w:divBdr>
                    </w:div>
                  </w:divsChild>
                </w:div>
                <w:div w:id="1402752235">
                  <w:marLeft w:val="0"/>
                  <w:marRight w:val="0"/>
                  <w:marTop w:val="0"/>
                  <w:marBottom w:val="0"/>
                  <w:divBdr>
                    <w:top w:val="none" w:sz="0" w:space="0" w:color="auto"/>
                    <w:left w:val="none" w:sz="0" w:space="0" w:color="auto"/>
                    <w:bottom w:val="none" w:sz="0" w:space="0" w:color="auto"/>
                    <w:right w:val="none" w:sz="0" w:space="0" w:color="auto"/>
                  </w:divBdr>
                  <w:divsChild>
                    <w:div w:id="907111117">
                      <w:marLeft w:val="0"/>
                      <w:marRight w:val="0"/>
                      <w:marTop w:val="0"/>
                      <w:marBottom w:val="0"/>
                      <w:divBdr>
                        <w:top w:val="none" w:sz="0" w:space="0" w:color="auto"/>
                        <w:left w:val="none" w:sz="0" w:space="0" w:color="auto"/>
                        <w:bottom w:val="none" w:sz="0" w:space="0" w:color="auto"/>
                        <w:right w:val="none" w:sz="0" w:space="0" w:color="auto"/>
                      </w:divBdr>
                    </w:div>
                  </w:divsChild>
                </w:div>
                <w:div w:id="1406149436">
                  <w:marLeft w:val="0"/>
                  <w:marRight w:val="0"/>
                  <w:marTop w:val="0"/>
                  <w:marBottom w:val="0"/>
                  <w:divBdr>
                    <w:top w:val="none" w:sz="0" w:space="0" w:color="auto"/>
                    <w:left w:val="none" w:sz="0" w:space="0" w:color="auto"/>
                    <w:bottom w:val="none" w:sz="0" w:space="0" w:color="auto"/>
                    <w:right w:val="none" w:sz="0" w:space="0" w:color="auto"/>
                  </w:divBdr>
                  <w:divsChild>
                    <w:div w:id="1648169414">
                      <w:marLeft w:val="0"/>
                      <w:marRight w:val="0"/>
                      <w:marTop w:val="0"/>
                      <w:marBottom w:val="0"/>
                      <w:divBdr>
                        <w:top w:val="none" w:sz="0" w:space="0" w:color="auto"/>
                        <w:left w:val="none" w:sz="0" w:space="0" w:color="auto"/>
                        <w:bottom w:val="none" w:sz="0" w:space="0" w:color="auto"/>
                        <w:right w:val="none" w:sz="0" w:space="0" w:color="auto"/>
                      </w:divBdr>
                    </w:div>
                  </w:divsChild>
                </w:div>
                <w:div w:id="1407724995">
                  <w:marLeft w:val="0"/>
                  <w:marRight w:val="0"/>
                  <w:marTop w:val="0"/>
                  <w:marBottom w:val="0"/>
                  <w:divBdr>
                    <w:top w:val="none" w:sz="0" w:space="0" w:color="auto"/>
                    <w:left w:val="none" w:sz="0" w:space="0" w:color="auto"/>
                    <w:bottom w:val="none" w:sz="0" w:space="0" w:color="auto"/>
                    <w:right w:val="none" w:sz="0" w:space="0" w:color="auto"/>
                  </w:divBdr>
                  <w:divsChild>
                    <w:div w:id="327826785">
                      <w:marLeft w:val="0"/>
                      <w:marRight w:val="0"/>
                      <w:marTop w:val="0"/>
                      <w:marBottom w:val="0"/>
                      <w:divBdr>
                        <w:top w:val="none" w:sz="0" w:space="0" w:color="auto"/>
                        <w:left w:val="none" w:sz="0" w:space="0" w:color="auto"/>
                        <w:bottom w:val="none" w:sz="0" w:space="0" w:color="auto"/>
                        <w:right w:val="none" w:sz="0" w:space="0" w:color="auto"/>
                      </w:divBdr>
                    </w:div>
                  </w:divsChild>
                </w:div>
                <w:div w:id="1409039146">
                  <w:marLeft w:val="0"/>
                  <w:marRight w:val="0"/>
                  <w:marTop w:val="0"/>
                  <w:marBottom w:val="0"/>
                  <w:divBdr>
                    <w:top w:val="none" w:sz="0" w:space="0" w:color="auto"/>
                    <w:left w:val="none" w:sz="0" w:space="0" w:color="auto"/>
                    <w:bottom w:val="none" w:sz="0" w:space="0" w:color="auto"/>
                    <w:right w:val="none" w:sz="0" w:space="0" w:color="auto"/>
                  </w:divBdr>
                  <w:divsChild>
                    <w:div w:id="639966839">
                      <w:marLeft w:val="0"/>
                      <w:marRight w:val="0"/>
                      <w:marTop w:val="0"/>
                      <w:marBottom w:val="0"/>
                      <w:divBdr>
                        <w:top w:val="none" w:sz="0" w:space="0" w:color="auto"/>
                        <w:left w:val="none" w:sz="0" w:space="0" w:color="auto"/>
                        <w:bottom w:val="none" w:sz="0" w:space="0" w:color="auto"/>
                        <w:right w:val="none" w:sz="0" w:space="0" w:color="auto"/>
                      </w:divBdr>
                    </w:div>
                  </w:divsChild>
                </w:div>
                <w:div w:id="1410155319">
                  <w:marLeft w:val="0"/>
                  <w:marRight w:val="0"/>
                  <w:marTop w:val="0"/>
                  <w:marBottom w:val="0"/>
                  <w:divBdr>
                    <w:top w:val="none" w:sz="0" w:space="0" w:color="auto"/>
                    <w:left w:val="none" w:sz="0" w:space="0" w:color="auto"/>
                    <w:bottom w:val="none" w:sz="0" w:space="0" w:color="auto"/>
                    <w:right w:val="none" w:sz="0" w:space="0" w:color="auto"/>
                  </w:divBdr>
                  <w:divsChild>
                    <w:div w:id="1820880302">
                      <w:marLeft w:val="0"/>
                      <w:marRight w:val="0"/>
                      <w:marTop w:val="0"/>
                      <w:marBottom w:val="0"/>
                      <w:divBdr>
                        <w:top w:val="none" w:sz="0" w:space="0" w:color="auto"/>
                        <w:left w:val="none" w:sz="0" w:space="0" w:color="auto"/>
                        <w:bottom w:val="none" w:sz="0" w:space="0" w:color="auto"/>
                        <w:right w:val="none" w:sz="0" w:space="0" w:color="auto"/>
                      </w:divBdr>
                    </w:div>
                  </w:divsChild>
                </w:div>
                <w:div w:id="1418215177">
                  <w:marLeft w:val="0"/>
                  <w:marRight w:val="0"/>
                  <w:marTop w:val="0"/>
                  <w:marBottom w:val="0"/>
                  <w:divBdr>
                    <w:top w:val="none" w:sz="0" w:space="0" w:color="auto"/>
                    <w:left w:val="none" w:sz="0" w:space="0" w:color="auto"/>
                    <w:bottom w:val="none" w:sz="0" w:space="0" w:color="auto"/>
                    <w:right w:val="none" w:sz="0" w:space="0" w:color="auto"/>
                  </w:divBdr>
                  <w:divsChild>
                    <w:div w:id="884557941">
                      <w:marLeft w:val="0"/>
                      <w:marRight w:val="0"/>
                      <w:marTop w:val="0"/>
                      <w:marBottom w:val="0"/>
                      <w:divBdr>
                        <w:top w:val="none" w:sz="0" w:space="0" w:color="auto"/>
                        <w:left w:val="none" w:sz="0" w:space="0" w:color="auto"/>
                        <w:bottom w:val="none" w:sz="0" w:space="0" w:color="auto"/>
                        <w:right w:val="none" w:sz="0" w:space="0" w:color="auto"/>
                      </w:divBdr>
                    </w:div>
                  </w:divsChild>
                </w:div>
                <w:div w:id="1428768222">
                  <w:marLeft w:val="0"/>
                  <w:marRight w:val="0"/>
                  <w:marTop w:val="0"/>
                  <w:marBottom w:val="0"/>
                  <w:divBdr>
                    <w:top w:val="none" w:sz="0" w:space="0" w:color="auto"/>
                    <w:left w:val="none" w:sz="0" w:space="0" w:color="auto"/>
                    <w:bottom w:val="none" w:sz="0" w:space="0" w:color="auto"/>
                    <w:right w:val="none" w:sz="0" w:space="0" w:color="auto"/>
                  </w:divBdr>
                  <w:divsChild>
                    <w:div w:id="1270427203">
                      <w:marLeft w:val="0"/>
                      <w:marRight w:val="0"/>
                      <w:marTop w:val="0"/>
                      <w:marBottom w:val="0"/>
                      <w:divBdr>
                        <w:top w:val="none" w:sz="0" w:space="0" w:color="auto"/>
                        <w:left w:val="none" w:sz="0" w:space="0" w:color="auto"/>
                        <w:bottom w:val="none" w:sz="0" w:space="0" w:color="auto"/>
                        <w:right w:val="none" w:sz="0" w:space="0" w:color="auto"/>
                      </w:divBdr>
                    </w:div>
                  </w:divsChild>
                </w:div>
                <w:div w:id="1438059524">
                  <w:marLeft w:val="0"/>
                  <w:marRight w:val="0"/>
                  <w:marTop w:val="0"/>
                  <w:marBottom w:val="0"/>
                  <w:divBdr>
                    <w:top w:val="none" w:sz="0" w:space="0" w:color="auto"/>
                    <w:left w:val="none" w:sz="0" w:space="0" w:color="auto"/>
                    <w:bottom w:val="none" w:sz="0" w:space="0" w:color="auto"/>
                    <w:right w:val="none" w:sz="0" w:space="0" w:color="auto"/>
                  </w:divBdr>
                  <w:divsChild>
                    <w:div w:id="742678287">
                      <w:marLeft w:val="0"/>
                      <w:marRight w:val="0"/>
                      <w:marTop w:val="0"/>
                      <w:marBottom w:val="0"/>
                      <w:divBdr>
                        <w:top w:val="none" w:sz="0" w:space="0" w:color="auto"/>
                        <w:left w:val="none" w:sz="0" w:space="0" w:color="auto"/>
                        <w:bottom w:val="none" w:sz="0" w:space="0" w:color="auto"/>
                        <w:right w:val="none" w:sz="0" w:space="0" w:color="auto"/>
                      </w:divBdr>
                    </w:div>
                  </w:divsChild>
                </w:div>
                <w:div w:id="1461535479">
                  <w:marLeft w:val="0"/>
                  <w:marRight w:val="0"/>
                  <w:marTop w:val="0"/>
                  <w:marBottom w:val="0"/>
                  <w:divBdr>
                    <w:top w:val="none" w:sz="0" w:space="0" w:color="auto"/>
                    <w:left w:val="none" w:sz="0" w:space="0" w:color="auto"/>
                    <w:bottom w:val="none" w:sz="0" w:space="0" w:color="auto"/>
                    <w:right w:val="none" w:sz="0" w:space="0" w:color="auto"/>
                  </w:divBdr>
                  <w:divsChild>
                    <w:div w:id="1741322711">
                      <w:marLeft w:val="0"/>
                      <w:marRight w:val="0"/>
                      <w:marTop w:val="0"/>
                      <w:marBottom w:val="0"/>
                      <w:divBdr>
                        <w:top w:val="none" w:sz="0" w:space="0" w:color="auto"/>
                        <w:left w:val="none" w:sz="0" w:space="0" w:color="auto"/>
                        <w:bottom w:val="none" w:sz="0" w:space="0" w:color="auto"/>
                        <w:right w:val="none" w:sz="0" w:space="0" w:color="auto"/>
                      </w:divBdr>
                    </w:div>
                  </w:divsChild>
                </w:div>
                <w:div w:id="1463419248">
                  <w:marLeft w:val="0"/>
                  <w:marRight w:val="0"/>
                  <w:marTop w:val="0"/>
                  <w:marBottom w:val="0"/>
                  <w:divBdr>
                    <w:top w:val="none" w:sz="0" w:space="0" w:color="auto"/>
                    <w:left w:val="none" w:sz="0" w:space="0" w:color="auto"/>
                    <w:bottom w:val="none" w:sz="0" w:space="0" w:color="auto"/>
                    <w:right w:val="none" w:sz="0" w:space="0" w:color="auto"/>
                  </w:divBdr>
                  <w:divsChild>
                    <w:div w:id="146478117">
                      <w:marLeft w:val="0"/>
                      <w:marRight w:val="0"/>
                      <w:marTop w:val="0"/>
                      <w:marBottom w:val="0"/>
                      <w:divBdr>
                        <w:top w:val="none" w:sz="0" w:space="0" w:color="auto"/>
                        <w:left w:val="none" w:sz="0" w:space="0" w:color="auto"/>
                        <w:bottom w:val="none" w:sz="0" w:space="0" w:color="auto"/>
                        <w:right w:val="none" w:sz="0" w:space="0" w:color="auto"/>
                      </w:divBdr>
                    </w:div>
                  </w:divsChild>
                </w:div>
                <w:div w:id="1476944949">
                  <w:marLeft w:val="0"/>
                  <w:marRight w:val="0"/>
                  <w:marTop w:val="0"/>
                  <w:marBottom w:val="0"/>
                  <w:divBdr>
                    <w:top w:val="none" w:sz="0" w:space="0" w:color="auto"/>
                    <w:left w:val="none" w:sz="0" w:space="0" w:color="auto"/>
                    <w:bottom w:val="none" w:sz="0" w:space="0" w:color="auto"/>
                    <w:right w:val="none" w:sz="0" w:space="0" w:color="auto"/>
                  </w:divBdr>
                  <w:divsChild>
                    <w:div w:id="605701060">
                      <w:marLeft w:val="0"/>
                      <w:marRight w:val="0"/>
                      <w:marTop w:val="0"/>
                      <w:marBottom w:val="0"/>
                      <w:divBdr>
                        <w:top w:val="none" w:sz="0" w:space="0" w:color="auto"/>
                        <w:left w:val="none" w:sz="0" w:space="0" w:color="auto"/>
                        <w:bottom w:val="none" w:sz="0" w:space="0" w:color="auto"/>
                        <w:right w:val="none" w:sz="0" w:space="0" w:color="auto"/>
                      </w:divBdr>
                    </w:div>
                  </w:divsChild>
                </w:div>
                <w:div w:id="1479374245">
                  <w:marLeft w:val="0"/>
                  <w:marRight w:val="0"/>
                  <w:marTop w:val="0"/>
                  <w:marBottom w:val="0"/>
                  <w:divBdr>
                    <w:top w:val="none" w:sz="0" w:space="0" w:color="auto"/>
                    <w:left w:val="none" w:sz="0" w:space="0" w:color="auto"/>
                    <w:bottom w:val="none" w:sz="0" w:space="0" w:color="auto"/>
                    <w:right w:val="none" w:sz="0" w:space="0" w:color="auto"/>
                  </w:divBdr>
                  <w:divsChild>
                    <w:div w:id="1870605948">
                      <w:marLeft w:val="0"/>
                      <w:marRight w:val="0"/>
                      <w:marTop w:val="0"/>
                      <w:marBottom w:val="0"/>
                      <w:divBdr>
                        <w:top w:val="none" w:sz="0" w:space="0" w:color="auto"/>
                        <w:left w:val="none" w:sz="0" w:space="0" w:color="auto"/>
                        <w:bottom w:val="none" w:sz="0" w:space="0" w:color="auto"/>
                        <w:right w:val="none" w:sz="0" w:space="0" w:color="auto"/>
                      </w:divBdr>
                    </w:div>
                  </w:divsChild>
                </w:div>
                <w:div w:id="1480806358">
                  <w:marLeft w:val="0"/>
                  <w:marRight w:val="0"/>
                  <w:marTop w:val="0"/>
                  <w:marBottom w:val="0"/>
                  <w:divBdr>
                    <w:top w:val="none" w:sz="0" w:space="0" w:color="auto"/>
                    <w:left w:val="none" w:sz="0" w:space="0" w:color="auto"/>
                    <w:bottom w:val="none" w:sz="0" w:space="0" w:color="auto"/>
                    <w:right w:val="none" w:sz="0" w:space="0" w:color="auto"/>
                  </w:divBdr>
                  <w:divsChild>
                    <w:div w:id="1608729610">
                      <w:marLeft w:val="0"/>
                      <w:marRight w:val="0"/>
                      <w:marTop w:val="0"/>
                      <w:marBottom w:val="0"/>
                      <w:divBdr>
                        <w:top w:val="none" w:sz="0" w:space="0" w:color="auto"/>
                        <w:left w:val="none" w:sz="0" w:space="0" w:color="auto"/>
                        <w:bottom w:val="none" w:sz="0" w:space="0" w:color="auto"/>
                        <w:right w:val="none" w:sz="0" w:space="0" w:color="auto"/>
                      </w:divBdr>
                    </w:div>
                  </w:divsChild>
                </w:div>
                <w:div w:id="1480880865">
                  <w:marLeft w:val="0"/>
                  <w:marRight w:val="0"/>
                  <w:marTop w:val="0"/>
                  <w:marBottom w:val="0"/>
                  <w:divBdr>
                    <w:top w:val="none" w:sz="0" w:space="0" w:color="auto"/>
                    <w:left w:val="none" w:sz="0" w:space="0" w:color="auto"/>
                    <w:bottom w:val="none" w:sz="0" w:space="0" w:color="auto"/>
                    <w:right w:val="none" w:sz="0" w:space="0" w:color="auto"/>
                  </w:divBdr>
                  <w:divsChild>
                    <w:div w:id="1497769505">
                      <w:marLeft w:val="0"/>
                      <w:marRight w:val="0"/>
                      <w:marTop w:val="0"/>
                      <w:marBottom w:val="0"/>
                      <w:divBdr>
                        <w:top w:val="none" w:sz="0" w:space="0" w:color="auto"/>
                        <w:left w:val="none" w:sz="0" w:space="0" w:color="auto"/>
                        <w:bottom w:val="none" w:sz="0" w:space="0" w:color="auto"/>
                        <w:right w:val="none" w:sz="0" w:space="0" w:color="auto"/>
                      </w:divBdr>
                    </w:div>
                  </w:divsChild>
                </w:div>
                <w:div w:id="1482965552">
                  <w:marLeft w:val="0"/>
                  <w:marRight w:val="0"/>
                  <w:marTop w:val="0"/>
                  <w:marBottom w:val="0"/>
                  <w:divBdr>
                    <w:top w:val="none" w:sz="0" w:space="0" w:color="auto"/>
                    <w:left w:val="none" w:sz="0" w:space="0" w:color="auto"/>
                    <w:bottom w:val="none" w:sz="0" w:space="0" w:color="auto"/>
                    <w:right w:val="none" w:sz="0" w:space="0" w:color="auto"/>
                  </w:divBdr>
                  <w:divsChild>
                    <w:div w:id="1510950239">
                      <w:marLeft w:val="0"/>
                      <w:marRight w:val="0"/>
                      <w:marTop w:val="0"/>
                      <w:marBottom w:val="0"/>
                      <w:divBdr>
                        <w:top w:val="none" w:sz="0" w:space="0" w:color="auto"/>
                        <w:left w:val="none" w:sz="0" w:space="0" w:color="auto"/>
                        <w:bottom w:val="none" w:sz="0" w:space="0" w:color="auto"/>
                        <w:right w:val="none" w:sz="0" w:space="0" w:color="auto"/>
                      </w:divBdr>
                    </w:div>
                  </w:divsChild>
                </w:div>
                <w:div w:id="1483958645">
                  <w:marLeft w:val="0"/>
                  <w:marRight w:val="0"/>
                  <w:marTop w:val="0"/>
                  <w:marBottom w:val="0"/>
                  <w:divBdr>
                    <w:top w:val="none" w:sz="0" w:space="0" w:color="auto"/>
                    <w:left w:val="none" w:sz="0" w:space="0" w:color="auto"/>
                    <w:bottom w:val="none" w:sz="0" w:space="0" w:color="auto"/>
                    <w:right w:val="none" w:sz="0" w:space="0" w:color="auto"/>
                  </w:divBdr>
                  <w:divsChild>
                    <w:div w:id="1597665086">
                      <w:marLeft w:val="0"/>
                      <w:marRight w:val="0"/>
                      <w:marTop w:val="0"/>
                      <w:marBottom w:val="0"/>
                      <w:divBdr>
                        <w:top w:val="none" w:sz="0" w:space="0" w:color="auto"/>
                        <w:left w:val="none" w:sz="0" w:space="0" w:color="auto"/>
                        <w:bottom w:val="none" w:sz="0" w:space="0" w:color="auto"/>
                        <w:right w:val="none" w:sz="0" w:space="0" w:color="auto"/>
                      </w:divBdr>
                    </w:div>
                  </w:divsChild>
                </w:div>
                <w:div w:id="1487894976">
                  <w:marLeft w:val="0"/>
                  <w:marRight w:val="0"/>
                  <w:marTop w:val="0"/>
                  <w:marBottom w:val="0"/>
                  <w:divBdr>
                    <w:top w:val="none" w:sz="0" w:space="0" w:color="auto"/>
                    <w:left w:val="none" w:sz="0" w:space="0" w:color="auto"/>
                    <w:bottom w:val="none" w:sz="0" w:space="0" w:color="auto"/>
                    <w:right w:val="none" w:sz="0" w:space="0" w:color="auto"/>
                  </w:divBdr>
                  <w:divsChild>
                    <w:div w:id="1115906290">
                      <w:marLeft w:val="0"/>
                      <w:marRight w:val="0"/>
                      <w:marTop w:val="0"/>
                      <w:marBottom w:val="0"/>
                      <w:divBdr>
                        <w:top w:val="none" w:sz="0" w:space="0" w:color="auto"/>
                        <w:left w:val="none" w:sz="0" w:space="0" w:color="auto"/>
                        <w:bottom w:val="none" w:sz="0" w:space="0" w:color="auto"/>
                        <w:right w:val="none" w:sz="0" w:space="0" w:color="auto"/>
                      </w:divBdr>
                    </w:div>
                  </w:divsChild>
                </w:div>
                <w:div w:id="1494103005">
                  <w:marLeft w:val="0"/>
                  <w:marRight w:val="0"/>
                  <w:marTop w:val="0"/>
                  <w:marBottom w:val="0"/>
                  <w:divBdr>
                    <w:top w:val="none" w:sz="0" w:space="0" w:color="auto"/>
                    <w:left w:val="none" w:sz="0" w:space="0" w:color="auto"/>
                    <w:bottom w:val="none" w:sz="0" w:space="0" w:color="auto"/>
                    <w:right w:val="none" w:sz="0" w:space="0" w:color="auto"/>
                  </w:divBdr>
                  <w:divsChild>
                    <w:div w:id="1156383556">
                      <w:marLeft w:val="0"/>
                      <w:marRight w:val="0"/>
                      <w:marTop w:val="0"/>
                      <w:marBottom w:val="0"/>
                      <w:divBdr>
                        <w:top w:val="none" w:sz="0" w:space="0" w:color="auto"/>
                        <w:left w:val="none" w:sz="0" w:space="0" w:color="auto"/>
                        <w:bottom w:val="none" w:sz="0" w:space="0" w:color="auto"/>
                        <w:right w:val="none" w:sz="0" w:space="0" w:color="auto"/>
                      </w:divBdr>
                    </w:div>
                  </w:divsChild>
                </w:div>
                <w:div w:id="1506630174">
                  <w:marLeft w:val="0"/>
                  <w:marRight w:val="0"/>
                  <w:marTop w:val="0"/>
                  <w:marBottom w:val="0"/>
                  <w:divBdr>
                    <w:top w:val="none" w:sz="0" w:space="0" w:color="auto"/>
                    <w:left w:val="none" w:sz="0" w:space="0" w:color="auto"/>
                    <w:bottom w:val="none" w:sz="0" w:space="0" w:color="auto"/>
                    <w:right w:val="none" w:sz="0" w:space="0" w:color="auto"/>
                  </w:divBdr>
                  <w:divsChild>
                    <w:div w:id="1162965803">
                      <w:marLeft w:val="0"/>
                      <w:marRight w:val="0"/>
                      <w:marTop w:val="0"/>
                      <w:marBottom w:val="0"/>
                      <w:divBdr>
                        <w:top w:val="none" w:sz="0" w:space="0" w:color="auto"/>
                        <w:left w:val="none" w:sz="0" w:space="0" w:color="auto"/>
                        <w:bottom w:val="none" w:sz="0" w:space="0" w:color="auto"/>
                        <w:right w:val="none" w:sz="0" w:space="0" w:color="auto"/>
                      </w:divBdr>
                    </w:div>
                  </w:divsChild>
                </w:div>
                <w:div w:id="1507744298">
                  <w:marLeft w:val="0"/>
                  <w:marRight w:val="0"/>
                  <w:marTop w:val="0"/>
                  <w:marBottom w:val="0"/>
                  <w:divBdr>
                    <w:top w:val="none" w:sz="0" w:space="0" w:color="auto"/>
                    <w:left w:val="none" w:sz="0" w:space="0" w:color="auto"/>
                    <w:bottom w:val="none" w:sz="0" w:space="0" w:color="auto"/>
                    <w:right w:val="none" w:sz="0" w:space="0" w:color="auto"/>
                  </w:divBdr>
                  <w:divsChild>
                    <w:div w:id="765462928">
                      <w:marLeft w:val="0"/>
                      <w:marRight w:val="0"/>
                      <w:marTop w:val="0"/>
                      <w:marBottom w:val="0"/>
                      <w:divBdr>
                        <w:top w:val="none" w:sz="0" w:space="0" w:color="auto"/>
                        <w:left w:val="none" w:sz="0" w:space="0" w:color="auto"/>
                        <w:bottom w:val="none" w:sz="0" w:space="0" w:color="auto"/>
                        <w:right w:val="none" w:sz="0" w:space="0" w:color="auto"/>
                      </w:divBdr>
                    </w:div>
                  </w:divsChild>
                </w:div>
                <w:div w:id="1526476803">
                  <w:marLeft w:val="0"/>
                  <w:marRight w:val="0"/>
                  <w:marTop w:val="0"/>
                  <w:marBottom w:val="0"/>
                  <w:divBdr>
                    <w:top w:val="none" w:sz="0" w:space="0" w:color="auto"/>
                    <w:left w:val="none" w:sz="0" w:space="0" w:color="auto"/>
                    <w:bottom w:val="none" w:sz="0" w:space="0" w:color="auto"/>
                    <w:right w:val="none" w:sz="0" w:space="0" w:color="auto"/>
                  </w:divBdr>
                  <w:divsChild>
                    <w:div w:id="331226957">
                      <w:marLeft w:val="0"/>
                      <w:marRight w:val="0"/>
                      <w:marTop w:val="0"/>
                      <w:marBottom w:val="0"/>
                      <w:divBdr>
                        <w:top w:val="none" w:sz="0" w:space="0" w:color="auto"/>
                        <w:left w:val="none" w:sz="0" w:space="0" w:color="auto"/>
                        <w:bottom w:val="none" w:sz="0" w:space="0" w:color="auto"/>
                        <w:right w:val="none" w:sz="0" w:space="0" w:color="auto"/>
                      </w:divBdr>
                    </w:div>
                  </w:divsChild>
                </w:div>
                <w:div w:id="1526941065">
                  <w:marLeft w:val="0"/>
                  <w:marRight w:val="0"/>
                  <w:marTop w:val="0"/>
                  <w:marBottom w:val="0"/>
                  <w:divBdr>
                    <w:top w:val="none" w:sz="0" w:space="0" w:color="auto"/>
                    <w:left w:val="none" w:sz="0" w:space="0" w:color="auto"/>
                    <w:bottom w:val="none" w:sz="0" w:space="0" w:color="auto"/>
                    <w:right w:val="none" w:sz="0" w:space="0" w:color="auto"/>
                  </w:divBdr>
                  <w:divsChild>
                    <w:div w:id="311755451">
                      <w:marLeft w:val="0"/>
                      <w:marRight w:val="0"/>
                      <w:marTop w:val="0"/>
                      <w:marBottom w:val="0"/>
                      <w:divBdr>
                        <w:top w:val="none" w:sz="0" w:space="0" w:color="auto"/>
                        <w:left w:val="none" w:sz="0" w:space="0" w:color="auto"/>
                        <w:bottom w:val="none" w:sz="0" w:space="0" w:color="auto"/>
                        <w:right w:val="none" w:sz="0" w:space="0" w:color="auto"/>
                      </w:divBdr>
                    </w:div>
                  </w:divsChild>
                </w:div>
                <w:div w:id="1544248599">
                  <w:marLeft w:val="0"/>
                  <w:marRight w:val="0"/>
                  <w:marTop w:val="0"/>
                  <w:marBottom w:val="0"/>
                  <w:divBdr>
                    <w:top w:val="none" w:sz="0" w:space="0" w:color="auto"/>
                    <w:left w:val="none" w:sz="0" w:space="0" w:color="auto"/>
                    <w:bottom w:val="none" w:sz="0" w:space="0" w:color="auto"/>
                    <w:right w:val="none" w:sz="0" w:space="0" w:color="auto"/>
                  </w:divBdr>
                  <w:divsChild>
                    <w:div w:id="481772915">
                      <w:marLeft w:val="0"/>
                      <w:marRight w:val="0"/>
                      <w:marTop w:val="0"/>
                      <w:marBottom w:val="0"/>
                      <w:divBdr>
                        <w:top w:val="none" w:sz="0" w:space="0" w:color="auto"/>
                        <w:left w:val="none" w:sz="0" w:space="0" w:color="auto"/>
                        <w:bottom w:val="none" w:sz="0" w:space="0" w:color="auto"/>
                        <w:right w:val="none" w:sz="0" w:space="0" w:color="auto"/>
                      </w:divBdr>
                    </w:div>
                  </w:divsChild>
                </w:div>
                <w:div w:id="1547985192">
                  <w:marLeft w:val="0"/>
                  <w:marRight w:val="0"/>
                  <w:marTop w:val="0"/>
                  <w:marBottom w:val="0"/>
                  <w:divBdr>
                    <w:top w:val="none" w:sz="0" w:space="0" w:color="auto"/>
                    <w:left w:val="none" w:sz="0" w:space="0" w:color="auto"/>
                    <w:bottom w:val="none" w:sz="0" w:space="0" w:color="auto"/>
                    <w:right w:val="none" w:sz="0" w:space="0" w:color="auto"/>
                  </w:divBdr>
                  <w:divsChild>
                    <w:div w:id="179663876">
                      <w:marLeft w:val="0"/>
                      <w:marRight w:val="0"/>
                      <w:marTop w:val="0"/>
                      <w:marBottom w:val="0"/>
                      <w:divBdr>
                        <w:top w:val="none" w:sz="0" w:space="0" w:color="auto"/>
                        <w:left w:val="none" w:sz="0" w:space="0" w:color="auto"/>
                        <w:bottom w:val="none" w:sz="0" w:space="0" w:color="auto"/>
                        <w:right w:val="none" w:sz="0" w:space="0" w:color="auto"/>
                      </w:divBdr>
                    </w:div>
                  </w:divsChild>
                </w:div>
                <w:div w:id="1552887664">
                  <w:marLeft w:val="0"/>
                  <w:marRight w:val="0"/>
                  <w:marTop w:val="0"/>
                  <w:marBottom w:val="0"/>
                  <w:divBdr>
                    <w:top w:val="none" w:sz="0" w:space="0" w:color="auto"/>
                    <w:left w:val="none" w:sz="0" w:space="0" w:color="auto"/>
                    <w:bottom w:val="none" w:sz="0" w:space="0" w:color="auto"/>
                    <w:right w:val="none" w:sz="0" w:space="0" w:color="auto"/>
                  </w:divBdr>
                  <w:divsChild>
                    <w:div w:id="126362699">
                      <w:marLeft w:val="0"/>
                      <w:marRight w:val="0"/>
                      <w:marTop w:val="0"/>
                      <w:marBottom w:val="0"/>
                      <w:divBdr>
                        <w:top w:val="none" w:sz="0" w:space="0" w:color="auto"/>
                        <w:left w:val="none" w:sz="0" w:space="0" w:color="auto"/>
                        <w:bottom w:val="none" w:sz="0" w:space="0" w:color="auto"/>
                        <w:right w:val="none" w:sz="0" w:space="0" w:color="auto"/>
                      </w:divBdr>
                    </w:div>
                  </w:divsChild>
                </w:div>
                <w:div w:id="1570263341">
                  <w:marLeft w:val="0"/>
                  <w:marRight w:val="0"/>
                  <w:marTop w:val="0"/>
                  <w:marBottom w:val="0"/>
                  <w:divBdr>
                    <w:top w:val="none" w:sz="0" w:space="0" w:color="auto"/>
                    <w:left w:val="none" w:sz="0" w:space="0" w:color="auto"/>
                    <w:bottom w:val="none" w:sz="0" w:space="0" w:color="auto"/>
                    <w:right w:val="none" w:sz="0" w:space="0" w:color="auto"/>
                  </w:divBdr>
                  <w:divsChild>
                    <w:div w:id="1357392621">
                      <w:marLeft w:val="0"/>
                      <w:marRight w:val="0"/>
                      <w:marTop w:val="0"/>
                      <w:marBottom w:val="0"/>
                      <w:divBdr>
                        <w:top w:val="none" w:sz="0" w:space="0" w:color="auto"/>
                        <w:left w:val="none" w:sz="0" w:space="0" w:color="auto"/>
                        <w:bottom w:val="none" w:sz="0" w:space="0" w:color="auto"/>
                        <w:right w:val="none" w:sz="0" w:space="0" w:color="auto"/>
                      </w:divBdr>
                    </w:div>
                  </w:divsChild>
                </w:div>
                <w:div w:id="1587684930">
                  <w:marLeft w:val="0"/>
                  <w:marRight w:val="0"/>
                  <w:marTop w:val="0"/>
                  <w:marBottom w:val="0"/>
                  <w:divBdr>
                    <w:top w:val="none" w:sz="0" w:space="0" w:color="auto"/>
                    <w:left w:val="none" w:sz="0" w:space="0" w:color="auto"/>
                    <w:bottom w:val="none" w:sz="0" w:space="0" w:color="auto"/>
                    <w:right w:val="none" w:sz="0" w:space="0" w:color="auto"/>
                  </w:divBdr>
                  <w:divsChild>
                    <w:div w:id="1763332691">
                      <w:marLeft w:val="0"/>
                      <w:marRight w:val="0"/>
                      <w:marTop w:val="0"/>
                      <w:marBottom w:val="0"/>
                      <w:divBdr>
                        <w:top w:val="none" w:sz="0" w:space="0" w:color="auto"/>
                        <w:left w:val="none" w:sz="0" w:space="0" w:color="auto"/>
                        <w:bottom w:val="none" w:sz="0" w:space="0" w:color="auto"/>
                        <w:right w:val="none" w:sz="0" w:space="0" w:color="auto"/>
                      </w:divBdr>
                    </w:div>
                  </w:divsChild>
                </w:div>
                <w:div w:id="1591424070">
                  <w:marLeft w:val="0"/>
                  <w:marRight w:val="0"/>
                  <w:marTop w:val="0"/>
                  <w:marBottom w:val="0"/>
                  <w:divBdr>
                    <w:top w:val="none" w:sz="0" w:space="0" w:color="auto"/>
                    <w:left w:val="none" w:sz="0" w:space="0" w:color="auto"/>
                    <w:bottom w:val="none" w:sz="0" w:space="0" w:color="auto"/>
                    <w:right w:val="none" w:sz="0" w:space="0" w:color="auto"/>
                  </w:divBdr>
                  <w:divsChild>
                    <w:div w:id="1014844260">
                      <w:marLeft w:val="0"/>
                      <w:marRight w:val="0"/>
                      <w:marTop w:val="0"/>
                      <w:marBottom w:val="0"/>
                      <w:divBdr>
                        <w:top w:val="none" w:sz="0" w:space="0" w:color="auto"/>
                        <w:left w:val="none" w:sz="0" w:space="0" w:color="auto"/>
                        <w:bottom w:val="none" w:sz="0" w:space="0" w:color="auto"/>
                        <w:right w:val="none" w:sz="0" w:space="0" w:color="auto"/>
                      </w:divBdr>
                    </w:div>
                  </w:divsChild>
                </w:div>
                <w:div w:id="1594194989">
                  <w:marLeft w:val="0"/>
                  <w:marRight w:val="0"/>
                  <w:marTop w:val="0"/>
                  <w:marBottom w:val="0"/>
                  <w:divBdr>
                    <w:top w:val="none" w:sz="0" w:space="0" w:color="auto"/>
                    <w:left w:val="none" w:sz="0" w:space="0" w:color="auto"/>
                    <w:bottom w:val="none" w:sz="0" w:space="0" w:color="auto"/>
                    <w:right w:val="none" w:sz="0" w:space="0" w:color="auto"/>
                  </w:divBdr>
                  <w:divsChild>
                    <w:div w:id="485977031">
                      <w:marLeft w:val="0"/>
                      <w:marRight w:val="0"/>
                      <w:marTop w:val="0"/>
                      <w:marBottom w:val="0"/>
                      <w:divBdr>
                        <w:top w:val="none" w:sz="0" w:space="0" w:color="auto"/>
                        <w:left w:val="none" w:sz="0" w:space="0" w:color="auto"/>
                        <w:bottom w:val="none" w:sz="0" w:space="0" w:color="auto"/>
                        <w:right w:val="none" w:sz="0" w:space="0" w:color="auto"/>
                      </w:divBdr>
                    </w:div>
                  </w:divsChild>
                </w:div>
                <w:div w:id="1596554434">
                  <w:marLeft w:val="0"/>
                  <w:marRight w:val="0"/>
                  <w:marTop w:val="0"/>
                  <w:marBottom w:val="0"/>
                  <w:divBdr>
                    <w:top w:val="none" w:sz="0" w:space="0" w:color="auto"/>
                    <w:left w:val="none" w:sz="0" w:space="0" w:color="auto"/>
                    <w:bottom w:val="none" w:sz="0" w:space="0" w:color="auto"/>
                    <w:right w:val="none" w:sz="0" w:space="0" w:color="auto"/>
                  </w:divBdr>
                  <w:divsChild>
                    <w:div w:id="1147211065">
                      <w:marLeft w:val="0"/>
                      <w:marRight w:val="0"/>
                      <w:marTop w:val="0"/>
                      <w:marBottom w:val="0"/>
                      <w:divBdr>
                        <w:top w:val="none" w:sz="0" w:space="0" w:color="auto"/>
                        <w:left w:val="none" w:sz="0" w:space="0" w:color="auto"/>
                        <w:bottom w:val="none" w:sz="0" w:space="0" w:color="auto"/>
                        <w:right w:val="none" w:sz="0" w:space="0" w:color="auto"/>
                      </w:divBdr>
                    </w:div>
                  </w:divsChild>
                </w:div>
                <w:div w:id="1602490391">
                  <w:marLeft w:val="0"/>
                  <w:marRight w:val="0"/>
                  <w:marTop w:val="0"/>
                  <w:marBottom w:val="0"/>
                  <w:divBdr>
                    <w:top w:val="none" w:sz="0" w:space="0" w:color="auto"/>
                    <w:left w:val="none" w:sz="0" w:space="0" w:color="auto"/>
                    <w:bottom w:val="none" w:sz="0" w:space="0" w:color="auto"/>
                    <w:right w:val="none" w:sz="0" w:space="0" w:color="auto"/>
                  </w:divBdr>
                  <w:divsChild>
                    <w:div w:id="210117246">
                      <w:marLeft w:val="0"/>
                      <w:marRight w:val="0"/>
                      <w:marTop w:val="0"/>
                      <w:marBottom w:val="0"/>
                      <w:divBdr>
                        <w:top w:val="none" w:sz="0" w:space="0" w:color="auto"/>
                        <w:left w:val="none" w:sz="0" w:space="0" w:color="auto"/>
                        <w:bottom w:val="none" w:sz="0" w:space="0" w:color="auto"/>
                        <w:right w:val="none" w:sz="0" w:space="0" w:color="auto"/>
                      </w:divBdr>
                    </w:div>
                  </w:divsChild>
                </w:div>
                <w:div w:id="1606310406">
                  <w:marLeft w:val="0"/>
                  <w:marRight w:val="0"/>
                  <w:marTop w:val="0"/>
                  <w:marBottom w:val="0"/>
                  <w:divBdr>
                    <w:top w:val="none" w:sz="0" w:space="0" w:color="auto"/>
                    <w:left w:val="none" w:sz="0" w:space="0" w:color="auto"/>
                    <w:bottom w:val="none" w:sz="0" w:space="0" w:color="auto"/>
                    <w:right w:val="none" w:sz="0" w:space="0" w:color="auto"/>
                  </w:divBdr>
                  <w:divsChild>
                    <w:div w:id="1930192959">
                      <w:marLeft w:val="0"/>
                      <w:marRight w:val="0"/>
                      <w:marTop w:val="0"/>
                      <w:marBottom w:val="0"/>
                      <w:divBdr>
                        <w:top w:val="none" w:sz="0" w:space="0" w:color="auto"/>
                        <w:left w:val="none" w:sz="0" w:space="0" w:color="auto"/>
                        <w:bottom w:val="none" w:sz="0" w:space="0" w:color="auto"/>
                        <w:right w:val="none" w:sz="0" w:space="0" w:color="auto"/>
                      </w:divBdr>
                    </w:div>
                  </w:divsChild>
                </w:div>
                <w:div w:id="1610158962">
                  <w:marLeft w:val="0"/>
                  <w:marRight w:val="0"/>
                  <w:marTop w:val="0"/>
                  <w:marBottom w:val="0"/>
                  <w:divBdr>
                    <w:top w:val="none" w:sz="0" w:space="0" w:color="auto"/>
                    <w:left w:val="none" w:sz="0" w:space="0" w:color="auto"/>
                    <w:bottom w:val="none" w:sz="0" w:space="0" w:color="auto"/>
                    <w:right w:val="none" w:sz="0" w:space="0" w:color="auto"/>
                  </w:divBdr>
                  <w:divsChild>
                    <w:div w:id="148138844">
                      <w:marLeft w:val="0"/>
                      <w:marRight w:val="0"/>
                      <w:marTop w:val="0"/>
                      <w:marBottom w:val="0"/>
                      <w:divBdr>
                        <w:top w:val="none" w:sz="0" w:space="0" w:color="auto"/>
                        <w:left w:val="none" w:sz="0" w:space="0" w:color="auto"/>
                        <w:bottom w:val="none" w:sz="0" w:space="0" w:color="auto"/>
                        <w:right w:val="none" w:sz="0" w:space="0" w:color="auto"/>
                      </w:divBdr>
                    </w:div>
                  </w:divsChild>
                </w:div>
                <w:div w:id="1610159155">
                  <w:marLeft w:val="0"/>
                  <w:marRight w:val="0"/>
                  <w:marTop w:val="0"/>
                  <w:marBottom w:val="0"/>
                  <w:divBdr>
                    <w:top w:val="none" w:sz="0" w:space="0" w:color="auto"/>
                    <w:left w:val="none" w:sz="0" w:space="0" w:color="auto"/>
                    <w:bottom w:val="none" w:sz="0" w:space="0" w:color="auto"/>
                    <w:right w:val="none" w:sz="0" w:space="0" w:color="auto"/>
                  </w:divBdr>
                  <w:divsChild>
                    <w:div w:id="520552904">
                      <w:marLeft w:val="0"/>
                      <w:marRight w:val="0"/>
                      <w:marTop w:val="0"/>
                      <w:marBottom w:val="0"/>
                      <w:divBdr>
                        <w:top w:val="none" w:sz="0" w:space="0" w:color="auto"/>
                        <w:left w:val="none" w:sz="0" w:space="0" w:color="auto"/>
                        <w:bottom w:val="none" w:sz="0" w:space="0" w:color="auto"/>
                        <w:right w:val="none" w:sz="0" w:space="0" w:color="auto"/>
                      </w:divBdr>
                    </w:div>
                  </w:divsChild>
                </w:div>
                <w:div w:id="1613440840">
                  <w:marLeft w:val="0"/>
                  <w:marRight w:val="0"/>
                  <w:marTop w:val="0"/>
                  <w:marBottom w:val="0"/>
                  <w:divBdr>
                    <w:top w:val="none" w:sz="0" w:space="0" w:color="auto"/>
                    <w:left w:val="none" w:sz="0" w:space="0" w:color="auto"/>
                    <w:bottom w:val="none" w:sz="0" w:space="0" w:color="auto"/>
                    <w:right w:val="none" w:sz="0" w:space="0" w:color="auto"/>
                  </w:divBdr>
                  <w:divsChild>
                    <w:div w:id="2106412493">
                      <w:marLeft w:val="0"/>
                      <w:marRight w:val="0"/>
                      <w:marTop w:val="0"/>
                      <w:marBottom w:val="0"/>
                      <w:divBdr>
                        <w:top w:val="none" w:sz="0" w:space="0" w:color="auto"/>
                        <w:left w:val="none" w:sz="0" w:space="0" w:color="auto"/>
                        <w:bottom w:val="none" w:sz="0" w:space="0" w:color="auto"/>
                        <w:right w:val="none" w:sz="0" w:space="0" w:color="auto"/>
                      </w:divBdr>
                    </w:div>
                  </w:divsChild>
                </w:div>
                <w:div w:id="1622765566">
                  <w:marLeft w:val="0"/>
                  <w:marRight w:val="0"/>
                  <w:marTop w:val="0"/>
                  <w:marBottom w:val="0"/>
                  <w:divBdr>
                    <w:top w:val="none" w:sz="0" w:space="0" w:color="auto"/>
                    <w:left w:val="none" w:sz="0" w:space="0" w:color="auto"/>
                    <w:bottom w:val="none" w:sz="0" w:space="0" w:color="auto"/>
                    <w:right w:val="none" w:sz="0" w:space="0" w:color="auto"/>
                  </w:divBdr>
                  <w:divsChild>
                    <w:div w:id="1593857736">
                      <w:marLeft w:val="0"/>
                      <w:marRight w:val="0"/>
                      <w:marTop w:val="0"/>
                      <w:marBottom w:val="0"/>
                      <w:divBdr>
                        <w:top w:val="none" w:sz="0" w:space="0" w:color="auto"/>
                        <w:left w:val="none" w:sz="0" w:space="0" w:color="auto"/>
                        <w:bottom w:val="none" w:sz="0" w:space="0" w:color="auto"/>
                        <w:right w:val="none" w:sz="0" w:space="0" w:color="auto"/>
                      </w:divBdr>
                    </w:div>
                  </w:divsChild>
                </w:div>
                <w:div w:id="1642267274">
                  <w:marLeft w:val="0"/>
                  <w:marRight w:val="0"/>
                  <w:marTop w:val="0"/>
                  <w:marBottom w:val="0"/>
                  <w:divBdr>
                    <w:top w:val="none" w:sz="0" w:space="0" w:color="auto"/>
                    <w:left w:val="none" w:sz="0" w:space="0" w:color="auto"/>
                    <w:bottom w:val="none" w:sz="0" w:space="0" w:color="auto"/>
                    <w:right w:val="none" w:sz="0" w:space="0" w:color="auto"/>
                  </w:divBdr>
                  <w:divsChild>
                    <w:div w:id="1966891094">
                      <w:marLeft w:val="0"/>
                      <w:marRight w:val="0"/>
                      <w:marTop w:val="0"/>
                      <w:marBottom w:val="0"/>
                      <w:divBdr>
                        <w:top w:val="none" w:sz="0" w:space="0" w:color="auto"/>
                        <w:left w:val="none" w:sz="0" w:space="0" w:color="auto"/>
                        <w:bottom w:val="none" w:sz="0" w:space="0" w:color="auto"/>
                        <w:right w:val="none" w:sz="0" w:space="0" w:color="auto"/>
                      </w:divBdr>
                    </w:div>
                  </w:divsChild>
                </w:div>
                <w:div w:id="1655067920">
                  <w:marLeft w:val="0"/>
                  <w:marRight w:val="0"/>
                  <w:marTop w:val="0"/>
                  <w:marBottom w:val="0"/>
                  <w:divBdr>
                    <w:top w:val="none" w:sz="0" w:space="0" w:color="auto"/>
                    <w:left w:val="none" w:sz="0" w:space="0" w:color="auto"/>
                    <w:bottom w:val="none" w:sz="0" w:space="0" w:color="auto"/>
                    <w:right w:val="none" w:sz="0" w:space="0" w:color="auto"/>
                  </w:divBdr>
                  <w:divsChild>
                    <w:div w:id="581567884">
                      <w:marLeft w:val="0"/>
                      <w:marRight w:val="0"/>
                      <w:marTop w:val="0"/>
                      <w:marBottom w:val="0"/>
                      <w:divBdr>
                        <w:top w:val="none" w:sz="0" w:space="0" w:color="auto"/>
                        <w:left w:val="none" w:sz="0" w:space="0" w:color="auto"/>
                        <w:bottom w:val="none" w:sz="0" w:space="0" w:color="auto"/>
                        <w:right w:val="none" w:sz="0" w:space="0" w:color="auto"/>
                      </w:divBdr>
                    </w:div>
                  </w:divsChild>
                </w:div>
                <w:div w:id="1656495537">
                  <w:marLeft w:val="0"/>
                  <w:marRight w:val="0"/>
                  <w:marTop w:val="0"/>
                  <w:marBottom w:val="0"/>
                  <w:divBdr>
                    <w:top w:val="none" w:sz="0" w:space="0" w:color="auto"/>
                    <w:left w:val="none" w:sz="0" w:space="0" w:color="auto"/>
                    <w:bottom w:val="none" w:sz="0" w:space="0" w:color="auto"/>
                    <w:right w:val="none" w:sz="0" w:space="0" w:color="auto"/>
                  </w:divBdr>
                  <w:divsChild>
                    <w:div w:id="155340748">
                      <w:marLeft w:val="0"/>
                      <w:marRight w:val="0"/>
                      <w:marTop w:val="0"/>
                      <w:marBottom w:val="0"/>
                      <w:divBdr>
                        <w:top w:val="none" w:sz="0" w:space="0" w:color="auto"/>
                        <w:left w:val="none" w:sz="0" w:space="0" w:color="auto"/>
                        <w:bottom w:val="none" w:sz="0" w:space="0" w:color="auto"/>
                        <w:right w:val="none" w:sz="0" w:space="0" w:color="auto"/>
                      </w:divBdr>
                    </w:div>
                  </w:divsChild>
                </w:div>
                <w:div w:id="1661956023">
                  <w:marLeft w:val="0"/>
                  <w:marRight w:val="0"/>
                  <w:marTop w:val="0"/>
                  <w:marBottom w:val="0"/>
                  <w:divBdr>
                    <w:top w:val="none" w:sz="0" w:space="0" w:color="auto"/>
                    <w:left w:val="none" w:sz="0" w:space="0" w:color="auto"/>
                    <w:bottom w:val="none" w:sz="0" w:space="0" w:color="auto"/>
                    <w:right w:val="none" w:sz="0" w:space="0" w:color="auto"/>
                  </w:divBdr>
                  <w:divsChild>
                    <w:div w:id="1338146814">
                      <w:marLeft w:val="0"/>
                      <w:marRight w:val="0"/>
                      <w:marTop w:val="0"/>
                      <w:marBottom w:val="0"/>
                      <w:divBdr>
                        <w:top w:val="none" w:sz="0" w:space="0" w:color="auto"/>
                        <w:left w:val="none" w:sz="0" w:space="0" w:color="auto"/>
                        <w:bottom w:val="none" w:sz="0" w:space="0" w:color="auto"/>
                        <w:right w:val="none" w:sz="0" w:space="0" w:color="auto"/>
                      </w:divBdr>
                    </w:div>
                  </w:divsChild>
                </w:div>
                <w:div w:id="1663897429">
                  <w:marLeft w:val="0"/>
                  <w:marRight w:val="0"/>
                  <w:marTop w:val="0"/>
                  <w:marBottom w:val="0"/>
                  <w:divBdr>
                    <w:top w:val="none" w:sz="0" w:space="0" w:color="auto"/>
                    <w:left w:val="none" w:sz="0" w:space="0" w:color="auto"/>
                    <w:bottom w:val="none" w:sz="0" w:space="0" w:color="auto"/>
                    <w:right w:val="none" w:sz="0" w:space="0" w:color="auto"/>
                  </w:divBdr>
                  <w:divsChild>
                    <w:div w:id="464004905">
                      <w:marLeft w:val="0"/>
                      <w:marRight w:val="0"/>
                      <w:marTop w:val="0"/>
                      <w:marBottom w:val="0"/>
                      <w:divBdr>
                        <w:top w:val="none" w:sz="0" w:space="0" w:color="auto"/>
                        <w:left w:val="none" w:sz="0" w:space="0" w:color="auto"/>
                        <w:bottom w:val="none" w:sz="0" w:space="0" w:color="auto"/>
                        <w:right w:val="none" w:sz="0" w:space="0" w:color="auto"/>
                      </w:divBdr>
                    </w:div>
                  </w:divsChild>
                </w:div>
                <w:div w:id="1668556363">
                  <w:marLeft w:val="0"/>
                  <w:marRight w:val="0"/>
                  <w:marTop w:val="0"/>
                  <w:marBottom w:val="0"/>
                  <w:divBdr>
                    <w:top w:val="none" w:sz="0" w:space="0" w:color="auto"/>
                    <w:left w:val="none" w:sz="0" w:space="0" w:color="auto"/>
                    <w:bottom w:val="none" w:sz="0" w:space="0" w:color="auto"/>
                    <w:right w:val="none" w:sz="0" w:space="0" w:color="auto"/>
                  </w:divBdr>
                  <w:divsChild>
                    <w:div w:id="982125398">
                      <w:marLeft w:val="0"/>
                      <w:marRight w:val="0"/>
                      <w:marTop w:val="0"/>
                      <w:marBottom w:val="0"/>
                      <w:divBdr>
                        <w:top w:val="none" w:sz="0" w:space="0" w:color="auto"/>
                        <w:left w:val="none" w:sz="0" w:space="0" w:color="auto"/>
                        <w:bottom w:val="none" w:sz="0" w:space="0" w:color="auto"/>
                        <w:right w:val="none" w:sz="0" w:space="0" w:color="auto"/>
                      </w:divBdr>
                    </w:div>
                  </w:divsChild>
                </w:div>
                <w:div w:id="1669792221">
                  <w:marLeft w:val="0"/>
                  <w:marRight w:val="0"/>
                  <w:marTop w:val="0"/>
                  <w:marBottom w:val="0"/>
                  <w:divBdr>
                    <w:top w:val="none" w:sz="0" w:space="0" w:color="auto"/>
                    <w:left w:val="none" w:sz="0" w:space="0" w:color="auto"/>
                    <w:bottom w:val="none" w:sz="0" w:space="0" w:color="auto"/>
                    <w:right w:val="none" w:sz="0" w:space="0" w:color="auto"/>
                  </w:divBdr>
                  <w:divsChild>
                    <w:div w:id="1302151338">
                      <w:marLeft w:val="0"/>
                      <w:marRight w:val="0"/>
                      <w:marTop w:val="0"/>
                      <w:marBottom w:val="0"/>
                      <w:divBdr>
                        <w:top w:val="none" w:sz="0" w:space="0" w:color="auto"/>
                        <w:left w:val="none" w:sz="0" w:space="0" w:color="auto"/>
                        <w:bottom w:val="none" w:sz="0" w:space="0" w:color="auto"/>
                        <w:right w:val="none" w:sz="0" w:space="0" w:color="auto"/>
                      </w:divBdr>
                    </w:div>
                  </w:divsChild>
                </w:div>
                <w:div w:id="1670987212">
                  <w:marLeft w:val="0"/>
                  <w:marRight w:val="0"/>
                  <w:marTop w:val="0"/>
                  <w:marBottom w:val="0"/>
                  <w:divBdr>
                    <w:top w:val="none" w:sz="0" w:space="0" w:color="auto"/>
                    <w:left w:val="none" w:sz="0" w:space="0" w:color="auto"/>
                    <w:bottom w:val="none" w:sz="0" w:space="0" w:color="auto"/>
                    <w:right w:val="none" w:sz="0" w:space="0" w:color="auto"/>
                  </w:divBdr>
                  <w:divsChild>
                    <w:div w:id="261770425">
                      <w:marLeft w:val="0"/>
                      <w:marRight w:val="0"/>
                      <w:marTop w:val="0"/>
                      <w:marBottom w:val="0"/>
                      <w:divBdr>
                        <w:top w:val="none" w:sz="0" w:space="0" w:color="auto"/>
                        <w:left w:val="none" w:sz="0" w:space="0" w:color="auto"/>
                        <w:bottom w:val="none" w:sz="0" w:space="0" w:color="auto"/>
                        <w:right w:val="none" w:sz="0" w:space="0" w:color="auto"/>
                      </w:divBdr>
                    </w:div>
                  </w:divsChild>
                </w:div>
                <w:div w:id="1675110456">
                  <w:marLeft w:val="0"/>
                  <w:marRight w:val="0"/>
                  <w:marTop w:val="0"/>
                  <w:marBottom w:val="0"/>
                  <w:divBdr>
                    <w:top w:val="none" w:sz="0" w:space="0" w:color="auto"/>
                    <w:left w:val="none" w:sz="0" w:space="0" w:color="auto"/>
                    <w:bottom w:val="none" w:sz="0" w:space="0" w:color="auto"/>
                    <w:right w:val="none" w:sz="0" w:space="0" w:color="auto"/>
                  </w:divBdr>
                  <w:divsChild>
                    <w:div w:id="164322470">
                      <w:marLeft w:val="0"/>
                      <w:marRight w:val="0"/>
                      <w:marTop w:val="0"/>
                      <w:marBottom w:val="0"/>
                      <w:divBdr>
                        <w:top w:val="none" w:sz="0" w:space="0" w:color="auto"/>
                        <w:left w:val="none" w:sz="0" w:space="0" w:color="auto"/>
                        <w:bottom w:val="none" w:sz="0" w:space="0" w:color="auto"/>
                        <w:right w:val="none" w:sz="0" w:space="0" w:color="auto"/>
                      </w:divBdr>
                    </w:div>
                  </w:divsChild>
                </w:div>
                <w:div w:id="1680350842">
                  <w:marLeft w:val="0"/>
                  <w:marRight w:val="0"/>
                  <w:marTop w:val="0"/>
                  <w:marBottom w:val="0"/>
                  <w:divBdr>
                    <w:top w:val="none" w:sz="0" w:space="0" w:color="auto"/>
                    <w:left w:val="none" w:sz="0" w:space="0" w:color="auto"/>
                    <w:bottom w:val="none" w:sz="0" w:space="0" w:color="auto"/>
                    <w:right w:val="none" w:sz="0" w:space="0" w:color="auto"/>
                  </w:divBdr>
                  <w:divsChild>
                    <w:div w:id="1941181617">
                      <w:marLeft w:val="0"/>
                      <w:marRight w:val="0"/>
                      <w:marTop w:val="0"/>
                      <w:marBottom w:val="0"/>
                      <w:divBdr>
                        <w:top w:val="none" w:sz="0" w:space="0" w:color="auto"/>
                        <w:left w:val="none" w:sz="0" w:space="0" w:color="auto"/>
                        <w:bottom w:val="none" w:sz="0" w:space="0" w:color="auto"/>
                        <w:right w:val="none" w:sz="0" w:space="0" w:color="auto"/>
                      </w:divBdr>
                    </w:div>
                  </w:divsChild>
                </w:div>
                <w:div w:id="1688368443">
                  <w:marLeft w:val="0"/>
                  <w:marRight w:val="0"/>
                  <w:marTop w:val="0"/>
                  <w:marBottom w:val="0"/>
                  <w:divBdr>
                    <w:top w:val="none" w:sz="0" w:space="0" w:color="auto"/>
                    <w:left w:val="none" w:sz="0" w:space="0" w:color="auto"/>
                    <w:bottom w:val="none" w:sz="0" w:space="0" w:color="auto"/>
                    <w:right w:val="none" w:sz="0" w:space="0" w:color="auto"/>
                  </w:divBdr>
                  <w:divsChild>
                    <w:div w:id="37095250">
                      <w:marLeft w:val="0"/>
                      <w:marRight w:val="0"/>
                      <w:marTop w:val="0"/>
                      <w:marBottom w:val="0"/>
                      <w:divBdr>
                        <w:top w:val="none" w:sz="0" w:space="0" w:color="auto"/>
                        <w:left w:val="none" w:sz="0" w:space="0" w:color="auto"/>
                        <w:bottom w:val="none" w:sz="0" w:space="0" w:color="auto"/>
                        <w:right w:val="none" w:sz="0" w:space="0" w:color="auto"/>
                      </w:divBdr>
                    </w:div>
                  </w:divsChild>
                </w:div>
                <w:div w:id="1709377013">
                  <w:marLeft w:val="0"/>
                  <w:marRight w:val="0"/>
                  <w:marTop w:val="0"/>
                  <w:marBottom w:val="0"/>
                  <w:divBdr>
                    <w:top w:val="none" w:sz="0" w:space="0" w:color="auto"/>
                    <w:left w:val="none" w:sz="0" w:space="0" w:color="auto"/>
                    <w:bottom w:val="none" w:sz="0" w:space="0" w:color="auto"/>
                    <w:right w:val="none" w:sz="0" w:space="0" w:color="auto"/>
                  </w:divBdr>
                  <w:divsChild>
                    <w:div w:id="796215007">
                      <w:marLeft w:val="0"/>
                      <w:marRight w:val="0"/>
                      <w:marTop w:val="0"/>
                      <w:marBottom w:val="0"/>
                      <w:divBdr>
                        <w:top w:val="none" w:sz="0" w:space="0" w:color="auto"/>
                        <w:left w:val="none" w:sz="0" w:space="0" w:color="auto"/>
                        <w:bottom w:val="none" w:sz="0" w:space="0" w:color="auto"/>
                        <w:right w:val="none" w:sz="0" w:space="0" w:color="auto"/>
                      </w:divBdr>
                    </w:div>
                  </w:divsChild>
                </w:div>
                <w:div w:id="1715689820">
                  <w:marLeft w:val="0"/>
                  <w:marRight w:val="0"/>
                  <w:marTop w:val="0"/>
                  <w:marBottom w:val="0"/>
                  <w:divBdr>
                    <w:top w:val="none" w:sz="0" w:space="0" w:color="auto"/>
                    <w:left w:val="none" w:sz="0" w:space="0" w:color="auto"/>
                    <w:bottom w:val="none" w:sz="0" w:space="0" w:color="auto"/>
                    <w:right w:val="none" w:sz="0" w:space="0" w:color="auto"/>
                  </w:divBdr>
                  <w:divsChild>
                    <w:div w:id="1234510426">
                      <w:marLeft w:val="0"/>
                      <w:marRight w:val="0"/>
                      <w:marTop w:val="0"/>
                      <w:marBottom w:val="0"/>
                      <w:divBdr>
                        <w:top w:val="none" w:sz="0" w:space="0" w:color="auto"/>
                        <w:left w:val="none" w:sz="0" w:space="0" w:color="auto"/>
                        <w:bottom w:val="none" w:sz="0" w:space="0" w:color="auto"/>
                        <w:right w:val="none" w:sz="0" w:space="0" w:color="auto"/>
                      </w:divBdr>
                    </w:div>
                  </w:divsChild>
                </w:div>
                <w:div w:id="1717505669">
                  <w:marLeft w:val="0"/>
                  <w:marRight w:val="0"/>
                  <w:marTop w:val="0"/>
                  <w:marBottom w:val="0"/>
                  <w:divBdr>
                    <w:top w:val="none" w:sz="0" w:space="0" w:color="auto"/>
                    <w:left w:val="none" w:sz="0" w:space="0" w:color="auto"/>
                    <w:bottom w:val="none" w:sz="0" w:space="0" w:color="auto"/>
                    <w:right w:val="none" w:sz="0" w:space="0" w:color="auto"/>
                  </w:divBdr>
                  <w:divsChild>
                    <w:div w:id="1069575302">
                      <w:marLeft w:val="0"/>
                      <w:marRight w:val="0"/>
                      <w:marTop w:val="0"/>
                      <w:marBottom w:val="0"/>
                      <w:divBdr>
                        <w:top w:val="none" w:sz="0" w:space="0" w:color="auto"/>
                        <w:left w:val="none" w:sz="0" w:space="0" w:color="auto"/>
                        <w:bottom w:val="none" w:sz="0" w:space="0" w:color="auto"/>
                        <w:right w:val="none" w:sz="0" w:space="0" w:color="auto"/>
                      </w:divBdr>
                    </w:div>
                  </w:divsChild>
                </w:div>
                <w:div w:id="1724862804">
                  <w:marLeft w:val="0"/>
                  <w:marRight w:val="0"/>
                  <w:marTop w:val="0"/>
                  <w:marBottom w:val="0"/>
                  <w:divBdr>
                    <w:top w:val="none" w:sz="0" w:space="0" w:color="auto"/>
                    <w:left w:val="none" w:sz="0" w:space="0" w:color="auto"/>
                    <w:bottom w:val="none" w:sz="0" w:space="0" w:color="auto"/>
                    <w:right w:val="none" w:sz="0" w:space="0" w:color="auto"/>
                  </w:divBdr>
                  <w:divsChild>
                    <w:div w:id="790590335">
                      <w:marLeft w:val="0"/>
                      <w:marRight w:val="0"/>
                      <w:marTop w:val="0"/>
                      <w:marBottom w:val="0"/>
                      <w:divBdr>
                        <w:top w:val="none" w:sz="0" w:space="0" w:color="auto"/>
                        <w:left w:val="none" w:sz="0" w:space="0" w:color="auto"/>
                        <w:bottom w:val="none" w:sz="0" w:space="0" w:color="auto"/>
                        <w:right w:val="none" w:sz="0" w:space="0" w:color="auto"/>
                      </w:divBdr>
                    </w:div>
                  </w:divsChild>
                </w:div>
                <w:div w:id="1726683367">
                  <w:marLeft w:val="0"/>
                  <w:marRight w:val="0"/>
                  <w:marTop w:val="0"/>
                  <w:marBottom w:val="0"/>
                  <w:divBdr>
                    <w:top w:val="none" w:sz="0" w:space="0" w:color="auto"/>
                    <w:left w:val="none" w:sz="0" w:space="0" w:color="auto"/>
                    <w:bottom w:val="none" w:sz="0" w:space="0" w:color="auto"/>
                    <w:right w:val="none" w:sz="0" w:space="0" w:color="auto"/>
                  </w:divBdr>
                  <w:divsChild>
                    <w:div w:id="2130082657">
                      <w:marLeft w:val="0"/>
                      <w:marRight w:val="0"/>
                      <w:marTop w:val="0"/>
                      <w:marBottom w:val="0"/>
                      <w:divBdr>
                        <w:top w:val="none" w:sz="0" w:space="0" w:color="auto"/>
                        <w:left w:val="none" w:sz="0" w:space="0" w:color="auto"/>
                        <w:bottom w:val="none" w:sz="0" w:space="0" w:color="auto"/>
                        <w:right w:val="none" w:sz="0" w:space="0" w:color="auto"/>
                      </w:divBdr>
                    </w:div>
                  </w:divsChild>
                </w:div>
                <w:div w:id="1731269293">
                  <w:marLeft w:val="0"/>
                  <w:marRight w:val="0"/>
                  <w:marTop w:val="0"/>
                  <w:marBottom w:val="0"/>
                  <w:divBdr>
                    <w:top w:val="none" w:sz="0" w:space="0" w:color="auto"/>
                    <w:left w:val="none" w:sz="0" w:space="0" w:color="auto"/>
                    <w:bottom w:val="none" w:sz="0" w:space="0" w:color="auto"/>
                    <w:right w:val="none" w:sz="0" w:space="0" w:color="auto"/>
                  </w:divBdr>
                  <w:divsChild>
                    <w:div w:id="925916336">
                      <w:marLeft w:val="0"/>
                      <w:marRight w:val="0"/>
                      <w:marTop w:val="0"/>
                      <w:marBottom w:val="0"/>
                      <w:divBdr>
                        <w:top w:val="none" w:sz="0" w:space="0" w:color="auto"/>
                        <w:left w:val="none" w:sz="0" w:space="0" w:color="auto"/>
                        <w:bottom w:val="none" w:sz="0" w:space="0" w:color="auto"/>
                        <w:right w:val="none" w:sz="0" w:space="0" w:color="auto"/>
                      </w:divBdr>
                    </w:div>
                  </w:divsChild>
                </w:div>
                <w:div w:id="1734111465">
                  <w:marLeft w:val="0"/>
                  <w:marRight w:val="0"/>
                  <w:marTop w:val="0"/>
                  <w:marBottom w:val="0"/>
                  <w:divBdr>
                    <w:top w:val="none" w:sz="0" w:space="0" w:color="auto"/>
                    <w:left w:val="none" w:sz="0" w:space="0" w:color="auto"/>
                    <w:bottom w:val="none" w:sz="0" w:space="0" w:color="auto"/>
                    <w:right w:val="none" w:sz="0" w:space="0" w:color="auto"/>
                  </w:divBdr>
                  <w:divsChild>
                    <w:div w:id="329799549">
                      <w:marLeft w:val="0"/>
                      <w:marRight w:val="0"/>
                      <w:marTop w:val="0"/>
                      <w:marBottom w:val="0"/>
                      <w:divBdr>
                        <w:top w:val="none" w:sz="0" w:space="0" w:color="auto"/>
                        <w:left w:val="none" w:sz="0" w:space="0" w:color="auto"/>
                        <w:bottom w:val="none" w:sz="0" w:space="0" w:color="auto"/>
                        <w:right w:val="none" w:sz="0" w:space="0" w:color="auto"/>
                      </w:divBdr>
                    </w:div>
                  </w:divsChild>
                </w:div>
                <w:div w:id="1736126464">
                  <w:marLeft w:val="0"/>
                  <w:marRight w:val="0"/>
                  <w:marTop w:val="0"/>
                  <w:marBottom w:val="0"/>
                  <w:divBdr>
                    <w:top w:val="none" w:sz="0" w:space="0" w:color="auto"/>
                    <w:left w:val="none" w:sz="0" w:space="0" w:color="auto"/>
                    <w:bottom w:val="none" w:sz="0" w:space="0" w:color="auto"/>
                    <w:right w:val="none" w:sz="0" w:space="0" w:color="auto"/>
                  </w:divBdr>
                  <w:divsChild>
                    <w:div w:id="2014600481">
                      <w:marLeft w:val="0"/>
                      <w:marRight w:val="0"/>
                      <w:marTop w:val="0"/>
                      <w:marBottom w:val="0"/>
                      <w:divBdr>
                        <w:top w:val="none" w:sz="0" w:space="0" w:color="auto"/>
                        <w:left w:val="none" w:sz="0" w:space="0" w:color="auto"/>
                        <w:bottom w:val="none" w:sz="0" w:space="0" w:color="auto"/>
                        <w:right w:val="none" w:sz="0" w:space="0" w:color="auto"/>
                      </w:divBdr>
                    </w:div>
                  </w:divsChild>
                </w:div>
                <w:div w:id="1737315932">
                  <w:marLeft w:val="0"/>
                  <w:marRight w:val="0"/>
                  <w:marTop w:val="0"/>
                  <w:marBottom w:val="0"/>
                  <w:divBdr>
                    <w:top w:val="none" w:sz="0" w:space="0" w:color="auto"/>
                    <w:left w:val="none" w:sz="0" w:space="0" w:color="auto"/>
                    <w:bottom w:val="none" w:sz="0" w:space="0" w:color="auto"/>
                    <w:right w:val="none" w:sz="0" w:space="0" w:color="auto"/>
                  </w:divBdr>
                  <w:divsChild>
                    <w:div w:id="300161338">
                      <w:marLeft w:val="0"/>
                      <w:marRight w:val="0"/>
                      <w:marTop w:val="0"/>
                      <w:marBottom w:val="0"/>
                      <w:divBdr>
                        <w:top w:val="none" w:sz="0" w:space="0" w:color="auto"/>
                        <w:left w:val="none" w:sz="0" w:space="0" w:color="auto"/>
                        <w:bottom w:val="none" w:sz="0" w:space="0" w:color="auto"/>
                        <w:right w:val="none" w:sz="0" w:space="0" w:color="auto"/>
                      </w:divBdr>
                    </w:div>
                    <w:div w:id="1835563741">
                      <w:marLeft w:val="0"/>
                      <w:marRight w:val="0"/>
                      <w:marTop w:val="0"/>
                      <w:marBottom w:val="0"/>
                      <w:divBdr>
                        <w:top w:val="none" w:sz="0" w:space="0" w:color="auto"/>
                        <w:left w:val="none" w:sz="0" w:space="0" w:color="auto"/>
                        <w:bottom w:val="none" w:sz="0" w:space="0" w:color="auto"/>
                        <w:right w:val="none" w:sz="0" w:space="0" w:color="auto"/>
                      </w:divBdr>
                    </w:div>
                  </w:divsChild>
                </w:div>
                <w:div w:id="1739327913">
                  <w:marLeft w:val="0"/>
                  <w:marRight w:val="0"/>
                  <w:marTop w:val="0"/>
                  <w:marBottom w:val="0"/>
                  <w:divBdr>
                    <w:top w:val="none" w:sz="0" w:space="0" w:color="auto"/>
                    <w:left w:val="none" w:sz="0" w:space="0" w:color="auto"/>
                    <w:bottom w:val="none" w:sz="0" w:space="0" w:color="auto"/>
                    <w:right w:val="none" w:sz="0" w:space="0" w:color="auto"/>
                  </w:divBdr>
                  <w:divsChild>
                    <w:div w:id="1696887715">
                      <w:marLeft w:val="0"/>
                      <w:marRight w:val="0"/>
                      <w:marTop w:val="0"/>
                      <w:marBottom w:val="0"/>
                      <w:divBdr>
                        <w:top w:val="none" w:sz="0" w:space="0" w:color="auto"/>
                        <w:left w:val="none" w:sz="0" w:space="0" w:color="auto"/>
                        <w:bottom w:val="none" w:sz="0" w:space="0" w:color="auto"/>
                        <w:right w:val="none" w:sz="0" w:space="0" w:color="auto"/>
                      </w:divBdr>
                    </w:div>
                  </w:divsChild>
                </w:div>
                <w:div w:id="1743604408">
                  <w:marLeft w:val="0"/>
                  <w:marRight w:val="0"/>
                  <w:marTop w:val="0"/>
                  <w:marBottom w:val="0"/>
                  <w:divBdr>
                    <w:top w:val="none" w:sz="0" w:space="0" w:color="auto"/>
                    <w:left w:val="none" w:sz="0" w:space="0" w:color="auto"/>
                    <w:bottom w:val="none" w:sz="0" w:space="0" w:color="auto"/>
                    <w:right w:val="none" w:sz="0" w:space="0" w:color="auto"/>
                  </w:divBdr>
                  <w:divsChild>
                    <w:div w:id="1310397671">
                      <w:marLeft w:val="0"/>
                      <w:marRight w:val="0"/>
                      <w:marTop w:val="0"/>
                      <w:marBottom w:val="0"/>
                      <w:divBdr>
                        <w:top w:val="none" w:sz="0" w:space="0" w:color="auto"/>
                        <w:left w:val="none" w:sz="0" w:space="0" w:color="auto"/>
                        <w:bottom w:val="none" w:sz="0" w:space="0" w:color="auto"/>
                        <w:right w:val="none" w:sz="0" w:space="0" w:color="auto"/>
                      </w:divBdr>
                    </w:div>
                  </w:divsChild>
                </w:div>
                <w:div w:id="1745177180">
                  <w:marLeft w:val="0"/>
                  <w:marRight w:val="0"/>
                  <w:marTop w:val="0"/>
                  <w:marBottom w:val="0"/>
                  <w:divBdr>
                    <w:top w:val="none" w:sz="0" w:space="0" w:color="auto"/>
                    <w:left w:val="none" w:sz="0" w:space="0" w:color="auto"/>
                    <w:bottom w:val="none" w:sz="0" w:space="0" w:color="auto"/>
                    <w:right w:val="none" w:sz="0" w:space="0" w:color="auto"/>
                  </w:divBdr>
                  <w:divsChild>
                    <w:div w:id="1522279916">
                      <w:marLeft w:val="0"/>
                      <w:marRight w:val="0"/>
                      <w:marTop w:val="0"/>
                      <w:marBottom w:val="0"/>
                      <w:divBdr>
                        <w:top w:val="none" w:sz="0" w:space="0" w:color="auto"/>
                        <w:left w:val="none" w:sz="0" w:space="0" w:color="auto"/>
                        <w:bottom w:val="none" w:sz="0" w:space="0" w:color="auto"/>
                        <w:right w:val="none" w:sz="0" w:space="0" w:color="auto"/>
                      </w:divBdr>
                    </w:div>
                  </w:divsChild>
                </w:div>
                <w:div w:id="1748264070">
                  <w:marLeft w:val="0"/>
                  <w:marRight w:val="0"/>
                  <w:marTop w:val="0"/>
                  <w:marBottom w:val="0"/>
                  <w:divBdr>
                    <w:top w:val="none" w:sz="0" w:space="0" w:color="auto"/>
                    <w:left w:val="none" w:sz="0" w:space="0" w:color="auto"/>
                    <w:bottom w:val="none" w:sz="0" w:space="0" w:color="auto"/>
                    <w:right w:val="none" w:sz="0" w:space="0" w:color="auto"/>
                  </w:divBdr>
                  <w:divsChild>
                    <w:div w:id="1057244017">
                      <w:marLeft w:val="0"/>
                      <w:marRight w:val="0"/>
                      <w:marTop w:val="0"/>
                      <w:marBottom w:val="0"/>
                      <w:divBdr>
                        <w:top w:val="none" w:sz="0" w:space="0" w:color="auto"/>
                        <w:left w:val="none" w:sz="0" w:space="0" w:color="auto"/>
                        <w:bottom w:val="none" w:sz="0" w:space="0" w:color="auto"/>
                        <w:right w:val="none" w:sz="0" w:space="0" w:color="auto"/>
                      </w:divBdr>
                    </w:div>
                  </w:divsChild>
                </w:div>
                <w:div w:id="1748309927">
                  <w:marLeft w:val="0"/>
                  <w:marRight w:val="0"/>
                  <w:marTop w:val="0"/>
                  <w:marBottom w:val="0"/>
                  <w:divBdr>
                    <w:top w:val="none" w:sz="0" w:space="0" w:color="auto"/>
                    <w:left w:val="none" w:sz="0" w:space="0" w:color="auto"/>
                    <w:bottom w:val="none" w:sz="0" w:space="0" w:color="auto"/>
                    <w:right w:val="none" w:sz="0" w:space="0" w:color="auto"/>
                  </w:divBdr>
                  <w:divsChild>
                    <w:div w:id="1257979230">
                      <w:marLeft w:val="0"/>
                      <w:marRight w:val="0"/>
                      <w:marTop w:val="0"/>
                      <w:marBottom w:val="0"/>
                      <w:divBdr>
                        <w:top w:val="none" w:sz="0" w:space="0" w:color="auto"/>
                        <w:left w:val="none" w:sz="0" w:space="0" w:color="auto"/>
                        <w:bottom w:val="none" w:sz="0" w:space="0" w:color="auto"/>
                        <w:right w:val="none" w:sz="0" w:space="0" w:color="auto"/>
                      </w:divBdr>
                    </w:div>
                  </w:divsChild>
                </w:div>
                <w:div w:id="1764372495">
                  <w:marLeft w:val="0"/>
                  <w:marRight w:val="0"/>
                  <w:marTop w:val="0"/>
                  <w:marBottom w:val="0"/>
                  <w:divBdr>
                    <w:top w:val="none" w:sz="0" w:space="0" w:color="auto"/>
                    <w:left w:val="none" w:sz="0" w:space="0" w:color="auto"/>
                    <w:bottom w:val="none" w:sz="0" w:space="0" w:color="auto"/>
                    <w:right w:val="none" w:sz="0" w:space="0" w:color="auto"/>
                  </w:divBdr>
                  <w:divsChild>
                    <w:div w:id="1142424515">
                      <w:marLeft w:val="0"/>
                      <w:marRight w:val="0"/>
                      <w:marTop w:val="0"/>
                      <w:marBottom w:val="0"/>
                      <w:divBdr>
                        <w:top w:val="none" w:sz="0" w:space="0" w:color="auto"/>
                        <w:left w:val="none" w:sz="0" w:space="0" w:color="auto"/>
                        <w:bottom w:val="none" w:sz="0" w:space="0" w:color="auto"/>
                        <w:right w:val="none" w:sz="0" w:space="0" w:color="auto"/>
                      </w:divBdr>
                    </w:div>
                  </w:divsChild>
                </w:div>
                <w:div w:id="1777479399">
                  <w:marLeft w:val="0"/>
                  <w:marRight w:val="0"/>
                  <w:marTop w:val="0"/>
                  <w:marBottom w:val="0"/>
                  <w:divBdr>
                    <w:top w:val="none" w:sz="0" w:space="0" w:color="auto"/>
                    <w:left w:val="none" w:sz="0" w:space="0" w:color="auto"/>
                    <w:bottom w:val="none" w:sz="0" w:space="0" w:color="auto"/>
                    <w:right w:val="none" w:sz="0" w:space="0" w:color="auto"/>
                  </w:divBdr>
                  <w:divsChild>
                    <w:div w:id="1790582519">
                      <w:marLeft w:val="0"/>
                      <w:marRight w:val="0"/>
                      <w:marTop w:val="0"/>
                      <w:marBottom w:val="0"/>
                      <w:divBdr>
                        <w:top w:val="none" w:sz="0" w:space="0" w:color="auto"/>
                        <w:left w:val="none" w:sz="0" w:space="0" w:color="auto"/>
                        <w:bottom w:val="none" w:sz="0" w:space="0" w:color="auto"/>
                        <w:right w:val="none" w:sz="0" w:space="0" w:color="auto"/>
                      </w:divBdr>
                    </w:div>
                  </w:divsChild>
                </w:div>
                <w:div w:id="1783305692">
                  <w:marLeft w:val="0"/>
                  <w:marRight w:val="0"/>
                  <w:marTop w:val="0"/>
                  <w:marBottom w:val="0"/>
                  <w:divBdr>
                    <w:top w:val="none" w:sz="0" w:space="0" w:color="auto"/>
                    <w:left w:val="none" w:sz="0" w:space="0" w:color="auto"/>
                    <w:bottom w:val="none" w:sz="0" w:space="0" w:color="auto"/>
                    <w:right w:val="none" w:sz="0" w:space="0" w:color="auto"/>
                  </w:divBdr>
                  <w:divsChild>
                    <w:div w:id="1147865135">
                      <w:marLeft w:val="0"/>
                      <w:marRight w:val="0"/>
                      <w:marTop w:val="0"/>
                      <w:marBottom w:val="0"/>
                      <w:divBdr>
                        <w:top w:val="none" w:sz="0" w:space="0" w:color="auto"/>
                        <w:left w:val="none" w:sz="0" w:space="0" w:color="auto"/>
                        <w:bottom w:val="none" w:sz="0" w:space="0" w:color="auto"/>
                        <w:right w:val="none" w:sz="0" w:space="0" w:color="auto"/>
                      </w:divBdr>
                    </w:div>
                  </w:divsChild>
                </w:div>
                <w:div w:id="1790081018">
                  <w:marLeft w:val="0"/>
                  <w:marRight w:val="0"/>
                  <w:marTop w:val="0"/>
                  <w:marBottom w:val="0"/>
                  <w:divBdr>
                    <w:top w:val="none" w:sz="0" w:space="0" w:color="auto"/>
                    <w:left w:val="none" w:sz="0" w:space="0" w:color="auto"/>
                    <w:bottom w:val="none" w:sz="0" w:space="0" w:color="auto"/>
                    <w:right w:val="none" w:sz="0" w:space="0" w:color="auto"/>
                  </w:divBdr>
                  <w:divsChild>
                    <w:div w:id="288241794">
                      <w:marLeft w:val="0"/>
                      <w:marRight w:val="0"/>
                      <w:marTop w:val="0"/>
                      <w:marBottom w:val="0"/>
                      <w:divBdr>
                        <w:top w:val="none" w:sz="0" w:space="0" w:color="auto"/>
                        <w:left w:val="none" w:sz="0" w:space="0" w:color="auto"/>
                        <w:bottom w:val="none" w:sz="0" w:space="0" w:color="auto"/>
                        <w:right w:val="none" w:sz="0" w:space="0" w:color="auto"/>
                      </w:divBdr>
                    </w:div>
                  </w:divsChild>
                </w:div>
                <w:div w:id="1790199430">
                  <w:marLeft w:val="0"/>
                  <w:marRight w:val="0"/>
                  <w:marTop w:val="0"/>
                  <w:marBottom w:val="0"/>
                  <w:divBdr>
                    <w:top w:val="none" w:sz="0" w:space="0" w:color="auto"/>
                    <w:left w:val="none" w:sz="0" w:space="0" w:color="auto"/>
                    <w:bottom w:val="none" w:sz="0" w:space="0" w:color="auto"/>
                    <w:right w:val="none" w:sz="0" w:space="0" w:color="auto"/>
                  </w:divBdr>
                  <w:divsChild>
                    <w:div w:id="1937864969">
                      <w:marLeft w:val="0"/>
                      <w:marRight w:val="0"/>
                      <w:marTop w:val="0"/>
                      <w:marBottom w:val="0"/>
                      <w:divBdr>
                        <w:top w:val="none" w:sz="0" w:space="0" w:color="auto"/>
                        <w:left w:val="none" w:sz="0" w:space="0" w:color="auto"/>
                        <w:bottom w:val="none" w:sz="0" w:space="0" w:color="auto"/>
                        <w:right w:val="none" w:sz="0" w:space="0" w:color="auto"/>
                      </w:divBdr>
                    </w:div>
                  </w:divsChild>
                </w:div>
                <w:div w:id="1791362918">
                  <w:marLeft w:val="0"/>
                  <w:marRight w:val="0"/>
                  <w:marTop w:val="0"/>
                  <w:marBottom w:val="0"/>
                  <w:divBdr>
                    <w:top w:val="none" w:sz="0" w:space="0" w:color="auto"/>
                    <w:left w:val="none" w:sz="0" w:space="0" w:color="auto"/>
                    <w:bottom w:val="none" w:sz="0" w:space="0" w:color="auto"/>
                    <w:right w:val="none" w:sz="0" w:space="0" w:color="auto"/>
                  </w:divBdr>
                  <w:divsChild>
                    <w:div w:id="660960427">
                      <w:marLeft w:val="0"/>
                      <w:marRight w:val="0"/>
                      <w:marTop w:val="0"/>
                      <w:marBottom w:val="0"/>
                      <w:divBdr>
                        <w:top w:val="none" w:sz="0" w:space="0" w:color="auto"/>
                        <w:left w:val="none" w:sz="0" w:space="0" w:color="auto"/>
                        <w:bottom w:val="none" w:sz="0" w:space="0" w:color="auto"/>
                        <w:right w:val="none" w:sz="0" w:space="0" w:color="auto"/>
                      </w:divBdr>
                    </w:div>
                  </w:divsChild>
                </w:div>
                <w:div w:id="1800219479">
                  <w:marLeft w:val="0"/>
                  <w:marRight w:val="0"/>
                  <w:marTop w:val="0"/>
                  <w:marBottom w:val="0"/>
                  <w:divBdr>
                    <w:top w:val="none" w:sz="0" w:space="0" w:color="auto"/>
                    <w:left w:val="none" w:sz="0" w:space="0" w:color="auto"/>
                    <w:bottom w:val="none" w:sz="0" w:space="0" w:color="auto"/>
                    <w:right w:val="none" w:sz="0" w:space="0" w:color="auto"/>
                  </w:divBdr>
                  <w:divsChild>
                    <w:div w:id="1631782732">
                      <w:marLeft w:val="0"/>
                      <w:marRight w:val="0"/>
                      <w:marTop w:val="0"/>
                      <w:marBottom w:val="0"/>
                      <w:divBdr>
                        <w:top w:val="none" w:sz="0" w:space="0" w:color="auto"/>
                        <w:left w:val="none" w:sz="0" w:space="0" w:color="auto"/>
                        <w:bottom w:val="none" w:sz="0" w:space="0" w:color="auto"/>
                        <w:right w:val="none" w:sz="0" w:space="0" w:color="auto"/>
                      </w:divBdr>
                    </w:div>
                  </w:divsChild>
                </w:div>
                <w:div w:id="1804275235">
                  <w:marLeft w:val="0"/>
                  <w:marRight w:val="0"/>
                  <w:marTop w:val="0"/>
                  <w:marBottom w:val="0"/>
                  <w:divBdr>
                    <w:top w:val="none" w:sz="0" w:space="0" w:color="auto"/>
                    <w:left w:val="none" w:sz="0" w:space="0" w:color="auto"/>
                    <w:bottom w:val="none" w:sz="0" w:space="0" w:color="auto"/>
                    <w:right w:val="none" w:sz="0" w:space="0" w:color="auto"/>
                  </w:divBdr>
                  <w:divsChild>
                    <w:div w:id="1879858342">
                      <w:marLeft w:val="0"/>
                      <w:marRight w:val="0"/>
                      <w:marTop w:val="0"/>
                      <w:marBottom w:val="0"/>
                      <w:divBdr>
                        <w:top w:val="none" w:sz="0" w:space="0" w:color="auto"/>
                        <w:left w:val="none" w:sz="0" w:space="0" w:color="auto"/>
                        <w:bottom w:val="none" w:sz="0" w:space="0" w:color="auto"/>
                        <w:right w:val="none" w:sz="0" w:space="0" w:color="auto"/>
                      </w:divBdr>
                    </w:div>
                  </w:divsChild>
                </w:div>
                <w:div w:id="1807813319">
                  <w:marLeft w:val="0"/>
                  <w:marRight w:val="0"/>
                  <w:marTop w:val="0"/>
                  <w:marBottom w:val="0"/>
                  <w:divBdr>
                    <w:top w:val="none" w:sz="0" w:space="0" w:color="auto"/>
                    <w:left w:val="none" w:sz="0" w:space="0" w:color="auto"/>
                    <w:bottom w:val="none" w:sz="0" w:space="0" w:color="auto"/>
                    <w:right w:val="none" w:sz="0" w:space="0" w:color="auto"/>
                  </w:divBdr>
                  <w:divsChild>
                    <w:div w:id="987051698">
                      <w:marLeft w:val="0"/>
                      <w:marRight w:val="0"/>
                      <w:marTop w:val="0"/>
                      <w:marBottom w:val="0"/>
                      <w:divBdr>
                        <w:top w:val="none" w:sz="0" w:space="0" w:color="auto"/>
                        <w:left w:val="none" w:sz="0" w:space="0" w:color="auto"/>
                        <w:bottom w:val="none" w:sz="0" w:space="0" w:color="auto"/>
                        <w:right w:val="none" w:sz="0" w:space="0" w:color="auto"/>
                      </w:divBdr>
                    </w:div>
                  </w:divsChild>
                </w:div>
                <w:div w:id="1808208490">
                  <w:marLeft w:val="0"/>
                  <w:marRight w:val="0"/>
                  <w:marTop w:val="0"/>
                  <w:marBottom w:val="0"/>
                  <w:divBdr>
                    <w:top w:val="none" w:sz="0" w:space="0" w:color="auto"/>
                    <w:left w:val="none" w:sz="0" w:space="0" w:color="auto"/>
                    <w:bottom w:val="none" w:sz="0" w:space="0" w:color="auto"/>
                    <w:right w:val="none" w:sz="0" w:space="0" w:color="auto"/>
                  </w:divBdr>
                  <w:divsChild>
                    <w:div w:id="970090619">
                      <w:marLeft w:val="0"/>
                      <w:marRight w:val="0"/>
                      <w:marTop w:val="0"/>
                      <w:marBottom w:val="0"/>
                      <w:divBdr>
                        <w:top w:val="none" w:sz="0" w:space="0" w:color="auto"/>
                        <w:left w:val="none" w:sz="0" w:space="0" w:color="auto"/>
                        <w:bottom w:val="none" w:sz="0" w:space="0" w:color="auto"/>
                        <w:right w:val="none" w:sz="0" w:space="0" w:color="auto"/>
                      </w:divBdr>
                    </w:div>
                  </w:divsChild>
                </w:div>
                <w:div w:id="1808932138">
                  <w:marLeft w:val="0"/>
                  <w:marRight w:val="0"/>
                  <w:marTop w:val="0"/>
                  <w:marBottom w:val="0"/>
                  <w:divBdr>
                    <w:top w:val="none" w:sz="0" w:space="0" w:color="auto"/>
                    <w:left w:val="none" w:sz="0" w:space="0" w:color="auto"/>
                    <w:bottom w:val="none" w:sz="0" w:space="0" w:color="auto"/>
                    <w:right w:val="none" w:sz="0" w:space="0" w:color="auto"/>
                  </w:divBdr>
                  <w:divsChild>
                    <w:div w:id="1543324356">
                      <w:marLeft w:val="0"/>
                      <w:marRight w:val="0"/>
                      <w:marTop w:val="0"/>
                      <w:marBottom w:val="0"/>
                      <w:divBdr>
                        <w:top w:val="none" w:sz="0" w:space="0" w:color="auto"/>
                        <w:left w:val="none" w:sz="0" w:space="0" w:color="auto"/>
                        <w:bottom w:val="none" w:sz="0" w:space="0" w:color="auto"/>
                        <w:right w:val="none" w:sz="0" w:space="0" w:color="auto"/>
                      </w:divBdr>
                    </w:div>
                  </w:divsChild>
                </w:div>
                <w:div w:id="1810903178">
                  <w:marLeft w:val="0"/>
                  <w:marRight w:val="0"/>
                  <w:marTop w:val="0"/>
                  <w:marBottom w:val="0"/>
                  <w:divBdr>
                    <w:top w:val="none" w:sz="0" w:space="0" w:color="auto"/>
                    <w:left w:val="none" w:sz="0" w:space="0" w:color="auto"/>
                    <w:bottom w:val="none" w:sz="0" w:space="0" w:color="auto"/>
                    <w:right w:val="none" w:sz="0" w:space="0" w:color="auto"/>
                  </w:divBdr>
                  <w:divsChild>
                    <w:div w:id="662706814">
                      <w:marLeft w:val="0"/>
                      <w:marRight w:val="0"/>
                      <w:marTop w:val="0"/>
                      <w:marBottom w:val="0"/>
                      <w:divBdr>
                        <w:top w:val="none" w:sz="0" w:space="0" w:color="auto"/>
                        <w:left w:val="none" w:sz="0" w:space="0" w:color="auto"/>
                        <w:bottom w:val="none" w:sz="0" w:space="0" w:color="auto"/>
                        <w:right w:val="none" w:sz="0" w:space="0" w:color="auto"/>
                      </w:divBdr>
                    </w:div>
                  </w:divsChild>
                </w:div>
                <w:div w:id="1829831460">
                  <w:marLeft w:val="0"/>
                  <w:marRight w:val="0"/>
                  <w:marTop w:val="0"/>
                  <w:marBottom w:val="0"/>
                  <w:divBdr>
                    <w:top w:val="none" w:sz="0" w:space="0" w:color="auto"/>
                    <w:left w:val="none" w:sz="0" w:space="0" w:color="auto"/>
                    <w:bottom w:val="none" w:sz="0" w:space="0" w:color="auto"/>
                    <w:right w:val="none" w:sz="0" w:space="0" w:color="auto"/>
                  </w:divBdr>
                  <w:divsChild>
                    <w:div w:id="1390113152">
                      <w:marLeft w:val="0"/>
                      <w:marRight w:val="0"/>
                      <w:marTop w:val="0"/>
                      <w:marBottom w:val="0"/>
                      <w:divBdr>
                        <w:top w:val="none" w:sz="0" w:space="0" w:color="auto"/>
                        <w:left w:val="none" w:sz="0" w:space="0" w:color="auto"/>
                        <w:bottom w:val="none" w:sz="0" w:space="0" w:color="auto"/>
                        <w:right w:val="none" w:sz="0" w:space="0" w:color="auto"/>
                      </w:divBdr>
                    </w:div>
                  </w:divsChild>
                </w:div>
                <w:div w:id="1837377583">
                  <w:marLeft w:val="0"/>
                  <w:marRight w:val="0"/>
                  <w:marTop w:val="0"/>
                  <w:marBottom w:val="0"/>
                  <w:divBdr>
                    <w:top w:val="none" w:sz="0" w:space="0" w:color="auto"/>
                    <w:left w:val="none" w:sz="0" w:space="0" w:color="auto"/>
                    <w:bottom w:val="none" w:sz="0" w:space="0" w:color="auto"/>
                    <w:right w:val="none" w:sz="0" w:space="0" w:color="auto"/>
                  </w:divBdr>
                  <w:divsChild>
                    <w:div w:id="937447873">
                      <w:marLeft w:val="0"/>
                      <w:marRight w:val="0"/>
                      <w:marTop w:val="0"/>
                      <w:marBottom w:val="0"/>
                      <w:divBdr>
                        <w:top w:val="none" w:sz="0" w:space="0" w:color="auto"/>
                        <w:left w:val="none" w:sz="0" w:space="0" w:color="auto"/>
                        <w:bottom w:val="none" w:sz="0" w:space="0" w:color="auto"/>
                        <w:right w:val="none" w:sz="0" w:space="0" w:color="auto"/>
                      </w:divBdr>
                    </w:div>
                  </w:divsChild>
                </w:div>
                <w:div w:id="1838033180">
                  <w:marLeft w:val="0"/>
                  <w:marRight w:val="0"/>
                  <w:marTop w:val="0"/>
                  <w:marBottom w:val="0"/>
                  <w:divBdr>
                    <w:top w:val="none" w:sz="0" w:space="0" w:color="auto"/>
                    <w:left w:val="none" w:sz="0" w:space="0" w:color="auto"/>
                    <w:bottom w:val="none" w:sz="0" w:space="0" w:color="auto"/>
                    <w:right w:val="none" w:sz="0" w:space="0" w:color="auto"/>
                  </w:divBdr>
                  <w:divsChild>
                    <w:div w:id="1086926200">
                      <w:marLeft w:val="0"/>
                      <w:marRight w:val="0"/>
                      <w:marTop w:val="0"/>
                      <w:marBottom w:val="0"/>
                      <w:divBdr>
                        <w:top w:val="none" w:sz="0" w:space="0" w:color="auto"/>
                        <w:left w:val="none" w:sz="0" w:space="0" w:color="auto"/>
                        <w:bottom w:val="none" w:sz="0" w:space="0" w:color="auto"/>
                        <w:right w:val="none" w:sz="0" w:space="0" w:color="auto"/>
                      </w:divBdr>
                    </w:div>
                  </w:divsChild>
                </w:div>
                <w:div w:id="1838376677">
                  <w:marLeft w:val="0"/>
                  <w:marRight w:val="0"/>
                  <w:marTop w:val="0"/>
                  <w:marBottom w:val="0"/>
                  <w:divBdr>
                    <w:top w:val="none" w:sz="0" w:space="0" w:color="auto"/>
                    <w:left w:val="none" w:sz="0" w:space="0" w:color="auto"/>
                    <w:bottom w:val="none" w:sz="0" w:space="0" w:color="auto"/>
                    <w:right w:val="none" w:sz="0" w:space="0" w:color="auto"/>
                  </w:divBdr>
                  <w:divsChild>
                    <w:div w:id="320044794">
                      <w:marLeft w:val="0"/>
                      <w:marRight w:val="0"/>
                      <w:marTop w:val="0"/>
                      <w:marBottom w:val="0"/>
                      <w:divBdr>
                        <w:top w:val="none" w:sz="0" w:space="0" w:color="auto"/>
                        <w:left w:val="none" w:sz="0" w:space="0" w:color="auto"/>
                        <w:bottom w:val="none" w:sz="0" w:space="0" w:color="auto"/>
                        <w:right w:val="none" w:sz="0" w:space="0" w:color="auto"/>
                      </w:divBdr>
                    </w:div>
                  </w:divsChild>
                </w:div>
                <w:div w:id="1850093599">
                  <w:marLeft w:val="0"/>
                  <w:marRight w:val="0"/>
                  <w:marTop w:val="0"/>
                  <w:marBottom w:val="0"/>
                  <w:divBdr>
                    <w:top w:val="none" w:sz="0" w:space="0" w:color="auto"/>
                    <w:left w:val="none" w:sz="0" w:space="0" w:color="auto"/>
                    <w:bottom w:val="none" w:sz="0" w:space="0" w:color="auto"/>
                    <w:right w:val="none" w:sz="0" w:space="0" w:color="auto"/>
                  </w:divBdr>
                  <w:divsChild>
                    <w:div w:id="1880047717">
                      <w:marLeft w:val="0"/>
                      <w:marRight w:val="0"/>
                      <w:marTop w:val="0"/>
                      <w:marBottom w:val="0"/>
                      <w:divBdr>
                        <w:top w:val="none" w:sz="0" w:space="0" w:color="auto"/>
                        <w:left w:val="none" w:sz="0" w:space="0" w:color="auto"/>
                        <w:bottom w:val="none" w:sz="0" w:space="0" w:color="auto"/>
                        <w:right w:val="none" w:sz="0" w:space="0" w:color="auto"/>
                      </w:divBdr>
                    </w:div>
                  </w:divsChild>
                </w:div>
                <w:div w:id="1864856204">
                  <w:marLeft w:val="0"/>
                  <w:marRight w:val="0"/>
                  <w:marTop w:val="0"/>
                  <w:marBottom w:val="0"/>
                  <w:divBdr>
                    <w:top w:val="none" w:sz="0" w:space="0" w:color="auto"/>
                    <w:left w:val="none" w:sz="0" w:space="0" w:color="auto"/>
                    <w:bottom w:val="none" w:sz="0" w:space="0" w:color="auto"/>
                    <w:right w:val="none" w:sz="0" w:space="0" w:color="auto"/>
                  </w:divBdr>
                  <w:divsChild>
                    <w:div w:id="1746413887">
                      <w:marLeft w:val="0"/>
                      <w:marRight w:val="0"/>
                      <w:marTop w:val="0"/>
                      <w:marBottom w:val="0"/>
                      <w:divBdr>
                        <w:top w:val="none" w:sz="0" w:space="0" w:color="auto"/>
                        <w:left w:val="none" w:sz="0" w:space="0" w:color="auto"/>
                        <w:bottom w:val="none" w:sz="0" w:space="0" w:color="auto"/>
                        <w:right w:val="none" w:sz="0" w:space="0" w:color="auto"/>
                      </w:divBdr>
                    </w:div>
                  </w:divsChild>
                </w:div>
                <w:div w:id="1870946065">
                  <w:marLeft w:val="0"/>
                  <w:marRight w:val="0"/>
                  <w:marTop w:val="0"/>
                  <w:marBottom w:val="0"/>
                  <w:divBdr>
                    <w:top w:val="none" w:sz="0" w:space="0" w:color="auto"/>
                    <w:left w:val="none" w:sz="0" w:space="0" w:color="auto"/>
                    <w:bottom w:val="none" w:sz="0" w:space="0" w:color="auto"/>
                    <w:right w:val="none" w:sz="0" w:space="0" w:color="auto"/>
                  </w:divBdr>
                  <w:divsChild>
                    <w:div w:id="2010938796">
                      <w:marLeft w:val="0"/>
                      <w:marRight w:val="0"/>
                      <w:marTop w:val="0"/>
                      <w:marBottom w:val="0"/>
                      <w:divBdr>
                        <w:top w:val="none" w:sz="0" w:space="0" w:color="auto"/>
                        <w:left w:val="none" w:sz="0" w:space="0" w:color="auto"/>
                        <w:bottom w:val="none" w:sz="0" w:space="0" w:color="auto"/>
                        <w:right w:val="none" w:sz="0" w:space="0" w:color="auto"/>
                      </w:divBdr>
                    </w:div>
                  </w:divsChild>
                </w:div>
                <w:div w:id="1871070405">
                  <w:marLeft w:val="0"/>
                  <w:marRight w:val="0"/>
                  <w:marTop w:val="0"/>
                  <w:marBottom w:val="0"/>
                  <w:divBdr>
                    <w:top w:val="none" w:sz="0" w:space="0" w:color="auto"/>
                    <w:left w:val="none" w:sz="0" w:space="0" w:color="auto"/>
                    <w:bottom w:val="none" w:sz="0" w:space="0" w:color="auto"/>
                    <w:right w:val="none" w:sz="0" w:space="0" w:color="auto"/>
                  </w:divBdr>
                  <w:divsChild>
                    <w:div w:id="374238348">
                      <w:marLeft w:val="0"/>
                      <w:marRight w:val="0"/>
                      <w:marTop w:val="0"/>
                      <w:marBottom w:val="0"/>
                      <w:divBdr>
                        <w:top w:val="none" w:sz="0" w:space="0" w:color="auto"/>
                        <w:left w:val="none" w:sz="0" w:space="0" w:color="auto"/>
                        <w:bottom w:val="none" w:sz="0" w:space="0" w:color="auto"/>
                        <w:right w:val="none" w:sz="0" w:space="0" w:color="auto"/>
                      </w:divBdr>
                    </w:div>
                  </w:divsChild>
                </w:div>
                <w:div w:id="1887788666">
                  <w:marLeft w:val="0"/>
                  <w:marRight w:val="0"/>
                  <w:marTop w:val="0"/>
                  <w:marBottom w:val="0"/>
                  <w:divBdr>
                    <w:top w:val="none" w:sz="0" w:space="0" w:color="auto"/>
                    <w:left w:val="none" w:sz="0" w:space="0" w:color="auto"/>
                    <w:bottom w:val="none" w:sz="0" w:space="0" w:color="auto"/>
                    <w:right w:val="none" w:sz="0" w:space="0" w:color="auto"/>
                  </w:divBdr>
                  <w:divsChild>
                    <w:div w:id="170144908">
                      <w:marLeft w:val="0"/>
                      <w:marRight w:val="0"/>
                      <w:marTop w:val="0"/>
                      <w:marBottom w:val="0"/>
                      <w:divBdr>
                        <w:top w:val="none" w:sz="0" w:space="0" w:color="auto"/>
                        <w:left w:val="none" w:sz="0" w:space="0" w:color="auto"/>
                        <w:bottom w:val="none" w:sz="0" w:space="0" w:color="auto"/>
                        <w:right w:val="none" w:sz="0" w:space="0" w:color="auto"/>
                      </w:divBdr>
                    </w:div>
                  </w:divsChild>
                </w:div>
                <w:div w:id="1908223436">
                  <w:marLeft w:val="0"/>
                  <w:marRight w:val="0"/>
                  <w:marTop w:val="0"/>
                  <w:marBottom w:val="0"/>
                  <w:divBdr>
                    <w:top w:val="none" w:sz="0" w:space="0" w:color="auto"/>
                    <w:left w:val="none" w:sz="0" w:space="0" w:color="auto"/>
                    <w:bottom w:val="none" w:sz="0" w:space="0" w:color="auto"/>
                    <w:right w:val="none" w:sz="0" w:space="0" w:color="auto"/>
                  </w:divBdr>
                  <w:divsChild>
                    <w:div w:id="430779868">
                      <w:marLeft w:val="0"/>
                      <w:marRight w:val="0"/>
                      <w:marTop w:val="0"/>
                      <w:marBottom w:val="0"/>
                      <w:divBdr>
                        <w:top w:val="none" w:sz="0" w:space="0" w:color="auto"/>
                        <w:left w:val="none" w:sz="0" w:space="0" w:color="auto"/>
                        <w:bottom w:val="none" w:sz="0" w:space="0" w:color="auto"/>
                        <w:right w:val="none" w:sz="0" w:space="0" w:color="auto"/>
                      </w:divBdr>
                    </w:div>
                  </w:divsChild>
                </w:div>
                <w:div w:id="1911379932">
                  <w:marLeft w:val="0"/>
                  <w:marRight w:val="0"/>
                  <w:marTop w:val="0"/>
                  <w:marBottom w:val="0"/>
                  <w:divBdr>
                    <w:top w:val="none" w:sz="0" w:space="0" w:color="auto"/>
                    <w:left w:val="none" w:sz="0" w:space="0" w:color="auto"/>
                    <w:bottom w:val="none" w:sz="0" w:space="0" w:color="auto"/>
                    <w:right w:val="none" w:sz="0" w:space="0" w:color="auto"/>
                  </w:divBdr>
                  <w:divsChild>
                    <w:div w:id="1682851441">
                      <w:marLeft w:val="0"/>
                      <w:marRight w:val="0"/>
                      <w:marTop w:val="0"/>
                      <w:marBottom w:val="0"/>
                      <w:divBdr>
                        <w:top w:val="none" w:sz="0" w:space="0" w:color="auto"/>
                        <w:left w:val="none" w:sz="0" w:space="0" w:color="auto"/>
                        <w:bottom w:val="none" w:sz="0" w:space="0" w:color="auto"/>
                        <w:right w:val="none" w:sz="0" w:space="0" w:color="auto"/>
                      </w:divBdr>
                    </w:div>
                  </w:divsChild>
                </w:div>
                <w:div w:id="1915361265">
                  <w:marLeft w:val="0"/>
                  <w:marRight w:val="0"/>
                  <w:marTop w:val="0"/>
                  <w:marBottom w:val="0"/>
                  <w:divBdr>
                    <w:top w:val="none" w:sz="0" w:space="0" w:color="auto"/>
                    <w:left w:val="none" w:sz="0" w:space="0" w:color="auto"/>
                    <w:bottom w:val="none" w:sz="0" w:space="0" w:color="auto"/>
                    <w:right w:val="none" w:sz="0" w:space="0" w:color="auto"/>
                  </w:divBdr>
                  <w:divsChild>
                    <w:div w:id="632101799">
                      <w:marLeft w:val="0"/>
                      <w:marRight w:val="0"/>
                      <w:marTop w:val="0"/>
                      <w:marBottom w:val="0"/>
                      <w:divBdr>
                        <w:top w:val="none" w:sz="0" w:space="0" w:color="auto"/>
                        <w:left w:val="none" w:sz="0" w:space="0" w:color="auto"/>
                        <w:bottom w:val="none" w:sz="0" w:space="0" w:color="auto"/>
                        <w:right w:val="none" w:sz="0" w:space="0" w:color="auto"/>
                      </w:divBdr>
                    </w:div>
                  </w:divsChild>
                </w:div>
                <w:div w:id="1917863989">
                  <w:marLeft w:val="0"/>
                  <w:marRight w:val="0"/>
                  <w:marTop w:val="0"/>
                  <w:marBottom w:val="0"/>
                  <w:divBdr>
                    <w:top w:val="none" w:sz="0" w:space="0" w:color="auto"/>
                    <w:left w:val="none" w:sz="0" w:space="0" w:color="auto"/>
                    <w:bottom w:val="none" w:sz="0" w:space="0" w:color="auto"/>
                    <w:right w:val="none" w:sz="0" w:space="0" w:color="auto"/>
                  </w:divBdr>
                  <w:divsChild>
                    <w:div w:id="975112365">
                      <w:marLeft w:val="0"/>
                      <w:marRight w:val="0"/>
                      <w:marTop w:val="0"/>
                      <w:marBottom w:val="0"/>
                      <w:divBdr>
                        <w:top w:val="none" w:sz="0" w:space="0" w:color="auto"/>
                        <w:left w:val="none" w:sz="0" w:space="0" w:color="auto"/>
                        <w:bottom w:val="none" w:sz="0" w:space="0" w:color="auto"/>
                        <w:right w:val="none" w:sz="0" w:space="0" w:color="auto"/>
                      </w:divBdr>
                    </w:div>
                  </w:divsChild>
                </w:div>
                <w:div w:id="1922912340">
                  <w:marLeft w:val="0"/>
                  <w:marRight w:val="0"/>
                  <w:marTop w:val="0"/>
                  <w:marBottom w:val="0"/>
                  <w:divBdr>
                    <w:top w:val="none" w:sz="0" w:space="0" w:color="auto"/>
                    <w:left w:val="none" w:sz="0" w:space="0" w:color="auto"/>
                    <w:bottom w:val="none" w:sz="0" w:space="0" w:color="auto"/>
                    <w:right w:val="none" w:sz="0" w:space="0" w:color="auto"/>
                  </w:divBdr>
                  <w:divsChild>
                    <w:div w:id="955217417">
                      <w:marLeft w:val="0"/>
                      <w:marRight w:val="0"/>
                      <w:marTop w:val="0"/>
                      <w:marBottom w:val="0"/>
                      <w:divBdr>
                        <w:top w:val="none" w:sz="0" w:space="0" w:color="auto"/>
                        <w:left w:val="none" w:sz="0" w:space="0" w:color="auto"/>
                        <w:bottom w:val="none" w:sz="0" w:space="0" w:color="auto"/>
                        <w:right w:val="none" w:sz="0" w:space="0" w:color="auto"/>
                      </w:divBdr>
                    </w:div>
                  </w:divsChild>
                </w:div>
                <w:div w:id="1926836216">
                  <w:marLeft w:val="0"/>
                  <w:marRight w:val="0"/>
                  <w:marTop w:val="0"/>
                  <w:marBottom w:val="0"/>
                  <w:divBdr>
                    <w:top w:val="none" w:sz="0" w:space="0" w:color="auto"/>
                    <w:left w:val="none" w:sz="0" w:space="0" w:color="auto"/>
                    <w:bottom w:val="none" w:sz="0" w:space="0" w:color="auto"/>
                    <w:right w:val="none" w:sz="0" w:space="0" w:color="auto"/>
                  </w:divBdr>
                  <w:divsChild>
                    <w:div w:id="1041787874">
                      <w:marLeft w:val="0"/>
                      <w:marRight w:val="0"/>
                      <w:marTop w:val="0"/>
                      <w:marBottom w:val="0"/>
                      <w:divBdr>
                        <w:top w:val="none" w:sz="0" w:space="0" w:color="auto"/>
                        <w:left w:val="none" w:sz="0" w:space="0" w:color="auto"/>
                        <w:bottom w:val="none" w:sz="0" w:space="0" w:color="auto"/>
                        <w:right w:val="none" w:sz="0" w:space="0" w:color="auto"/>
                      </w:divBdr>
                    </w:div>
                  </w:divsChild>
                </w:div>
                <w:div w:id="1927498838">
                  <w:marLeft w:val="0"/>
                  <w:marRight w:val="0"/>
                  <w:marTop w:val="0"/>
                  <w:marBottom w:val="0"/>
                  <w:divBdr>
                    <w:top w:val="none" w:sz="0" w:space="0" w:color="auto"/>
                    <w:left w:val="none" w:sz="0" w:space="0" w:color="auto"/>
                    <w:bottom w:val="none" w:sz="0" w:space="0" w:color="auto"/>
                    <w:right w:val="none" w:sz="0" w:space="0" w:color="auto"/>
                  </w:divBdr>
                  <w:divsChild>
                    <w:div w:id="1708606121">
                      <w:marLeft w:val="0"/>
                      <w:marRight w:val="0"/>
                      <w:marTop w:val="0"/>
                      <w:marBottom w:val="0"/>
                      <w:divBdr>
                        <w:top w:val="none" w:sz="0" w:space="0" w:color="auto"/>
                        <w:left w:val="none" w:sz="0" w:space="0" w:color="auto"/>
                        <w:bottom w:val="none" w:sz="0" w:space="0" w:color="auto"/>
                        <w:right w:val="none" w:sz="0" w:space="0" w:color="auto"/>
                      </w:divBdr>
                    </w:div>
                  </w:divsChild>
                </w:div>
                <w:div w:id="1934122253">
                  <w:marLeft w:val="0"/>
                  <w:marRight w:val="0"/>
                  <w:marTop w:val="0"/>
                  <w:marBottom w:val="0"/>
                  <w:divBdr>
                    <w:top w:val="none" w:sz="0" w:space="0" w:color="auto"/>
                    <w:left w:val="none" w:sz="0" w:space="0" w:color="auto"/>
                    <w:bottom w:val="none" w:sz="0" w:space="0" w:color="auto"/>
                    <w:right w:val="none" w:sz="0" w:space="0" w:color="auto"/>
                  </w:divBdr>
                  <w:divsChild>
                    <w:div w:id="516622500">
                      <w:marLeft w:val="0"/>
                      <w:marRight w:val="0"/>
                      <w:marTop w:val="0"/>
                      <w:marBottom w:val="0"/>
                      <w:divBdr>
                        <w:top w:val="none" w:sz="0" w:space="0" w:color="auto"/>
                        <w:left w:val="none" w:sz="0" w:space="0" w:color="auto"/>
                        <w:bottom w:val="none" w:sz="0" w:space="0" w:color="auto"/>
                        <w:right w:val="none" w:sz="0" w:space="0" w:color="auto"/>
                      </w:divBdr>
                    </w:div>
                  </w:divsChild>
                </w:div>
                <w:div w:id="1939098068">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sChild>
                </w:div>
                <w:div w:id="1947347978">
                  <w:marLeft w:val="0"/>
                  <w:marRight w:val="0"/>
                  <w:marTop w:val="0"/>
                  <w:marBottom w:val="0"/>
                  <w:divBdr>
                    <w:top w:val="none" w:sz="0" w:space="0" w:color="auto"/>
                    <w:left w:val="none" w:sz="0" w:space="0" w:color="auto"/>
                    <w:bottom w:val="none" w:sz="0" w:space="0" w:color="auto"/>
                    <w:right w:val="none" w:sz="0" w:space="0" w:color="auto"/>
                  </w:divBdr>
                  <w:divsChild>
                    <w:div w:id="102697761">
                      <w:marLeft w:val="0"/>
                      <w:marRight w:val="0"/>
                      <w:marTop w:val="0"/>
                      <w:marBottom w:val="0"/>
                      <w:divBdr>
                        <w:top w:val="none" w:sz="0" w:space="0" w:color="auto"/>
                        <w:left w:val="none" w:sz="0" w:space="0" w:color="auto"/>
                        <w:bottom w:val="none" w:sz="0" w:space="0" w:color="auto"/>
                        <w:right w:val="none" w:sz="0" w:space="0" w:color="auto"/>
                      </w:divBdr>
                    </w:div>
                  </w:divsChild>
                </w:div>
                <w:div w:id="1951400967">
                  <w:marLeft w:val="0"/>
                  <w:marRight w:val="0"/>
                  <w:marTop w:val="0"/>
                  <w:marBottom w:val="0"/>
                  <w:divBdr>
                    <w:top w:val="none" w:sz="0" w:space="0" w:color="auto"/>
                    <w:left w:val="none" w:sz="0" w:space="0" w:color="auto"/>
                    <w:bottom w:val="none" w:sz="0" w:space="0" w:color="auto"/>
                    <w:right w:val="none" w:sz="0" w:space="0" w:color="auto"/>
                  </w:divBdr>
                  <w:divsChild>
                    <w:div w:id="2002734061">
                      <w:marLeft w:val="0"/>
                      <w:marRight w:val="0"/>
                      <w:marTop w:val="0"/>
                      <w:marBottom w:val="0"/>
                      <w:divBdr>
                        <w:top w:val="none" w:sz="0" w:space="0" w:color="auto"/>
                        <w:left w:val="none" w:sz="0" w:space="0" w:color="auto"/>
                        <w:bottom w:val="none" w:sz="0" w:space="0" w:color="auto"/>
                        <w:right w:val="none" w:sz="0" w:space="0" w:color="auto"/>
                      </w:divBdr>
                    </w:div>
                  </w:divsChild>
                </w:div>
                <w:div w:id="1953509225">
                  <w:marLeft w:val="0"/>
                  <w:marRight w:val="0"/>
                  <w:marTop w:val="0"/>
                  <w:marBottom w:val="0"/>
                  <w:divBdr>
                    <w:top w:val="none" w:sz="0" w:space="0" w:color="auto"/>
                    <w:left w:val="none" w:sz="0" w:space="0" w:color="auto"/>
                    <w:bottom w:val="none" w:sz="0" w:space="0" w:color="auto"/>
                    <w:right w:val="none" w:sz="0" w:space="0" w:color="auto"/>
                  </w:divBdr>
                  <w:divsChild>
                    <w:div w:id="279261180">
                      <w:marLeft w:val="0"/>
                      <w:marRight w:val="0"/>
                      <w:marTop w:val="0"/>
                      <w:marBottom w:val="0"/>
                      <w:divBdr>
                        <w:top w:val="none" w:sz="0" w:space="0" w:color="auto"/>
                        <w:left w:val="none" w:sz="0" w:space="0" w:color="auto"/>
                        <w:bottom w:val="none" w:sz="0" w:space="0" w:color="auto"/>
                        <w:right w:val="none" w:sz="0" w:space="0" w:color="auto"/>
                      </w:divBdr>
                    </w:div>
                  </w:divsChild>
                </w:div>
                <w:div w:id="1957062115">
                  <w:marLeft w:val="0"/>
                  <w:marRight w:val="0"/>
                  <w:marTop w:val="0"/>
                  <w:marBottom w:val="0"/>
                  <w:divBdr>
                    <w:top w:val="none" w:sz="0" w:space="0" w:color="auto"/>
                    <w:left w:val="none" w:sz="0" w:space="0" w:color="auto"/>
                    <w:bottom w:val="none" w:sz="0" w:space="0" w:color="auto"/>
                    <w:right w:val="none" w:sz="0" w:space="0" w:color="auto"/>
                  </w:divBdr>
                  <w:divsChild>
                    <w:div w:id="1119451217">
                      <w:marLeft w:val="0"/>
                      <w:marRight w:val="0"/>
                      <w:marTop w:val="0"/>
                      <w:marBottom w:val="0"/>
                      <w:divBdr>
                        <w:top w:val="none" w:sz="0" w:space="0" w:color="auto"/>
                        <w:left w:val="none" w:sz="0" w:space="0" w:color="auto"/>
                        <w:bottom w:val="none" w:sz="0" w:space="0" w:color="auto"/>
                        <w:right w:val="none" w:sz="0" w:space="0" w:color="auto"/>
                      </w:divBdr>
                    </w:div>
                  </w:divsChild>
                </w:div>
                <w:div w:id="1958413120">
                  <w:marLeft w:val="0"/>
                  <w:marRight w:val="0"/>
                  <w:marTop w:val="0"/>
                  <w:marBottom w:val="0"/>
                  <w:divBdr>
                    <w:top w:val="none" w:sz="0" w:space="0" w:color="auto"/>
                    <w:left w:val="none" w:sz="0" w:space="0" w:color="auto"/>
                    <w:bottom w:val="none" w:sz="0" w:space="0" w:color="auto"/>
                    <w:right w:val="none" w:sz="0" w:space="0" w:color="auto"/>
                  </w:divBdr>
                  <w:divsChild>
                    <w:div w:id="1880971480">
                      <w:marLeft w:val="0"/>
                      <w:marRight w:val="0"/>
                      <w:marTop w:val="0"/>
                      <w:marBottom w:val="0"/>
                      <w:divBdr>
                        <w:top w:val="none" w:sz="0" w:space="0" w:color="auto"/>
                        <w:left w:val="none" w:sz="0" w:space="0" w:color="auto"/>
                        <w:bottom w:val="none" w:sz="0" w:space="0" w:color="auto"/>
                        <w:right w:val="none" w:sz="0" w:space="0" w:color="auto"/>
                      </w:divBdr>
                    </w:div>
                  </w:divsChild>
                </w:div>
                <w:div w:id="1966695362">
                  <w:marLeft w:val="0"/>
                  <w:marRight w:val="0"/>
                  <w:marTop w:val="0"/>
                  <w:marBottom w:val="0"/>
                  <w:divBdr>
                    <w:top w:val="none" w:sz="0" w:space="0" w:color="auto"/>
                    <w:left w:val="none" w:sz="0" w:space="0" w:color="auto"/>
                    <w:bottom w:val="none" w:sz="0" w:space="0" w:color="auto"/>
                    <w:right w:val="none" w:sz="0" w:space="0" w:color="auto"/>
                  </w:divBdr>
                  <w:divsChild>
                    <w:div w:id="134614200">
                      <w:marLeft w:val="0"/>
                      <w:marRight w:val="0"/>
                      <w:marTop w:val="0"/>
                      <w:marBottom w:val="0"/>
                      <w:divBdr>
                        <w:top w:val="none" w:sz="0" w:space="0" w:color="auto"/>
                        <w:left w:val="none" w:sz="0" w:space="0" w:color="auto"/>
                        <w:bottom w:val="none" w:sz="0" w:space="0" w:color="auto"/>
                        <w:right w:val="none" w:sz="0" w:space="0" w:color="auto"/>
                      </w:divBdr>
                    </w:div>
                  </w:divsChild>
                </w:div>
                <w:div w:id="1968466748">
                  <w:marLeft w:val="0"/>
                  <w:marRight w:val="0"/>
                  <w:marTop w:val="0"/>
                  <w:marBottom w:val="0"/>
                  <w:divBdr>
                    <w:top w:val="none" w:sz="0" w:space="0" w:color="auto"/>
                    <w:left w:val="none" w:sz="0" w:space="0" w:color="auto"/>
                    <w:bottom w:val="none" w:sz="0" w:space="0" w:color="auto"/>
                    <w:right w:val="none" w:sz="0" w:space="0" w:color="auto"/>
                  </w:divBdr>
                  <w:divsChild>
                    <w:div w:id="2084569208">
                      <w:marLeft w:val="0"/>
                      <w:marRight w:val="0"/>
                      <w:marTop w:val="0"/>
                      <w:marBottom w:val="0"/>
                      <w:divBdr>
                        <w:top w:val="none" w:sz="0" w:space="0" w:color="auto"/>
                        <w:left w:val="none" w:sz="0" w:space="0" w:color="auto"/>
                        <w:bottom w:val="none" w:sz="0" w:space="0" w:color="auto"/>
                        <w:right w:val="none" w:sz="0" w:space="0" w:color="auto"/>
                      </w:divBdr>
                    </w:div>
                  </w:divsChild>
                </w:div>
                <w:div w:id="1969385951">
                  <w:marLeft w:val="0"/>
                  <w:marRight w:val="0"/>
                  <w:marTop w:val="0"/>
                  <w:marBottom w:val="0"/>
                  <w:divBdr>
                    <w:top w:val="none" w:sz="0" w:space="0" w:color="auto"/>
                    <w:left w:val="none" w:sz="0" w:space="0" w:color="auto"/>
                    <w:bottom w:val="none" w:sz="0" w:space="0" w:color="auto"/>
                    <w:right w:val="none" w:sz="0" w:space="0" w:color="auto"/>
                  </w:divBdr>
                  <w:divsChild>
                    <w:div w:id="136076271">
                      <w:marLeft w:val="0"/>
                      <w:marRight w:val="0"/>
                      <w:marTop w:val="0"/>
                      <w:marBottom w:val="0"/>
                      <w:divBdr>
                        <w:top w:val="none" w:sz="0" w:space="0" w:color="auto"/>
                        <w:left w:val="none" w:sz="0" w:space="0" w:color="auto"/>
                        <w:bottom w:val="none" w:sz="0" w:space="0" w:color="auto"/>
                        <w:right w:val="none" w:sz="0" w:space="0" w:color="auto"/>
                      </w:divBdr>
                    </w:div>
                  </w:divsChild>
                </w:div>
                <w:div w:id="1972207538">
                  <w:marLeft w:val="0"/>
                  <w:marRight w:val="0"/>
                  <w:marTop w:val="0"/>
                  <w:marBottom w:val="0"/>
                  <w:divBdr>
                    <w:top w:val="none" w:sz="0" w:space="0" w:color="auto"/>
                    <w:left w:val="none" w:sz="0" w:space="0" w:color="auto"/>
                    <w:bottom w:val="none" w:sz="0" w:space="0" w:color="auto"/>
                    <w:right w:val="none" w:sz="0" w:space="0" w:color="auto"/>
                  </w:divBdr>
                  <w:divsChild>
                    <w:div w:id="1690567797">
                      <w:marLeft w:val="0"/>
                      <w:marRight w:val="0"/>
                      <w:marTop w:val="0"/>
                      <w:marBottom w:val="0"/>
                      <w:divBdr>
                        <w:top w:val="none" w:sz="0" w:space="0" w:color="auto"/>
                        <w:left w:val="none" w:sz="0" w:space="0" w:color="auto"/>
                        <w:bottom w:val="none" w:sz="0" w:space="0" w:color="auto"/>
                        <w:right w:val="none" w:sz="0" w:space="0" w:color="auto"/>
                      </w:divBdr>
                    </w:div>
                  </w:divsChild>
                </w:div>
                <w:div w:id="1974481254">
                  <w:marLeft w:val="0"/>
                  <w:marRight w:val="0"/>
                  <w:marTop w:val="0"/>
                  <w:marBottom w:val="0"/>
                  <w:divBdr>
                    <w:top w:val="none" w:sz="0" w:space="0" w:color="auto"/>
                    <w:left w:val="none" w:sz="0" w:space="0" w:color="auto"/>
                    <w:bottom w:val="none" w:sz="0" w:space="0" w:color="auto"/>
                    <w:right w:val="none" w:sz="0" w:space="0" w:color="auto"/>
                  </w:divBdr>
                  <w:divsChild>
                    <w:div w:id="1776946834">
                      <w:marLeft w:val="0"/>
                      <w:marRight w:val="0"/>
                      <w:marTop w:val="0"/>
                      <w:marBottom w:val="0"/>
                      <w:divBdr>
                        <w:top w:val="none" w:sz="0" w:space="0" w:color="auto"/>
                        <w:left w:val="none" w:sz="0" w:space="0" w:color="auto"/>
                        <w:bottom w:val="none" w:sz="0" w:space="0" w:color="auto"/>
                        <w:right w:val="none" w:sz="0" w:space="0" w:color="auto"/>
                      </w:divBdr>
                    </w:div>
                  </w:divsChild>
                </w:div>
                <w:div w:id="1975793173">
                  <w:marLeft w:val="0"/>
                  <w:marRight w:val="0"/>
                  <w:marTop w:val="0"/>
                  <w:marBottom w:val="0"/>
                  <w:divBdr>
                    <w:top w:val="none" w:sz="0" w:space="0" w:color="auto"/>
                    <w:left w:val="none" w:sz="0" w:space="0" w:color="auto"/>
                    <w:bottom w:val="none" w:sz="0" w:space="0" w:color="auto"/>
                    <w:right w:val="none" w:sz="0" w:space="0" w:color="auto"/>
                  </w:divBdr>
                  <w:divsChild>
                    <w:div w:id="600532882">
                      <w:marLeft w:val="0"/>
                      <w:marRight w:val="0"/>
                      <w:marTop w:val="0"/>
                      <w:marBottom w:val="0"/>
                      <w:divBdr>
                        <w:top w:val="none" w:sz="0" w:space="0" w:color="auto"/>
                        <w:left w:val="none" w:sz="0" w:space="0" w:color="auto"/>
                        <w:bottom w:val="none" w:sz="0" w:space="0" w:color="auto"/>
                        <w:right w:val="none" w:sz="0" w:space="0" w:color="auto"/>
                      </w:divBdr>
                    </w:div>
                  </w:divsChild>
                </w:div>
                <w:div w:id="1981644600">
                  <w:marLeft w:val="0"/>
                  <w:marRight w:val="0"/>
                  <w:marTop w:val="0"/>
                  <w:marBottom w:val="0"/>
                  <w:divBdr>
                    <w:top w:val="none" w:sz="0" w:space="0" w:color="auto"/>
                    <w:left w:val="none" w:sz="0" w:space="0" w:color="auto"/>
                    <w:bottom w:val="none" w:sz="0" w:space="0" w:color="auto"/>
                    <w:right w:val="none" w:sz="0" w:space="0" w:color="auto"/>
                  </w:divBdr>
                  <w:divsChild>
                    <w:div w:id="1434087271">
                      <w:marLeft w:val="0"/>
                      <w:marRight w:val="0"/>
                      <w:marTop w:val="0"/>
                      <w:marBottom w:val="0"/>
                      <w:divBdr>
                        <w:top w:val="none" w:sz="0" w:space="0" w:color="auto"/>
                        <w:left w:val="none" w:sz="0" w:space="0" w:color="auto"/>
                        <w:bottom w:val="none" w:sz="0" w:space="0" w:color="auto"/>
                        <w:right w:val="none" w:sz="0" w:space="0" w:color="auto"/>
                      </w:divBdr>
                    </w:div>
                  </w:divsChild>
                </w:div>
                <w:div w:id="1984233601">
                  <w:marLeft w:val="0"/>
                  <w:marRight w:val="0"/>
                  <w:marTop w:val="0"/>
                  <w:marBottom w:val="0"/>
                  <w:divBdr>
                    <w:top w:val="none" w:sz="0" w:space="0" w:color="auto"/>
                    <w:left w:val="none" w:sz="0" w:space="0" w:color="auto"/>
                    <w:bottom w:val="none" w:sz="0" w:space="0" w:color="auto"/>
                    <w:right w:val="none" w:sz="0" w:space="0" w:color="auto"/>
                  </w:divBdr>
                  <w:divsChild>
                    <w:div w:id="265112544">
                      <w:marLeft w:val="0"/>
                      <w:marRight w:val="0"/>
                      <w:marTop w:val="0"/>
                      <w:marBottom w:val="0"/>
                      <w:divBdr>
                        <w:top w:val="none" w:sz="0" w:space="0" w:color="auto"/>
                        <w:left w:val="none" w:sz="0" w:space="0" w:color="auto"/>
                        <w:bottom w:val="none" w:sz="0" w:space="0" w:color="auto"/>
                        <w:right w:val="none" w:sz="0" w:space="0" w:color="auto"/>
                      </w:divBdr>
                    </w:div>
                  </w:divsChild>
                </w:div>
                <w:div w:id="1985312692">
                  <w:marLeft w:val="0"/>
                  <w:marRight w:val="0"/>
                  <w:marTop w:val="0"/>
                  <w:marBottom w:val="0"/>
                  <w:divBdr>
                    <w:top w:val="none" w:sz="0" w:space="0" w:color="auto"/>
                    <w:left w:val="none" w:sz="0" w:space="0" w:color="auto"/>
                    <w:bottom w:val="none" w:sz="0" w:space="0" w:color="auto"/>
                    <w:right w:val="none" w:sz="0" w:space="0" w:color="auto"/>
                  </w:divBdr>
                  <w:divsChild>
                    <w:div w:id="335303579">
                      <w:marLeft w:val="0"/>
                      <w:marRight w:val="0"/>
                      <w:marTop w:val="0"/>
                      <w:marBottom w:val="0"/>
                      <w:divBdr>
                        <w:top w:val="none" w:sz="0" w:space="0" w:color="auto"/>
                        <w:left w:val="none" w:sz="0" w:space="0" w:color="auto"/>
                        <w:bottom w:val="none" w:sz="0" w:space="0" w:color="auto"/>
                        <w:right w:val="none" w:sz="0" w:space="0" w:color="auto"/>
                      </w:divBdr>
                    </w:div>
                  </w:divsChild>
                </w:div>
                <w:div w:id="1987976513">
                  <w:marLeft w:val="0"/>
                  <w:marRight w:val="0"/>
                  <w:marTop w:val="0"/>
                  <w:marBottom w:val="0"/>
                  <w:divBdr>
                    <w:top w:val="none" w:sz="0" w:space="0" w:color="auto"/>
                    <w:left w:val="none" w:sz="0" w:space="0" w:color="auto"/>
                    <w:bottom w:val="none" w:sz="0" w:space="0" w:color="auto"/>
                    <w:right w:val="none" w:sz="0" w:space="0" w:color="auto"/>
                  </w:divBdr>
                  <w:divsChild>
                    <w:div w:id="1193349171">
                      <w:marLeft w:val="0"/>
                      <w:marRight w:val="0"/>
                      <w:marTop w:val="0"/>
                      <w:marBottom w:val="0"/>
                      <w:divBdr>
                        <w:top w:val="none" w:sz="0" w:space="0" w:color="auto"/>
                        <w:left w:val="none" w:sz="0" w:space="0" w:color="auto"/>
                        <w:bottom w:val="none" w:sz="0" w:space="0" w:color="auto"/>
                        <w:right w:val="none" w:sz="0" w:space="0" w:color="auto"/>
                      </w:divBdr>
                    </w:div>
                  </w:divsChild>
                </w:div>
                <w:div w:id="1995723222">
                  <w:marLeft w:val="0"/>
                  <w:marRight w:val="0"/>
                  <w:marTop w:val="0"/>
                  <w:marBottom w:val="0"/>
                  <w:divBdr>
                    <w:top w:val="none" w:sz="0" w:space="0" w:color="auto"/>
                    <w:left w:val="none" w:sz="0" w:space="0" w:color="auto"/>
                    <w:bottom w:val="none" w:sz="0" w:space="0" w:color="auto"/>
                    <w:right w:val="none" w:sz="0" w:space="0" w:color="auto"/>
                  </w:divBdr>
                  <w:divsChild>
                    <w:div w:id="952708339">
                      <w:marLeft w:val="0"/>
                      <w:marRight w:val="0"/>
                      <w:marTop w:val="0"/>
                      <w:marBottom w:val="0"/>
                      <w:divBdr>
                        <w:top w:val="none" w:sz="0" w:space="0" w:color="auto"/>
                        <w:left w:val="none" w:sz="0" w:space="0" w:color="auto"/>
                        <w:bottom w:val="none" w:sz="0" w:space="0" w:color="auto"/>
                        <w:right w:val="none" w:sz="0" w:space="0" w:color="auto"/>
                      </w:divBdr>
                    </w:div>
                  </w:divsChild>
                </w:div>
                <w:div w:id="1999115845">
                  <w:marLeft w:val="0"/>
                  <w:marRight w:val="0"/>
                  <w:marTop w:val="0"/>
                  <w:marBottom w:val="0"/>
                  <w:divBdr>
                    <w:top w:val="none" w:sz="0" w:space="0" w:color="auto"/>
                    <w:left w:val="none" w:sz="0" w:space="0" w:color="auto"/>
                    <w:bottom w:val="none" w:sz="0" w:space="0" w:color="auto"/>
                    <w:right w:val="none" w:sz="0" w:space="0" w:color="auto"/>
                  </w:divBdr>
                  <w:divsChild>
                    <w:div w:id="1517963192">
                      <w:marLeft w:val="0"/>
                      <w:marRight w:val="0"/>
                      <w:marTop w:val="0"/>
                      <w:marBottom w:val="0"/>
                      <w:divBdr>
                        <w:top w:val="none" w:sz="0" w:space="0" w:color="auto"/>
                        <w:left w:val="none" w:sz="0" w:space="0" w:color="auto"/>
                        <w:bottom w:val="none" w:sz="0" w:space="0" w:color="auto"/>
                        <w:right w:val="none" w:sz="0" w:space="0" w:color="auto"/>
                      </w:divBdr>
                    </w:div>
                  </w:divsChild>
                </w:div>
                <w:div w:id="2004580431">
                  <w:marLeft w:val="0"/>
                  <w:marRight w:val="0"/>
                  <w:marTop w:val="0"/>
                  <w:marBottom w:val="0"/>
                  <w:divBdr>
                    <w:top w:val="none" w:sz="0" w:space="0" w:color="auto"/>
                    <w:left w:val="none" w:sz="0" w:space="0" w:color="auto"/>
                    <w:bottom w:val="none" w:sz="0" w:space="0" w:color="auto"/>
                    <w:right w:val="none" w:sz="0" w:space="0" w:color="auto"/>
                  </w:divBdr>
                  <w:divsChild>
                    <w:div w:id="496001167">
                      <w:marLeft w:val="0"/>
                      <w:marRight w:val="0"/>
                      <w:marTop w:val="0"/>
                      <w:marBottom w:val="0"/>
                      <w:divBdr>
                        <w:top w:val="none" w:sz="0" w:space="0" w:color="auto"/>
                        <w:left w:val="none" w:sz="0" w:space="0" w:color="auto"/>
                        <w:bottom w:val="none" w:sz="0" w:space="0" w:color="auto"/>
                        <w:right w:val="none" w:sz="0" w:space="0" w:color="auto"/>
                      </w:divBdr>
                    </w:div>
                  </w:divsChild>
                </w:div>
                <w:div w:id="2017078713">
                  <w:marLeft w:val="0"/>
                  <w:marRight w:val="0"/>
                  <w:marTop w:val="0"/>
                  <w:marBottom w:val="0"/>
                  <w:divBdr>
                    <w:top w:val="none" w:sz="0" w:space="0" w:color="auto"/>
                    <w:left w:val="none" w:sz="0" w:space="0" w:color="auto"/>
                    <w:bottom w:val="none" w:sz="0" w:space="0" w:color="auto"/>
                    <w:right w:val="none" w:sz="0" w:space="0" w:color="auto"/>
                  </w:divBdr>
                  <w:divsChild>
                    <w:div w:id="150023404">
                      <w:marLeft w:val="0"/>
                      <w:marRight w:val="0"/>
                      <w:marTop w:val="0"/>
                      <w:marBottom w:val="0"/>
                      <w:divBdr>
                        <w:top w:val="none" w:sz="0" w:space="0" w:color="auto"/>
                        <w:left w:val="none" w:sz="0" w:space="0" w:color="auto"/>
                        <w:bottom w:val="none" w:sz="0" w:space="0" w:color="auto"/>
                        <w:right w:val="none" w:sz="0" w:space="0" w:color="auto"/>
                      </w:divBdr>
                    </w:div>
                  </w:divsChild>
                </w:div>
                <w:div w:id="2017615788">
                  <w:marLeft w:val="0"/>
                  <w:marRight w:val="0"/>
                  <w:marTop w:val="0"/>
                  <w:marBottom w:val="0"/>
                  <w:divBdr>
                    <w:top w:val="none" w:sz="0" w:space="0" w:color="auto"/>
                    <w:left w:val="none" w:sz="0" w:space="0" w:color="auto"/>
                    <w:bottom w:val="none" w:sz="0" w:space="0" w:color="auto"/>
                    <w:right w:val="none" w:sz="0" w:space="0" w:color="auto"/>
                  </w:divBdr>
                  <w:divsChild>
                    <w:div w:id="148182381">
                      <w:marLeft w:val="0"/>
                      <w:marRight w:val="0"/>
                      <w:marTop w:val="0"/>
                      <w:marBottom w:val="0"/>
                      <w:divBdr>
                        <w:top w:val="none" w:sz="0" w:space="0" w:color="auto"/>
                        <w:left w:val="none" w:sz="0" w:space="0" w:color="auto"/>
                        <w:bottom w:val="none" w:sz="0" w:space="0" w:color="auto"/>
                        <w:right w:val="none" w:sz="0" w:space="0" w:color="auto"/>
                      </w:divBdr>
                    </w:div>
                  </w:divsChild>
                </w:div>
                <w:div w:id="2018655068">
                  <w:marLeft w:val="0"/>
                  <w:marRight w:val="0"/>
                  <w:marTop w:val="0"/>
                  <w:marBottom w:val="0"/>
                  <w:divBdr>
                    <w:top w:val="none" w:sz="0" w:space="0" w:color="auto"/>
                    <w:left w:val="none" w:sz="0" w:space="0" w:color="auto"/>
                    <w:bottom w:val="none" w:sz="0" w:space="0" w:color="auto"/>
                    <w:right w:val="none" w:sz="0" w:space="0" w:color="auto"/>
                  </w:divBdr>
                  <w:divsChild>
                    <w:div w:id="845435489">
                      <w:marLeft w:val="0"/>
                      <w:marRight w:val="0"/>
                      <w:marTop w:val="0"/>
                      <w:marBottom w:val="0"/>
                      <w:divBdr>
                        <w:top w:val="none" w:sz="0" w:space="0" w:color="auto"/>
                        <w:left w:val="none" w:sz="0" w:space="0" w:color="auto"/>
                        <w:bottom w:val="none" w:sz="0" w:space="0" w:color="auto"/>
                        <w:right w:val="none" w:sz="0" w:space="0" w:color="auto"/>
                      </w:divBdr>
                    </w:div>
                  </w:divsChild>
                </w:div>
                <w:div w:id="2021883058">
                  <w:marLeft w:val="0"/>
                  <w:marRight w:val="0"/>
                  <w:marTop w:val="0"/>
                  <w:marBottom w:val="0"/>
                  <w:divBdr>
                    <w:top w:val="none" w:sz="0" w:space="0" w:color="auto"/>
                    <w:left w:val="none" w:sz="0" w:space="0" w:color="auto"/>
                    <w:bottom w:val="none" w:sz="0" w:space="0" w:color="auto"/>
                    <w:right w:val="none" w:sz="0" w:space="0" w:color="auto"/>
                  </w:divBdr>
                  <w:divsChild>
                    <w:div w:id="2076538968">
                      <w:marLeft w:val="0"/>
                      <w:marRight w:val="0"/>
                      <w:marTop w:val="0"/>
                      <w:marBottom w:val="0"/>
                      <w:divBdr>
                        <w:top w:val="none" w:sz="0" w:space="0" w:color="auto"/>
                        <w:left w:val="none" w:sz="0" w:space="0" w:color="auto"/>
                        <w:bottom w:val="none" w:sz="0" w:space="0" w:color="auto"/>
                        <w:right w:val="none" w:sz="0" w:space="0" w:color="auto"/>
                      </w:divBdr>
                    </w:div>
                  </w:divsChild>
                </w:div>
                <w:div w:id="2046372448">
                  <w:marLeft w:val="0"/>
                  <w:marRight w:val="0"/>
                  <w:marTop w:val="0"/>
                  <w:marBottom w:val="0"/>
                  <w:divBdr>
                    <w:top w:val="none" w:sz="0" w:space="0" w:color="auto"/>
                    <w:left w:val="none" w:sz="0" w:space="0" w:color="auto"/>
                    <w:bottom w:val="none" w:sz="0" w:space="0" w:color="auto"/>
                    <w:right w:val="none" w:sz="0" w:space="0" w:color="auto"/>
                  </w:divBdr>
                  <w:divsChild>
                    <w:div w:id="1492409647">
                      <w:marLeft w:val="0"/>
                      <w:marRight w:val="0"/>
                      <w:marTop w:val="0"/>
                      <w:marBottom w:val="0"/>
                      <w:divBdr>
                        <w:top w:val="none" w:sz="0" w:space="0" w:color="auto"/>
                        <w:left w:val="none" w:sz="0" w:space="0" w:color="auto"/>
                        <w:bottom w:val="none" w:sz="0" w:space="0" w:color="auto"/>
                        <w:right w:val="none" w:sz="0" w:space="0" w:color="auto"/>
                      </w:divBdr>
                    </w:div>
                  </w:divsChild>
                </w:div>
                <w:div w:id="2049182998">
                  <w:marLeft w:val="0"/>
                  <w:marRight w:val="0"/>
                  <w:marTop w:val="0"/>
                  <w:marBottom w:val="0"/>
                  <w:divBdr>
                    <w:top w:val="none" w:sz="0" w:space="0" w:color="auto"/>
                    <w:left w:val="none" w:sz="0" w:space="0" w:color="auto"/>
                    <w:bottom w:val="none" w:sz="0" w:space="0" w:color="auto"/>
                    <w:right w:val="none" w:sz="0" w:space="0" w:color="auto"/>
                  </w:divBdr>
                  <w:divsChild>
                    <w:div w:id="379940238">
                      <w:marLeft w:val="0"/>
                      <w:marRight w:val="0"/>
                      <w:marTop w:val="0"/>
                      <w:marBottom w:val="0"/>
                      <w:divBdr>
                        <w:top w:val="none" w:sz="0" w:space="0" w:color="auto"/>
                        <w:left w:val="none" w:sz="0" w:space="0" w:color="auto"/>
                        <w:bottom w:val="none" w:sz="0" w:space="0" w:color="auto"/>
                        <w:right w:val="none" w:sz="0" w:space="0" w:color="auto"/>
                      </w:divBdr>
                    </w:div>
                  </w:divsChild>
                </w:div>
                <w:div w:id="2061395856">
                  <w:marLeft w:val="0"/>
                  <w:marRight w:val="0"/>
                  <w:marTop w:val="0"/>
                  <w:marBottom w:val="0"/>
                  <w:divBdr>
                    <w:top w:val="none" w:sz="0" w:space="0" w:color="auto"/>
                    <w:left w:val="none" w:sz="0" w:space="0" w:color="auto"/>
                    <w:bottom w:val="none" w:sz="0" w:space="0" w:color="auto"/>
                    <w:right w:val="none" w:sz="0" w:space="0" w:color="auto"/>
                  </w:divBdr>
                  <w:divsChild>
                    <w:div w:id="1456021823">
                      <w:marLeft w:val="0"/>
                      <w:marRight w:val="0"/>
                      <w:marTop w:val="0"/>
                      <w:marBottom w:val="0"/>
                      <w:divBdr>
                        <w:top w:val="none" w:sz="0" w:space="0" w:color="auto"/>
                        <w:left w:val="none" w:sz="0" w:space="0" w:color="auto"/>
                        <w:bottom w:val="none" w:sz="0" w:space="0" w:color="auto"/>
                        <w:right w:val="none" w:sz="0" w:space="0" w:color="auto"/>
                      </w:divBdr>
                    </w:div>
                  </w:divsChild>
                </w:div>
                <w:div w:id="2068411398">
                  <w:marLeft w:val="0"/>
                  <w:marRight w:val="0"/>
                  <w:marTop w:val="0"/>
                  <w:marBottom w:val="0"/>
                  <w:divBdr>
                    <w:top w:val="none" w:sz="0" w:space="0" w:color="auto"/>
                    <w:left w:val="none" w:sz="0" w:space="0" w:color="auto"/>
                    <w:bottom w:val="none" w:sz="0" w:space="0" w:color="auto"/>
                    <w:right w:val="none" w:sz="0" w:space="0" w:color="auto"/>
                  </w:divBdr>
                  <w:divsChild>
                    <w:div w:id="3750892">
                      <w:marLeft w:val="0"/>
                      <w:marRight w:val="0"/>
                      <w:marTop w:val="0"/>
                      <w:marBottom w:val="0"/>
                      <w:divBdr>
                        <w:top w:val="none" w:sz="0" w:space="0" w:color="auto"/>
                        <w:left w:val="none" w:sz="0" w:space="0" w:color="auto"/>
                        <w:bottom w:val="none" w:sz="0" w:space="0" w:color="auto"/>
                        <w:right w:val="none" w:sz="0" w:space="0" w:color="auto"/>
                      </w:divBdr>
                    </w:div>
                    <w:div w:id="1496720213">
                      <w:marLeft w:val="0"/>
                      <w:marRight w:val="0"/>
                      <w:marTop w:val="0"/>
                      <w:marBottom w:val="0"/>
                      <w:divBdr>
                        <w:top w:val="none" w:sz="0" w:space="0" w:color="auto"/>
                        <w:left w:val="none" w:sz="0" w:space="0" w:color="auto"/>
                        <w:bottom w:val="none" w:sz="0" w:space="0" w:color="auto"/>
                        <w:right w:val="none" w:sz="0" w:space="0" w:color="auto"/>
                      </w:divBdr>
                    </w:div>
                  </w:divsChild>
                </w:div>
                <w:div w:id="2080521971">
                  <w:marLeft w:val="0"/>
                  <w:marRight w:val="0"/>
                  <w:marTop w:val="0"/>
                  <w:marBottom w:val="0"/>
                  <w:divBdr>
                    <w:top w:val="none" w:sz="0" w:space="0" w:color="auto"/>
                    <w:left w:val="none" w:sz="0" w:space="0" w:color="auto"/>
                    <w:bottom w:val="none" w:sz="0" w:space="0" w:color="auto"/>
                    <w:right w:val="none" w:sz="0" w:space="0" w:color="auto"/>
                  </w:divBdr>
                  <w:divsChild>
                    <w:div w:id="804547838">
                      <w:marLeft w:val="0"/>
                      <w:marRight w:val="0"/>
                      <w:marTop w:val="0"/>
                      <w:marBottom w:val="0"/>
                      <w:divBdr>
                        <w:top w:val="none" w:sz="0" w:space="0" w:color="auto"/>
                        <w:left w:val="none" w:sz="0" w:space="0" w:color="auto"/>
                        <w:bottom w:val="none" w:sz="0" w:space="0" w:color="auto"/>
                        <w:right w:val="none" w:sz="0" w:space="0" w:color="auto"/>
                      </w:divBdr>
                    </w:div>
                  </w:divsChild>
                </w:div>
                <w:div w:id="2081051711">
                  <w:marLeft w:val="0"/>
                  <w:marRight w:val="0"/>
                  <w:marTop w:val="0"/>
                  <w:marBottom w:val="0"/>
                  <w:divBdr>
                    <w:top w:val="none" w:sz="0" w:space="0" w:color="auto"/>
                    <w:left w:val="none" w:sz="0" w:space="0" w:color="auto"/>
                    <w:bottom w:val="none" w:sz="0" w:space="0" w:color="auto"/>
                    <w:right w:val="none" w:sz="0" w:space="0" w:color="auto"/>
                  </w:divBdr>
                  <w:divsChild>
                    <w:div w:id="1793278623">
                      <w:marLeft w:val="0"/>
                      <w:marRight w:val="0"/>
                      <w:marTop w:val="0"/>
                      <w:marBottom w:val="0"/>
                      <w:divBdr>
                        <w:top w:val="none" w:sz="0" w:space="0" w:color="auto"/>
                        <w:left w:val="none" w:sz="0" w:space="0" w:color="auto"/>
                        <w:bottom w:val="none" w:sz="0" w:space="0" w:color="auto"/>
                        <w:right w:val="none" w:sz="0" w:space="0" w:color="auto"/>
                      </w:divBdr>
                    </w:div>
                  </w:divsChild>
                </w:div>
                <w:div w:id="2090730076">
                  <w:marLeft w:val="0"/>
                  <w:marRight w:val="0"/>
                  <w:marTop w:val="0"/>
                  <w:marBottom w:val="0"/>
                  <w:divBdr>
                    <w:top w:val="none" w:sz="0" w:space="0" w:color="auto"/>
                    <w:left w:val="none" w:sz="0" w:space="0" w:color="auto"/>
                    <w:bottom w:val="none" w:sz="0" w:space="0" w:color="auto"/>
                    <w:right w:val="none" w:sz="0" w:space="0" w:color="auto"/>
                  </w:divBdr>
                  <w:divsChild>
                    <w:div w:id="1606424037">
                      <w:marLeft w:val="0"/>
                      <w:marRight w:val="0"/>
                      <w:marTop w:val="0"/>
                      <w:marBottom w:val="0"/>
                      <w:divBdr>
                        <w:top w:val="none" w:sz="0" w:space="0" w:color="auto"/>
                        <w:left w:val="none" w:sz="0" w:space="0" w:color="auto"/>
                        <w:bottom w:val="none" w:sz="0" w:space="0" w:color="auto"/>
                        <w:right w:val="none" w:sz="0" w:space="0" w:color="auto"/>
                      </w:divBdr>
                    </w:div>
                  </w:divsChild>
                </w:div>
                <w:div w:id="2092850626">
                  <w:marLeft w:val="0"/>
                  <w:marRight w:val="0"/>
                  <w:marTop w:val="0"/>
                  <w:marBottom w:val="0"/>
                  <w:divBdr>
                    <w:top w:val="none" w:sz="0" w:space="0" w:color="auto"/>
                    <w:left w:val="none" w:sz="0" w:space="0" w:color="auto"/>
                    <w:bottom w:val="none" w:sz="0" w:space="0" w:color="auto"/>
                    <w:right w:val="none" w:sz="0" w:space="0" w:color="auto"/>
                  </w:divBdr>
                  <w:divsChild>
                    <w:div w:id="1568372244">
                      <w:marLeft w:val="0"/>
                      <w:marRight w:val="0"/>
                      <w:marTop w:val="0"/>
                      <w:marBottom w:val="0"/>
                      <w:divBdr>
                        <w:top w:val="none" w:sz="0" w:space="0" w:color="auto"/>
                        <w:left w:val="none" w:sz="0" w:space="0" w:color="auto"/>
                        <w:bottom w:val="none" w:sz="0" w:space="0" w:color="auto"/>
                        <w:right w:val="none" w:sz="0" w:space="0" w:color="auto"/>
                      </w:divBdr>
                    </w:div>
                  </w:divsChild>
                </w:div>
                <w:div w:id="2106799333">
                  <w:marLeft w:val="0"/>
                  <w:marRight w:val="0"/>
                  <w:marTop w:val="0"/>
                  <w:marBottom w:val="0"/>
                  <w:divBdr>
                    <w:top w:val="none" w:sz="0" w:space="0" w:color="auto"/>
                    <w:left w:val="none" w:sz="0" w:space="0" w:color="auto"/>
                    <w:bottom w:val="none" w:sz="0" w:space="0" w:color="auto"/>
                    <w:right w:val="none" w:sz="0" w:space="0" w:color="auto"/>
                  </w:divBdr>
                  <w:divsChild>
                    <w:div w:id="448009587">
                      <w:marLeft w:val="0"/>
                      <w:marRight w:val="0"/>
                      <w:marTop w:val="0"/>
                      <w:marBottom w:val="0"/>
                      <w:divBdr>
                        <w:top w:val="none" w:sz="0" w:space="0" w:color="auto"/>
                        <w:left w:val="none" w:sz="0" w:space="0" w:color="auto"/>
                        <w:bottom w:val="none" w:sz="0" w:space="0" w:color="auto"/>
                        <w:right w:val="none" w:sz="0" w:space="0" w:color="auto"/>
                      </w:divBdr>
                    </w:div>
                  </w:divsChild>
                </w:div>
                <w:div w:id="2109111324">
                  <w:marLeft w:val="0"/>
                  <w:marRight w:val="0"/>
                  <w:marTop w:val="0"/>
                  <w:marBottom w:val="0"/>
                  <w:divBdr>
                    <w:top w:val="none" w:sz="0" w:space="0" w:color="auto"/>
                    <w:left w:val="none" w:sz="0" w:space="0" w:color="auto"/>
                    <w:bottom w:val="none" w:sz="0" w:space="0" w:color="auto"/>
                    <w:right w:val="none" w:sz="0" w:space="0" w:color="auto"/>
                  </w:divBdr>
                  <w:divsChild>
                    <w:div w:id="1764104684">
                      <w:marLeft w:val="0"/>
                      <w:marRight w:val="0"/>
                      <w:marTop w:val="0"/>
                      <w:marBottom w:val="0"/>
                      <w:divBdr>
                        <w:top w:val="none" w:sz="0" w:space="0" w:color="auto"/>
                        <w:left w:val="none" w:sz="0" w:space="0" w:color="auto"/>
                        <w:bottom w:val="none" w:sz="0" w:space="0" w:color="auto"/>
                        <w:right w:val="none" w:sz="0" w:space="0" w:color="auto"/>
                      </w:divBdr>
                    </w:div>
                  </w:divsChild>
                </w:div>
                <w:div w:id="2112583750">
                  <w:marLeft w:val="0"/>
                  <w:marRight w:val="0"/>
                  <w:marTop w:val="0"/>
                  <w:marBottom w:val="0"/>
                  <w:divBdr>
                    <w:top w:val="none" w:sz="0" w:space="0" w:color="auto"/>
                    <w:left w:val="none" w:sz="0" w:space="0" w:color="auto"/>
                    <w:bottom w:val="none" w:sz="0" w:space="0" w:color="auto"/>
                    <w:right w:val="none" w:sz="0" w:space="0" w:color="auto"/>
                  </w:divBdr>
                  <w:divsChild>
                    <w:div w:id="222258693">
                      <w:marLeft w:val="0"/>
                      <w:marRight w:val="0"/>
                      <w:marTop w:val="0"/>
                      <w:marBottom w:val="0"/>
                      <w:divBdr>
                        <w:top w:val="none" w:sz="0" w:space="0" w:color="auto"/>
                        <w:left w:val="none" w:sz="0" w:space="0" w:color="auto"/>
                        <w:bottom w:val="none" w:sz="0" w:space="0" w:color="auto"/>
                        <w:right w:val="none" w:sz="0" w:space="0" w:color="auto"/>
                      </w:divBdr>
                    </w:div>
                  </w:divsChild>
                </w:div>
                <w:div w:id="2115175107">
                  <w:marLeft w:val="0"/>
                  <w:marRight w:val="0"/>
                  <w:marTop w:val="0"/>
                  <w:marBottom w:val="0"/>
                  <w:divBdr>
                    <w:top w:val="none" w:sz="0" w:space="0" w:color="auto"/>
                    <w:left w:val="none" w:sz="0" w:space="0" w:color="auto"/>
                    <w:bottom w:val="none" w:sz="0" w:space="0" w:color="auto"/>
                    <w:right w:val="none" w:sz="0" w:space="0" w:color="auto"/>
                  </w:divBdr>
                  <w:divsChild>
                    <w:div w:id="1223563456">
                      <w:marLeft w:val="0"/>
                      <w:marRight w:val="0"/>
                      <w:marTop w:val="0"/>
                      <w:marBottom w:val="0"/>
                      <w:divBdr>
                        <w:top w:val="none" w:sz="0" w:space="0" w:color="auto"/>
                        <w:left w:val="none" w:sz="0" w:space="0" w:color="auto"/>
                        <w:bottom w:val="none" w:sz="0" w:space="0" w:color="auto"/>
                        <w:right w:val="none" w:sz="0" w:space="0" w:color="auto"/>
                      </w:divBdr>
                    </w:div>
                  </w:divsChild>
                </w:div>
                <w:div w:id="2118867186">
                  <w:marLeft w:val="0"/>
                  <w:marRight w:val="0"/>
                  <w:marTop w:val="0"/>
                  <w:marBottom w:val="0"/>
                  <w:divBdr>
                    <w:top w:val="none" w:sz="0" w:space="0" w:color="auto"/>
                    <w:left w:val="none" w:sz="0" w:space="0" w:color="auto"/>
                    <w:bottom w:val="none" w:sz="0" w:space="0" w:color="auto"/>
                    <w:right w:val="none" w:sz="0" w:space="0" w:color="auto"/>
                  </w:divBdr>
                  <w:divsChild>
                    <w:div w:id="857739982">
                      <w:marLeft w:val="0"/>
                      <w:marRight w:val="0"/>
                      <w:marTop w:val="0"/>
                      <w:marBottom w:val="0"/>
                      <w:divBdr>
                        <w:top w:val="none" w:sz="0" w:space="0" w:color="auto"/>
                        <w:left w:val="none" w:sz="0" w:space="0" w:color="auto"/>
                        <w:bottom w:val="none" w:sz="0" w:space="0" w:color="auto"/>
                        <w:right w:val="none" w:sz="0" w:space="0" w:color="auto"/>
                      </w:divBdr>
                    </w:div>
                  </w:divsChild>
                </w:div>
                <w:div w:id="2121757604">
                  <w:marLeft w:val="0"/>
                  <w:marRight w:val="0"/>
                  <w:marTop w:val="0"/>
                  <w:marBottom w:val="0"/>
                  <w:divBdr>
                    <w:top w:val="none" w:sz="0" w:space="0" w:color="auto"/>
                    <w:left w:val="none" w:sz="0" w:space="0" w:color="auto"/>
                    <w:bottom w:val="none" w:sz="0" w:space="0" w:color="auto"/>
                    <w:right w:val="none" w:sz="0" w:space="0" w:color="auto"/>
                  </w:divBdr>
                  <w:divsChild>
                    <w:div w:id="781387977">
                      <w:marLeft w:val="0"/>
                      <w:marRight w:val="0"/>
                      <w:marTop w:val="0"/>
                      <w:marBottom w:val="0"/>
                      <w:divBdr>
                        <w:top w:val="none" w:sz="0" w:space="0" w:color="auto"/>
                        <w:left w:val="none" w:sz="0" w:space="0" w:color="auto"/>
                        <w:bottom w:val="none" w:sz="0" w:space="0" w:color="auto"/>
                        <w:right w:val="none" w:sz="0" w:space="0" w:color="auto"/>
                      </w:divBdr>
                    </w:div>
                  </w:divsChild>
                </w:div>
                <w:div w:id="2129886128">
                  <w:marLeft w:val="0"/>
                  <w:marRight w:val="0"/>
                  <w:marTop w:val="0"/>
                  <w:marBottom w:val="0"/>
                  <w:divBdr>
                    <w:top w:val="none" w:sz="0" w:space="0" w:color="auto"/>
                    <w:left w:val="none" w:sz="0" w:space="0" w:color="auto"/>
                    <w:bottom w:val="none" w:sz="0" w:space="0" w:color="auto"/>
                    <w:right w:val="none" w:sz="0" w:space="0" w:color="auto"/>
                  </w:divBdr>
                  <w:divsChild>
                    <w:div w:id="183441730">
                      <w:marLeft w:val="0"/>
                      <w:marRight w:val="0"/>
                      <w:marTop w:val="0"/>
                      <w:marBottom w:val="0"/>
                      <w:divBdr>
                        <w:top w:val="none" w:sz="0" w:space="0" w:color="auto"/>
                        <w:left w:val="none" w:sz="0" w:space="0" w:color="auto"/>
                        <w:bottom w:val="none" w:sz="0" w:space="0" w:color="auto"/>
                        <w:right w:val="none" w:sz="0" w:space="0" w:color="auto"/>
                      </w:divBdr>
                    </w:div>
                  </w:divsChild>
                </w:div>
                <w:div w:id="2137480434">
                  <w:marLeft w:val="0"/>
                  <w:marRight w:val="0"/>
                  <w:marTop w:val="0"/>
                  <w:marBottom w:val="0"/>
                  <w:divBdr>
                    <w:top w:val="none" w:sz="0" w:space="0" w:color="auto"/>
                    <w:left w:val="none" w:sz="0" w:space="0" w:color="auto"/>
                    <w:bottom w:val="none" w:sz="0" w:space="0" w:color="auto"/>
                    <w:right w:val="none" w:sz="0" w:space="0" w:color="auto"/>
                  </w:divBdr>
                  <w:divsChild>
                    <w:div w:id="1705055957">
                      <w:marLeft w:val="0"/>
                      <w:marRight w:val="0"/>
                      <w:marTop w:val="0"/>
                      <w:marBottom w:val="0"/>
                      <w:divBdr>
                        <w:top w:val="none" w:sz="0" w:space="0" w:color="auto"/>
                        <w:left w:val="none" w:sz="0" w:space="0" w:color="auto"/>
                        <w:bottom w:val="none" w:sz="0" w:space="0" w:color="auto"/>
                        <w:right w:val="none" w:sz="0" w:space="0" w:color="auto"/>
                      </w:divBdr>
                    </w:div>
                  </w:divsChild>
                </w:div>
                <w:div w:id="2137796988">
                  <w:marLeft w:val="0"/>
                  <w:marRight w:val="0"/>
                  <w:marTop w:val="0"/>
                  <w:marBottom w:val="0"/>
                  <w:divBdr>
                    <w:top w:val="none" w:sz="0" w:space="0" w:color="auto"/>
                    <w:left w:val="none" w:sz="0" w:space="0" w:color="auto"/>
                    <w:bottom w:val="none" w:sz="0" w:space="0" w:color="auto"/>
                    <w:right w:val="none" w:sz="0" w:space="0" w:color="auto"/>
                  </w:divBdr>
                  <w:divsChild>
                    <w:div w:id="1023508045">
                      <w:marLeft w:val="0"/>
                      <w:marRight w:val="0"/>
                      <w:marTop w:val="0"/>
                      <w:marBottom w:val="0"/>
                      <w:divBdr>
                        <w:top w:val="none" w:sz="0" w:space="0" w:color="auto"/>
                        <w:left w:val="none" w:sz="0" w:space="0" w:color="auto"/>
                        <w:bottom w:val="none" w:sz="0" w:space="0" w:color="auto"/>
                        <w:right w:val="none" w:sz="0" w:space="0" w:color="auto"/>
                      </w:divBdr>
                    </w:div>
                  </w:divsChild>
                </w:div>
                <w:div w:id="2140026271">
                  <w:marLeft w:val="0"/>
                  <w:marRight w:val="0"/>
                  <w:marTop w:val="0"/>
                  <w:marBottom w:val="0"/>
                  <w:divBdr>
                    <w:top w:val="none" w:sz="0" w:space="0" w:color="auto"/>
                    <w:left w:val="none" w:sz="0" w:space="0" w:color="auto"/>
                    <w:bottom w:val="none" w:sz="0" w:space="0" w:color="auto"/>
                    <w:right w:val="none" w:sz="0" w:space="0" w:color="auto"/>
                  </w:divBdr>
                  <w:divsChild>
                    <w:div w:id="1971666918">
                      <w:marLeft w:val="0"/>
                      <w:marRight w:val="0"/>
                      <w:marTop w:val="0"/>
                      <w:marBottom w:val="0"/>
                      <w:divBdr>
                        <w:top w:val="none" w:sz="0" w:space="0" w:color="auto"/>
                        <w:left w:val="none" w:sz="0" w:space="0" w:color="auto"/>
                        <w:bottom w:val="none" w:sz="0" w:space="0" w:color="auto"/>
                        <w:right w:val="none" w:sz="0" w:space="0" w:color="auto"/>
                      </w:divBdr>
                    </w:div>
                  </w:divsChild>
                </w:div>
                <w:div w:id="2147358804">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8391">
          <w:marLeft w:val="0"/>
          <w:marRight w:val="0"/>
          <w:marTop w:val="0"/>
          <w:marBottom w:val="0"/>
          <w:divBdr>
            <w:top w:val="none" w:sz="0" w:space="0" w:color="auto"/>
            <w:left w:val="none" w:sz="0" w:space="0" w:color="auto"/>
            <w:bottom w:val="none" w:sz="0" w:space="0" w:color="auto"/>
            <w:right w:val="none" w:sz="0" w:space="0" w:color="auto"/>
          </w:divBdr>
        </w:div>
        <w:div w:id="546333615">
          <w:marLeft w:val="0"/>
          <w:marRight w:val="0"/>
          <w:marTop w:val="0"/>
          <w:marBottom w:val="0"/>
          <w:divBdr>
            <w:top w:val="none" w:sz="0" w:space="0" w:color="auto"/>
            <w:left w:val="none" w:sz="0" w:space="0" w:color="auto"/>
            <w:bottom w:val="none" w:sz="0" w:space="0" w:color="auto"/>
            <w:right w:val="none" w:sz="0" w:space="0" w:color="auto"/>
          </w:divBdr>
        </w:div>
        <w:div w:id="800732616">
          <w:marLeft w:val="0"/>
          <w:marRight w:val="0"/>
          <w:marTop w:val="0"/>
          <w:marBottom w:val="0"/>
          <w:divBdr>
            <w:top w:val="none" w:sz="0" w:space="0" w:color="auto"/>
            <w:left w:val="none" w:sz="0" w:space="0" w:color="auto"/>
            <w:bottom w:val="none" w:sz="0" w:space="0" w:color="auto"/>
            <w:right w:val="none" w:sz="0" w:space="0" w:color="auto"/>
          </w:divBdr>
        </w:div>
        <w:div w:id="850483919">
          <w:marLeft w:val="0"/>
          <w:marRight w:val="0"/>
          <w:marTop w:val="0"/>
          <w:marBottom w:val="0"/>
          <w:divBdr>
            <w:top w:val="none" w:sz="0" w:space="0" w:color="auto"/>
            <w:left w:val="none" w:sz="0" w:space="0" w:color="auto"/>
            <w:bottom w:val="none" w:sz="0" w:space="0" w:color="auto"/>
            <w:right w:val="none" w:sz="0" w:space="0" w:color="auto"/>
          </w:divBdr>
        </w:div>
        <w:div w:id="903954601">
          <w:marLeft w:val="0"/>
          <w:marRight w:val="0"/>
          <w:marTop w:val="0"/>
          <w:marBottom w:val="0"/>
          <w:divBdr>
            <w:top w:val="none" w:sz="0" w:space="0" w:color="auto"/>
            <w:left w:val="none" w:sz="0" w:space="0" w:color="auto"/>
            <w:bottom w:val="none" w:sz="0" w:space="0" w:color="auto"/>
            <w:right w:val="none" w:sz="0" w:space="0" w:color="auto"/>
          </w:divBdr>
        </w:div>
        <w:div w:id="1172524335">
          <w:marLeft w:val="0"/>
          <w:marRight w:val="0"/>
          <w:marTop w:val="0"/>
          <w:marBottom w:val="0"/>
          <w:divBdr>
            <w:top w:val="none" w:sz="0" w:space="0" w:color="auto"/>
            <w:left w:val="none" w:sz="0" w:space="0" w:color="auto"/>
            <w:bottom w:val="none" w:sz="0" w:space="0" w:color="auto"/>
            <w:right w:val="none" w:sz="0" w:space="0" w:color="auto"/>
          </w:divBdr>
        </w:div>
        <w:div w:id="1239554559">
          <w:marLeft w:val="0"/>
          <w:marRight w:val="0"/>
          <w:marTop w:val="0"/>
          <w:marBottom w:val="0"/>
          <w:divBdr>
            <w:top w:val="none" w:sz="0" w:space="0" w:color="auto"/>
            <w:left w:val="none" w:sz="0" w:space="0" w:color="auto"/>
            <w:bottom w:val="none" w:sz="0" w:space="0" w:color="auto"/>
            <w:right w:val="none" w:sz="0" w:space="0" w:color="auto"/>
          </w:divBdr>
        </w:div>
        <w:div w:id="1444223519">
          <w:marLeft w:val="0"/>
          <w:marRight w:val="0"/>
          <w:marTop w:val="0"/>
          <w:marBottom w:val="0"/>
          <w:divBdr>
            <w:top w:val="none" w:sz="0" w:space="0" w:color="auto"/>
            <w:left w:val="none" w:sz="0" w:space="0" w:color="auto"/>
            <w:bottom w:val="none" w:sz="0" w:space="0" w:color="auto"/>
            <w:right w:val="none" w:sz="0" w:space="0" w:color="auto"/>
          </w:divBdr>
        </w:div>
        <w:div w:id="1451893731">
          <w:marLeft w:val="0"/>
          <w:marRight w:val="0"/>
          <w:marTop w:val="0"/>
          <w:marBottom w:val="0"/>
          <w:divBdr>
            <w:top w:val="none" w:sz="0" w:space="0" w:color="auto"/>
            <w:left w:val="none" w:sz="0" w:space="0" w:color="auto"/>
            <w:bottom w:val="none" w:sz="0" w:space="0" w:color="auto"/>
            <w:right w:val="none" w:sz="0" w:space="0" w:color="auto"/>
          </w:divBdr>
        </w:div>
        <w:div w:id="1617130176">
          <w:marLeft w:val="0"/>
          <w:marRight w:val="0"/>
          <w:marTop w:val="0"/>
          <w:marBottom w:val="0"/>
          <w:divBdr>
            <w:top w:val="none" w:sz="0" w:space="0" w:color="auto"/>
            <w:left w:val="none" w:sz="0" w:space="0" w:color="auto"/>
            <w:bottom w:val="none" w:sz="0" w:space="0" w:color="auto"/>
            <w:right w:val="none" w:sz="0" w:space="0" w:color="auto"/>
          </w:divBdr>
        </w:div>
        <w:div w:id="1629553730">
          <w:marLeft w:val="0"/>
          <w:marRight w:val="0"/>
          <w:marTop w:val="0"/>
          <w:marBottom w:val="0"/>
          <w:divBdr>
            <w:top w:val="none" w:sz="0" w:space="0" w:color="auto"/>
            <w:left w:val="none" w:sz="0" w:space="0" w:color="auto"/>
            <w:bottom w:val="none" w:sz="0" w:space="0" w:color="auto"/>
            <w:right w:val="none" w:sz="0" w:space="0" w:color="auto"/>
          </w:divBdr>
        </w:div>
        <w:div w:id="1733770017">
          <w:marLeft w:val="0"/>
          <w:marRight w:val="0"/>
          <w:marTop w:val="0"/>
          <w:marBottom w:val="0"/>
          <w:divBdr>
            <w:top w:val="none" w:sz="0" w:space="0" w:color="auto"/>
            <w:left w:val="none" w:sz="0" w:space="0" w:color="auto"/>
            <w:bottom w:val="none" w:sz="0" w:space="0" w:color="auto"/>
            <w:right w:val="none" w:sz="0" w:space="0" w:color="auto"/>
          </w:divBdr>
        </w:div>
        <w:div w:id="1862668665">
          <w:marLeft w:val="0"/>
          <w:marRight w:val="0"/>
          <w:marTop w:val="0"/>
          <w:marBottom w:val="0"/>
          <w:divBdr>
            <w:top w:val="none" w:sz="0" w:space="0" w:color="auto"/>
            <w:left w:val="none" w:sz="0" w:space="0" w:color="auto"/>
            <w:bottom w:val="none" w:sz="0" w:space="0" w:color="auto"/>
            <w:right w:val="none" w:sz="0" w:space="0" w:color="auto"/>
          </w:divBdr>
        </w:div>
      </w:divsChild>
    </w:div>
    <w:div w:id="1765570209">
      <w:bodyDiv w:val="1"/>
      <w:marLeft w:val="0"/>
      <w:marRight w:val="0"/>
      <w:marTop w:val="0"/>
      <w:marBottom w:val="0"/>
      <w:divBdr>
        <w:top w:val="none" w:sz="0" w:space="0" w:color="auto"/>
        <w:left w:val="none" w:sz="0" w:space="0" w:color="auto"/>
        <w:bottom w:val="none" w:sz="0" w:space="0" w:color="auto"/>
        <w:right w:val="none" w:sz="0" w:space="0" w:color="auto"/>
      </w:divBdr>
    </w:div>
    <w:div w:id="1799908906">
      <w:bodyDiv w:val="1"/>
      <w:marLeft w:val="0"/>
      <w:marRight w:val="0"/>
      <w:marTop w:val="0"/>
      <w:marBottom w:val="0"/>
      <w:divBdr>
        <w:top w:val="none" w:sz="0" w:space="0" w:color="auto"/>
        <w:left w:val="none" w:sz="0" w:space="0" w:color="auto"/>
        <w:bottom w:val="none" w:sz="0" w:space="0" w:color="auto"/>
        <w:right w:val="none" w:sz="0" w:space="0" w:color="auto"/>
      </w:divBdr>
    </w:div>
    <w:div w:id="1831604262">
      <w:bodyDiv w:val="1"/>
      <w:marLeft w:val="0"/>
      <w:marRight w:val="0"/>
      <w:marTop w:val="0"/>
      <w:marBottom w:val="0"/>
      <w:divBdr>
        <w:top w:val="none" w:sz="0" w:space="0" w:color="auto"/>
        <w:left w:val="none" w:sz="0" w:space="0" w:color="auto"/>
        <w:bottom w:val="none" w:sz="0" w:space="0" w:color="auto"/>
        <w:right w:val="none" w:sz="0" w:space="0" w:color="auto"/>
      </w:divBdr>
      <w:divsChild>
        <w:div w:id="554125226">
          <w:marLeft w:val="0"/>
          <w:marRight w:val="0"/>
          <w:marTop w:val="0"/>
          <w:marBottom w:val="0"/>
          <w:divBdr>
            <w:top w:val="none" w:sz="0" w:space="0" w:color="auto"/>
            <w:left w:val="none" w:sz="0" w:space="0" w:color="auto"/>
            <w:bottom w:val="none" w:sz="0" w:space="0" w:color="auto"/>
            <w:right w:val="none" w:sz="0" w:space="0" w:color="auto"/>
          </w:divBdr>
        </w:div>
      </w:divsChild>
    </w:div>
    <w:div w:id="1902981162">
      <w:bodyDiv w:val="1"/>
      <w:marLeft w:val="0"/>
      <w:marRight w:val="0"/>
      <w:marTop w:val="0"/>
      <w:marBottom w:val="0"/>
      <w:divBdr>
        <w:top w:val="none" w:sz="0" w:space="0" w:color="auto"/>
        <w:left w:val="none" w:sz="0" w:space="0" w:color="auto"/>
        <w:bottom w:val="none" w:sz="0" w:space="0" w:color="auto"/>
        <w:right w:val="none" w:sz="0" w:space="0" w:color="auto"/>
      </w:divBdr>
    </w:div>
    <w:div w:id="2029982975">
      <w:bodyDiv w:val="1"/>
      <w:marLeft w:val="0"/>
      <w:marRight w:val="0"/>
      <w:marTop w:val="0"/>
      <w:marBottom w:val="0"/>
      <w:divBdr>
        <w:top w:val="none" w:sz="0" w:space="0" w:color="auto"/>
        <w:left w:val="none" w:sz="0" w:space="0" w:color="auto"/>
        <w:bottom w:val="none" w:sz="0" w:space="0" w:color="auto"/>
        <w:right w:val="none" w:sz="0" w:space="0" w:color="auto"/>
      </w:divBdr>
    </w:div>
    <w:div w:id="2131047629">
      <w:bodyDiv w:val="1"/>
      <w:marLeft w:val="0"/>
      <w:marRight w:val="0"/>
      <w:marTop w:val="0"/>
      <w:marBottom w:val="0"/>
      <w:divBdr>
        <w:top w:val="none" w:sz="0" w:space="0" w:color="auto"/>
        <w:left w:val="none" w:sz="0" w:space="0" w:color="auto"/>
        <w:bottom w:val="none" w:sz="0" w:space="0" w:color="auto"/>
        <w:right w:val="none" w:sz="0" w:space="0" w:color="auto"/>
      </w:divBdr>
    </w:div>
    <w:div w:id="214146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vorumaa.ee/wp-content/uploads/2022/05/Voru-maakonna-sotsiaalteenuste-korralduse-ja-tuleviku-lahendustee-1.pdf" TargetMode="External"/><Relationship Id="rId39" Type="http://schemas.openxmlformats.org/officeDocument/2006/relationships/hyperlink" Target="http://www.visitestonia.com" TargetMode="External"/><Relationship Id="rId21" Type="http://schemas.openxmlformats.org/officeDocument/2006/relationships/image" Target="media/image10.png"/><Relationship Id="rId34" Type="http://schemas.openxmlformats.org/officeDocument/2006/relationships/hyperlink" Target="http://www.tootukassa.ee" TargetMode="External"/><Relationship Id="rId42" Type="http://schemas.openxmlformats.org/officeDocument/2006/relationships/hyperlink" Target="http://www.pmkk.vhkv.e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vorumaa.ee/"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www.visitvoru.ee/" TargetMode="External"/><Relationship Id="rId37" Type="http://schemas.openxmlformats.org/officeDocument/2006/relationships/hyperlink" Target="http://www.fin.ee" TargetMode="External"/><Relationship Id="rId40" Type="http://schemas.openxmlformats.org/officeDocument/2006/relationships/hyperlink" Target="http://www.tootukassa.ee" TargetMode="External"/><Relationship Id="rId45" Type="http://schemas.openxmlformats.org/officeDocument/2006/relationships/hyperlink" Target="http://www.voruleader.e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vorumaa.ee/mtu/" TargetMode="External"/><Relationship Id="rId36" Type="http://schemas.openxmlformats.org/officeDocument/2006/relationships/hyperlink" Target="http://www.leh.e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midatehalounaeestis.ee/" TargetMode="External"/><Relationship Id="rId44" Type="http://schemas.openxmlformats.org/officeDocument/2006/relationships/hyperlink" Target="http://www.vorumaanoor.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 TargetMode="External"/><Relationship Id="rId30" Type="http://schemas.openxmlformats.org/officeDocument/2006/relationships/hyperlink" Target="https://southeastestonia.com/" TargetMode="External"/><Relationship Id="rId35" Type="http://schemas.openxmlformats.org/officeDocument/2006/relationships/hyperlink" Target="http://www.haridussilm.ee" TargetMode="External"/><Relationship Id="rId43" Type="http://schemas.openxmlformats.org/officeDocument/2006/relationships/hyperlink" Target="http://www.vhkh.ee"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www.ehis.ee" TargetMode="External"/><Relationship Id="rId38" Type="http://schemas.openxmlformats.org/officeDocument/2006/relationships/hyperlink" Target="http://www.stat.ee" TargetMode="External"/><Relationship Id="rId46" Type="http://schemas.openxmlformats.org/officeDocument/2006/relationships/hyperlink" Target="file:///C:\Users\%C3%9ClleTillmann\Downloads\Heaolu%20arengukava%202023-2030%20koostamise%20ettepanek_t%C3%A4iendatud_30.03%20(1).pdf" TargetMode="External"/><Relationship Id="rId20" Type="http://schemas.openxmlformats.org/officeDocument/2006/relationships/hyperlink" Target="http://www.visitsetomaa.ee" TargetMode="External"/><Relationship Id="rId41" Type="http://schemas.openxmlformats.org/officeDocument/2006/relationships/hyperlink" Target="http://www.vorumaa.e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keskkonnaagentuur.ee" TargetMode="External"/><Relationship Id="rId2" Type="http://schemas.openxmlformats.org/officeDocument/2006/relationships/hyperlink" Target="http://www.maavalitsus.ee" TargetMode="External"/><Relationship Id="rId1" Type="http://schemas.openxmlformats.org/officeDocument/2006/relationships/hyperlink" Target="http://www.maavalits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fe5cba-93f7-4cae-b845-d805db6a57f1" xsi:nil="true"/>
    <lcf76f155ced4ddcb4097134ff3c332f xmlns="f2a99054-21f0-4457-be66-a77bf8f0a61a">
      <Terms xmlns="http://schemas.microsoft.com/office/infopath/2007/PartnerControls"/>
    </lcf76f155ced4ddcb4097134ff3c332f>
    <SharedWithUsers xmlns="b5fe5cba-93f7-4cae-b845-d805db6a57f1">
      <UserInfo>
        <DisplayName>Saidi Töömesilased liikmed</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5F56DF9160644C9EA4046D62D8B868" ma:contentTypeVersion="10" ma:contentTypeDescription="Loo uus dokument" ma:contentTypeScope="" ma:versionID="0189c62bc432ef8ab168c90ae2f3627d">
  <xsd:schema xmlns:xsd="http://www.w3.org/2001/XMLSchema" xmlns:xs="http://www.w3.org/2001/XMLSchema" xmlns:p="http://schemas.microsoft.com/office/2006/metadata/properties" xmlns:ns2="f2a99054-21f0-4457-be66-a77bf8f0a61a" xmlns:ns3="b5fe5cba-93f7-4cae-b845-d805db6a57f1" targetNamespace="http://schemas.microsoft.com/office/2006/metadata/properties" ma:root="true" ma:fieldsID="21780269630f22c1d4b4099047fc37b7" ns2:_="" ns3:_="">
    <xsd:import namespace="f2a99054-21f0-4457-be66-a77bf8f0a61a"/>
    <xsd:import namespace="b5fe5cba-93f7-4cae-b845-d805db6a5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99054-21f0-4457-be66-a77bf8f0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Pildisildid" ma:readOnly="false" ma:fieldId="{5cf76f15-5ced-4ddc-b409-7134ff3c332f}" ma:taxonomyMulti="true" ma:sspId="d93ca614-c58f-4766-809f-6c6abb5131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e5cba-93f7-4cae-b845-d805db6a57f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14" nillable="true" ma:displayName="Taxonomy Catch All Column" ma:hidden="true" ma:list="{017a8e00-1810-4e2c-9000-90ed465de88d}" ma:internalName="TaxCatchAll" ma:showField="CatchAllData" ma:web="b5fe5cba-93f7-4cae-b845-d805db6a5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4976-85F3-4EE3-9FFD-7BC912D7B63C}">
  <ds:schemaRefs>
    <ds:schemaRef ds:uri="http://schemas.microsoft.com/office/2006/metadata/properties"/>
    <ds:schemaRef ds:uri="http://schemas.microsoft.com/office/infopath/2007/PartnerControls"/>
    <ds:schemaRef ds:uri="b5fe5cba-93f7-4cae-b845-d805db6a57f1"/>
    <ds:schemaRef ds:uri="f2a99054-21f0-4457-be66-a77bf8f0a61a"/>
  </ds:schemaRefs>
</ds:datastoreItem>
</file>

<file path=customXml/itemProps2.xml><?xml version="1.0" encoding="utf-8"?>
<ds:datastoreItem xmlns:ds="http://schemas.openxmlformats.org/officeDocument/2006/customXml" ds:itemID="{59F92AEB-F67A-42E5-829F-E1C236BAC86C}">
  <ds:schemaRefs>
    <ds:schemaRef ds:uri="http://schemas.microsoft.com/sharepoint/v3/contenttype/forms"/>
  </ds:schemaRefs>
</ds:datastoreItem>
</file>

<file path=customXml/itemProps3.xml><?xml version="1.0" encoding="utf-8"?>
<ds:datastoreItem xmlns:ds="http://schemas.openxmlformats.org/officeDocument/2006/customXml" ds:itemID="{FFA0AC47-946A-417D-80FA-FFDE35E9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99054-21f0-4457-be66-a77bf8f0a61a"/>
    <ds:schemaRef ds:uri="b5fe5cba-93f7-4cae-b845-d805db6a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7FEC3-FF1F-4222-B25D-1B830690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94</Pages>
  <Words>34574</Words>
  <Characters>200533</Characters>
  <Application>Microsoft Office Word</Application>
  <DocSecurity>0</DocSecurity>
  <Lines>1671</Lines>
  <Paragraphs>469</Paragraphs>
  <ScaleCrop>false</ScaleCrop>
  <HeadingPairs>
    <vt:vector size="2" baseType="variant">
      <vt:variant>
        <vt:lpstr>Pealkiri</vt:lpstr>
      </vt:variant>
      <vt:variant>
        <vt:i4>1</vt:i4>
      </vt:variant>
    </vt:vector>
  </HeadingPairs>
  <TitlesOfParts>
    <vt:vector size="1" baseType="lpstr">
      <vt:lpstr>Arengustrateegia eelnõu</vt:lpstr>
    </vt:vector>
  </TitlesOfParts>
  <Company>Hewlett-Packard</Company>
  <LinksUpToDate>false</LinksUpToDate>
  <CharactersWithSpaces>234638</CharactersWithSpaces>
  <SharedDoc>false</SharedDoc>
  <HLinks>
    <vt:vector size="396" baseType="variant">
      <vt:variant>
        <vt:i4>2424843</vt:i4>
      </vt:variant>
      <vt:variant>
        <vt:i4>312</vt:i4>
      </vt:variant>
      <vt:variant>
        <vt:i4>0</vt:i4>
      </vt:variant>
      <vt:variant>
        <vt:i4>5</vt:i4>
      </vt:variant>
      <vt:variant>
        <vt:lpwstr>C:\Users\ÃlleTillmann\Downloads\Heaolu arengukava 2023-2030 koostamise ettepanek_tÃ¤iendatud_30.03 (1).pdf</vt:lpwstr>
      </vt:variant>
      <vt:variant>
        <vt:lpwstr/>
      </vt:variant>
      <vt:variant>
        <vt:i4>786524</vt:i4>
      </vt:variant>
      <vt:variant>
        <vt:i4>309</vt:i4>
      </vt:variant>
      <vt:variant>
        <vt:i4>0</vt:i4>
      </vt:variant>
      <vt:variant>
        <vt:i4>5</vt:i4>
      </vt:variant>
      <vt:variant>
        <vt:lpwstr>http://www.voruleader.ee/</vt:lpwstr>
      </vt:variant>
      <vt:variant>
        <vt:lpwstr/>
      </vt:variant>
      <vt:variant>
        <vt:i4>7602273</vt:i4>
      </vt:variant>
      <vt:variant>
        <vt:i4>306</vt:i4>
      </vt:variant>
      <vt:variant>
        <vt:i4>0</vt:i4>
      </vt:variant>
      <vt:variant>
        <vt:i4>5</vt:i4>
      </vt:variant>
      <vt:variant>
        <vt:lpwstr>http://www.vorumaanoor.ee/</vt:lpwstr>
      </vt:variant>
      <vt:variant>
        <vt:lpwstr/>
      </vt:variant>
      <vt:variant>
        <vt:i4>8192053</vt:i4>
      </vt:variant>
      <vt:variant>
        <vt:i4>303</vt:i4>
      </vt:variant>
      <vt:variant>
        <vt:i4>0</vt:i4>
      </vt:variant>
      <vt:variant>
        <vt:i4>5</vt:i4>
      </vt:variant>
      <vt:variant>
        <vt:lpwstr>http://www.vhkh.ee/</vt:lpwstr>
      </vt:variant>
      <vt:variant>
        <vt:lpwstr/>
      </vt:variant>
      <vt:variant>
        <vt:i4>4849664</vt:i4>
      </vt:variant>
      <vt:variant>
        <vt:i4>300</vt:i4>
      </vt:variant>
      <vt:variant>
        <vt:i4>0</vt:i4>
      </vt:variant>
      <vt:variant>
        <vt:i4>5</vt:i4>
      </vt:variant>
      <vt:variant>
        <vt:lpwstr>http://www.pmkk.vhkv.ee/</vt:lpwstr>
      </vt:variant>
      <vt:variant>
        <vt:lpwstr/>
      </vt:variant>
      <vt:variant>
        <vt:i4>6881376</vt:i4>
      </vt:variant>
      <vt:variant>
        <vt:i4>297</vt:i4>
      </vt:variant>
      <vt:variant>
        <vt:i4>0</vt:i4>
      </vt:variant>
      <vt:variant>
        <vt:i4>5</vt:i4>
      </vt:variant>
      <vt:variant>
        <vt:lpwstr>http://www.vorumaa.ee/</vt:lpwstr>
      </vt:variant>
      <vt:variant>
        <vt:lpwstr/>
      </vt:variant>
      <vt:variant>
        <vt:i4>1835095</vt:i4>
      </vt:variant>
      <vt:variant>
        <vt:i4>294</vt:i4>
      </vt:variant>
      <vt:variant>
        <vt:i4>0</vt:i4>
      </vt:variant>
      <vt:variant>
        <vt:i4>5</vt:i4>
      </vt:variant>
      <vt:variant>
        <vt:lpwstr>http://www.tootukassa.ee/</vt:lpwstr>
      </vt:variant>
      <vt:variant>
        <vt:lpwstr/>
      </vt:variant>
      <vt:variant>
        <vt:i4>4259904</vt:i4>
      </vt:variant>
      <vt:variant>
        <vt:i4>291</vt:i4>
      </vt:variant>
      <vt:variant>
        <vt:i4>0</vt:i4>
      </vt:variant>
      <vt:variant>
        <vt:i4>5</vt:i4>
      </vt:variant>
      <vt:variant>
        <vt:lpwstr>http://www.visitestonia.com/</vt:lpwstr>
      </vt:variant>
      <vt:variant>
        <vt:lpwstr/>
      </vt:variant>
      <vt:variant>
        <vt:i4>7471157</vt:i4>
      </vt:variant>
      <vt:variant>
        <vt:i4>288</vt:i4>
      </vt:variant>
      <vt:variant>
        <vt:i4>0</vt:i4>
      </vt:variant>
      <vt:variant>
        <vt:i4>5</vt:i4>
      </vt:variant>
      <vt:variant>
        <vt:lpwstr>http://www.stat.ee/</vt:lpwstr>
      </vt:variant>
      <vt:variant>
        <vt:lpwstr/>
      </vt:variant>
      <vt:variant>
        <vt:i4>6881394</vt:i4>
      </vt:variant>
      <vt:variant>
        <vt:i4>285</vt:i4>
      </vt:variant>
      <vt:variant>
        <vt:i4>0</vt:i4>
      </vt:variant>
      <vt:variant>
        <vt:i4>5</vt:i4>
      </vt:variant>
      <vt:variant>
        <vt:lpwstr>http://www.fin.ee/</vt:lpwstr>
      </vt:variant>
      <vt:variant>
        <vt:lpwstr/>
      </vt:variant>
      <vt:variant>
        <vt:i4>6619262</vt:i4>
      </vt:variant>
      <vt:variant>
        <vt:i4>282</vt:i4>
      </vt:variant>
      <vt:variant>
        <vt:i4>0</vt:i4>
      </vt:variant>
      <vt:variant>
        <vt:i4>5</vt:i4>
      </vt:variant>
      <vt:variant>
        <vt:lpwstr>http://www.leh.ee/</vt:lpwstr>
      </vt:variant>
      <vt:variant>
        <vt:lpwstr/>
      </vt:variant>
      <vt:variant>
        <vt:i4>6815865</vt:i4>
      </vt:variant>
      <vt:variant>
        <vt:i4>279</vt:i4>
      </vt:variant>
      <vt:variant>
        <vt:i4>0</vt:i4>
      </vt:variant>
      <vt:variant>
        <vt:i4>5</vt:i4>
      </vt:variant>
      <vt:variant>
        <vt:lpwstr>http://www.haridussilm.ee/</vt:lpwstr>
      </vt:variant>
      <vt:variant>
        <vt:lpwstr/>
      </vt:variant>
      <vt:variant>
        <vt:i4>1835095</vt:i4>
      </vt:variant>
      <vt:variant>
        <vt:i4>276</vt:i4>
      </vt:variant>
      <vt:variant>
        <vt:i4>0</vt:i4>
      </vt:variant>
      <vt:variant>
        <vt:i4>5</vt:i4>
      </vt:variant>
      <vt:variant>
        <vt:lpwstr>http://www.tootukassa.ee/</vt:lpwstr>
      </vt:variant>
      <vt:variant>
        <vt:lpwstr/>
      </vt:variant>
      <vt:variant>
        <vt:i4>7077934</vt:i4>
      </vt:variant>
      <vt:variant>
        <vt:i4>273</vt:i4>
      </vt:variant>
      <vt:variant>
        <vt:i4>0</vt:i4>
      </vt:variant>
      <vt:variant>
        <vt:i4>5</vt:i4>
      </vt:variant>
      <vt:variant>
        <vt:lpwstr>http://www.ehis.ee/</vt:lpwstr>
      </vt:variant>
      <vt:variant>
        <vt:lpwstr/>
      </vt:variant>
      <vt:variant>
        <vt:i4>655391</vt:i4>
      </vt:variant>
      <vt:variant>
        <vt:i4>270</vt:i4>
      </vt:variant>
      <vt:variant>
        <vt:i4>0</vt:i4>
      </vt:variant>
      <vt:variant>
        <vt:i4>5</vt:i4>
      </vt:variant>
      <vt:variant>
        <vt:lpwstr>http://www.visitvoru.ee/</vt:lpwstr>
      </vt:variant>
      <vt:variant>
        <vt:lpwstr/>
      </vt:variant>
      <vt:variant>
        <vt:i4>2621482</vt:i4>
      </vt:variant>
      <vt:variant>
        <vt:i4>267</vt:i4>
      </vt:variant>
      <vt:variant>
        <vt:i4>0</vt:i4>
      </vt:variant>
      <vt:variant>
        <vt:i4>5</vt:i4>
      </vt:variant>
      <vt:variant>
        <vt:lpwstr>https://midatehalounaeestis.ee/</vt:lpwstr>
      </vt:variant>
      <vt:variant>
        <vt:lpwstr/>
      </vt:variant>
      <vt:variant>
        <vt:i4>786447</vt:i4>
      </vt:variant>
      <vt:variant>
        <vt:i4>264</vt:i4>
      </vt:variant>
      <vt:variant>
        <vt:i4>0</vt:i4>
      </vt:variant>
      <vt:variant>
        <vt:i4>5</vt:i4>
      </vt:variant>
      <vt:variant>
        <vt:lpwstr>https://southeastestonia.com/</vt:lpwstr>
      </vt:variant>
      <vt:variant>
        <vt:lpwstr/>
      </vt:variant>
      <vt:variant>
        <vt:i4>6881337</vt:i4>
      </vt:variant>
      <vt:variant>
        <vt:i4>261</vt:i4>
      </vt:variant>
      <vt:variant>
        <vt:i4>0</vt:i4>
      </vt:variant>
      <vt:variant>
        <vt:i4>5</vt:i4>
      </vt:variant>
      <vt:variant>
        <vt:lpwstr>http://vorumaa.ee/</vt:lpwstr>
      </vt:variant>
      <vt:variant>
        <vt:lpwstr/>
      </vt:variant>
      <vt:variant>
        <vt:i4>3735670</vt:i4>
      </vt:variant>
      <vt:variant>
        <vt:i4>258</vt:i4>
      </vt:variant>
      <vt:variant>
        <vt:i4>0</vt:i4>
      </vt:variant>
      <vt:variant>
        <vt:i4>5</vt:i4>
      </vt:variant>
      <vt:variant>
        <vt:lpwstr>https://vorumaa.ee/mtu/</vt:lpwstr>
      </vt:variant>
      <vt:variant>
        <vt:lpwstr/>
      </vt:variant>
      <vt:variant>
        <vt:i4>7274562</vt:i4>
      </vt:variant>
      <vt:variant>
        <vt:i4>255</vt:i4>
      </vt:variant>
      <vt:variant>
        <vt:i4>0</vt:i4>
      </vt:variant>
      <vt:variant>
        <vt:i4>5</vt:i4>
      </vt:variant>
      <vt:variant>
        <vt:lpwstr>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vt:lpwstr>
      </vt:variant>
      <vt:variant>
        <vt:lpwstr>_ftn1</vt:lpwstr>
      </vt:variant>
      <vt:variant>
        <vt:i4>4456452</vt:i4>
      </vt:variant>
      <vt:variant>
        <vt:i4>252</vt:i4>
      </vt:variant>
      <vt:variant>
        <vt:i4>0</vt:i4>
      </vt:variant>
      <vt:variant>
        <vt:i4>5</vt:i4>
      </vt:variant>
      <vt:variant>
        <vt:lpwstr>https://vorumaa.ee/wp-content/uploads/2022/05/Voru-maakonna-sotsiaalteenuste-korralduse-ja-tuleviku-lahendustee-1.pdf</vt:lpwstr>
      </vt:variant>
      <vt:variant>
        <vt:lpwstr/>
      </vt:variant>
      <vt:variant>
        <vt:i4>7995454</vt:i4>
      </vt:variant>
      <vt:variant>
        <vt:i4>249</vt:i4>
      </vt:variant>
      <vt:variant>
        <vt:i4>0</vt:i4>
      </vt:variant>
      <vt:variant>
        <vt:i4>5</vt:i4>
      </vt:variant>
      <vt:variant>
        <vt:lpwstr>http://www.visitsetomaa.ee/</vt:lpwstr>
      </vt:variant>
      <vt:variant>
        <vt:lpwstr/>
      </vt:variant>
      <vt:variant>
        <vt:i4>7995514</vt:i4>
      </vt:variant>
      <vt:variant>
        <vt:i4>246</vt:i4>
      </vt:variant>
      <vt:variant>
        <vt:i4>0</vt:i4>
      </vt:variant>
      <vt:variant>
        <vt:i4>5</vt:i4>
      </vt:variant>
      <vt:variant>
        <vt:lpwstr>http://www.puhkaeestis.ee/</vt:lpwstr>
      </vt:variant>
      <vt:variant>
        <vt:lpwstr/>
      </vt:variant>
      <vt:variant>
        <vt:i4>1245241</vt:i4>
      </vt:variant>
      <vt:variant>
        <vt:i4>236</vt:i4>
      </vt:variant>
      <vt:variant>
        <vt:i4>0</vt:i4>
      </vt:variant>
      <vt:variant>
        <vt:i4>5</vt:i4>
      </vt:variant>
      <vt:variant>
        <vt:lpwstr/>
      </vt:variant>
      <vt:variant>
        <vt:lpwstr>_Toc118809049</vt:lpwstr>
      </vt:variant>
      <vt:variant>
        <vt:i4>1245241</vt:i4>
      </vt:variant>
      <vt:variant>
        <vt:i4>230</vt:i4>
      </vt:variant>
      <vt:variant>
        <vt:i4>0</vt:i4>
      </vt:variant>
      <vt:variant>
        <vt:i4>5</vt:i4>
      </vt:variant>
      <vt:variant>
        <vt:lpwstr/>
      </vt:variant>
      <vt:variant>
        <vt:lpwstr>_Toc118809048</vt:lpwstr>
      </vt:variant>
      <vt:variant>
        <vt:i4>1245241</vt:i4>
      </vt:variant>
      <vt:variant>
        <vt:i4>224</vt:i4>
      </vt:variant>
      <vt:variant>
        <vt:i4>0</vt:i4>
      </vt:variant>
      <vt:variant>
        <vt:i4>5</vt:i4>
      </vt:variant>
      <vt:variant>
        <vt:lpwstr/>
      </vt:variant>
      <vt:variant>
        <vt:lpwstr>_Toc118809047</vt:lpwstr>
      </vt:variant>
      <vt:variant>
        <vt:i4>1245241</vt:i4>
      </vt:variant>
      <vt:variant>
        <vt:i4>218</vt:i4>
      </vt:variant>
      <vt:variant>
        <vt:i4>0</vt:i4>
      </vt:variant>
      <vt:variant>
        <vt:i4>5</vt:i4>
      </vt:variant>
      <vt:variant>
        <vt:lpwstr/>
      </vt:variant>
      <vt:variant>
        <vt:lpwstr>_Toc118809046</vt:lpwstr>
      </vt:variant>
      <vt:variant>
        <vt:i4>1245241</vt:i4>
      </vt:variant>
      <vt:variant>
        <vt:i4>212</vt:i4>
      </vt:variant>
      <vt:variant>
        <vt:i4>0</vt:i4>
      </vt:variant>
      <vt:variant>
        <vt:i4>5</vt:i4>
      </vt:variant>
      <vt:variant>
        <vt:lpwstr/>
      </vt:variant>
      <vt:variant>
        <vt:lpwstr>_Toc118809045</vt:lpwstr>
      </vt:variant>
      <vt:variant>
        <vt:i4>1245241</vt:i4>
      </vt:variant>
      <vt:variant>
        <vt:i4>206</vt:i4>
      </vt:variant>
      <vt:variant>
        <vt:i4>0</vt:i4>
      </vt:variant>
      <vt:variant>
        <vt:i4>5</vt:i4>
      </vt:variant>
      <vt:variant>
        <vt:lpwstr/>
      </vt:variant>
      <vt:variant>
        <vt:lpwstr>_Toc118809044</vt:lpwstr>
      </vt:variant>
      <vt:variant>
        <vt:i4>1245241</vt:i4>
      </vt:variant>
      <vt:variant>
        <vt:i4>200</vt:i4>
      </vt:variant>
      <vt:variant>
        <vt:i4>0</vt:i4>
      </vt:variant>
      <vt:variant>
        <vt:i4>5</vt:i4>
      </vt:variant>
      <vt:variant>
        <vt:lpwstr/>
      </vt:variant>
      <vt:variant>
        <vt:lpwstr>_Toc118809043</vt:lpwstr>
      </vt:variant>
      <vt:variant>
        <vt:i4>1245241</vt:i4>
      </vt:variant>
      <vt:variant>
        <vt:i4>194</vt:i4>
      </vt:variant>
      <vt:variant>
        <vt:i4>0</vt:i4>
      </vt:variant>
      <vt:variant>
        <vt:i4>5</vt:i4>
      </vt:variant>
      <vt:variant>
        <vt:lpwstr/>
      </vt:variant>
      <vt:variant>
        <vt:lpwstr>_Toc118809042</vt:lpwstr>
      </vt:variant>
      <vt:variant>
        <vt:i4>1245241</vt:i4>
      </vt:variant>
      <vt:variant>
        <vt:i4>188</vt:i4>
      </vt:variant>
      <vt:variant>
        <vt:i4>0</vt:i4>
      </vt:variant>
      <vt:variant>
        <vt:i4>5</vt:i4>
      </vt:variant>
      <vt:variant>
        <vt:lpwstr/>
      </vt:variant>
      <vt:variant>
        <vt:lpwstr>_Toc118809041</vt:lpwstr>
      </vt:variant>
      <vt:variant>
        <vt:i4>1245241</vt:i4>
      </vt:variant>
      <vt:variant>
        <vt:i4>182</vt:i4>
      </vt:variant>
      <vt:variant>
        <vt:i4>0</vt:i4>
      </vt:variant>
      <vt:variant>
        <vt:i4>5</vt:i4>
      </vt:variant>
      <vt:variant>
        <vt:lpwstr/>
      </vt:variant>
      <vt:variant>
        <vt:lpwstr>_Toc118809040</vt:lpwstr>
      </vt:variant>
      <vt:variant>
        <vt:i4>1310777</vt:i4>
      </vt:variant>
      <vt:variant>
        <vt:i4>176</vt:i4>
      </vt:variant>
      <vt:variant>
        <vt:i4>0</vt:i4>
      </vt:variant>
      <vt:variant>
        <vt:i4>5</vt:i4>
      </vt:variant>
      <vt:variant>
        <vt:lpwstr/>
      </vt:variant>
      <vt:variant>
        <vt:lpwstr>_Toc118809039</vt:lpwstr>
      </vt:variant>
      <vt:variant>
        <vt:i4>1310777</vt:i4>
      </vt:variant>
      <vt:variant>
        <vt:i4>170</vt:i4>
      </vt:variant>
      <vt:variant>
        <vt:i4>0</vt:i4>
      </vt:variant>
      <vt:variant>
        <vt:i4>5</vt:i4>
      </vt:variant>
      <vt:variant>
        <vt:lpwstr/>
      </vt:variant>
      <vt:variant>
        <vt:lpwstr>_Toc118809038</vt:lpwstr>
      </vt:variant>
      <vt:variant>
        <vt:i4>1310777</vt:i4>
      </vt:variant>
      <vt:variant>
        <vt:i4>164</vt:i4>
      </vt:variant>
      <vt:variant>
        <vt:i4>0</vt:i4>
      </vt:variant>
      <vt:variant>
        <vt:i4>5</vt:i4>
      </vt:variant>
      <vt:variant>
        <vt:lpwstr/>
      </vt:variant>
      <vt:variant>
        <vt:lpwstr>_Toc118809037</vt:lpwstr>
      </vt:variant>
      <vt:variant>
        <vt:i4>1310777</vt:i4>
      </vt:variant>
      <vt:variant>
        <vt:i4>158</vt:i4>
      </vt:variant>
      <vt:variant>
        <vt:i4>0</vt:i4>
      </vt:variant>
      <vt:variant>
        <vt:i4>5</vt:i4>
      </vt:variant>
      <vt:variant>
        <vt:lpwstr/>
      </vt:variant>
      <vt:variant>
        <vt:lpwstr>_Toc118809036</vt:lpwstr>
      </vt:variant>
      <vt:variant>
        <vt:i4>1310777</vt:i4>
      </vt:variant>
      <vt:variant>
        <vt:i4>152</vt:i4>
      </vt:variant>
      <vt:variant>
        <vt:i4>0</vt:i4>
      </vt:variant>
      <vt:variant>
        <vt:i4>5</vt:i4>
      </vt:variant>
      <vt:variant>
        <vt:lpwstr/>
      </vt:variant>
      <vt:variant>
        <vt:lpwstr>_Toc118809035</vt:lpwstr>
      </vt:variant>
      <vt:variant>
        <vt:i4>1310777</vt:i4>
      </vt:variant>
      <vt:variant>
        <vt:i4>146</vt:i4>
      </vt:variant>
      <vt:variant>
        <vt:i4>0</vt:i4>
      </vt:variant>
      <vt:variant>
        <vt:i4>5</vt:i4>
      </vt:variant>
      <vt:variant>
        <vt:lpwstr/>
      </vt:variant>
      <vt:variant>
        <vt:lpwstr>_Toc118809034</vt:lpwstr>
      </vt:variant>
      <vt:variant>
        <vt:i4>1310777</vt:i4>
      </vt:variant>
      <vt:variant>
        <vt:i4>140</vt:i4>
      </vt:variant>
      <vt:variant>
        <vt:i4>0</vt:i4>
      </vt:variant>
      <vt:variant>
        <vt:i4>5</vt:i4>
      </vt:variant>
      <vt:variant>
        <vt:lpwstr/>
      </vt:variant>
      <vt:variant>
        <vt:lpwstr>_Toc118809033</vt:lpwstr>
      </vt:variant>
      <vt:variant>
        <vt:i4>1310777</vt:i4>
      </vt:variant>
      <vt:variant>
        <vt:i4>134</vt:i4>
      </vt:variant>
      <vt:variant>
        <vt:i4>0</vt:i4>
      </vt:variant>
      <vt:variant>
        <vt:i4>5</vt:i4>
      </vt:variant>
      <vt:variant>
        <vt:lpwstr/>
      </vt:variant>
      <vt:variant>
        <vt:lpwstr>_Toc118809032</vt:lpwstr>
      </vt:variant>
      <vt:variant>
        <vt:i4>1310777</vt:i4>
      </vt:variant>
      <vt:variant>
        <vt:i4>128</vt:i4>
      </vt:variant>
      <vt:variant>
        <vt:i4>0</vt:i4>
      </vt:variant>
      <vt:variant>
        <vt:i4>5</vt:i4>
      </vt:variant>
      <vt:variant>
        <vt:lpwstr/>
      </vt:variant>
      <vt:variant>
        <vt:lpwstr>_Toc118809031</vt:lpwstr>
      </vt:variant>
      <vt:variant>
        <vt:i4>1310777</vt:i4>
      </vt:variant>
      <vt:variant>
        <vt:i4>122</vt:i4>
      </vt:variant>
      <vt:variant>
        <vt:i4>0</vt:i4>
      </vt:variant>
      <vt:variant>
        <vt:i4>5</vt:i4>
      </vt:variant>
      <vt:variant>
        <vt:lpwstr/>
      </vt:variant>
      <vt:variant>
        <vt:lpwstr>_Toc118809030</vt:lpwstr>
      </vt:variant>
      <vt:variant>
        <vt:i4>1376313</vt:i4>
      </vt:variant>
      <vt:variant>
        <vt:i4>116</vt:i4>
      </vt:variant>
      <vt:variant>
        <vt:i4>0</vt:i4>
      </vt:variant>
      <vt:variant>
        <vt:i4>5</vt:i4>
      </vt:variant>
      <vt:variant>
        <vt:lpwstr/>
      </vt:variant>
      <vt:variant>
        <vt:lpwstr>_Toc118809029</vt:lpwstr>
      </vt:variant>
      <vt:variant>
        <vt:i4>1376313</vt:i4>
      </vt:variant>
      <vt:variant>
        <vt:i4>110</vt:i4>
      </vt:variant>
      <vt:variant>
        <vt:i4>0</vt:i4>
      </vt:variant>
      <vt:variant>
        <vt:i4>5</vt:i4>
      </vt:variant>
      <vt:variant>
        <vt:lpwstr/>
      </vt:variant>
      <vt:variant>
        <vt:lpwstr>_Toc118809028</vt:lpwstr>
      </vt:variant>
      <vt:variant>
        <vt:i4>1376313</vt:i4>
      </vt:variant>
      <vt:variant>
        <vt:i4>104</vt:i4>
      </vt:variant>
      <vt:variant>
        <vt:i4>0</vt:i4>
      </vt:variant>
      <vt:variant>
        <vt:i4>5</vt:i4>
      </vt:variant>
      <vt:variant>
        <vt:lpwstr/>
      </vt:variant>
      <vt:variant>
        <vt:lpwstr>_Toc118809027</vt:lpwstr>
      </vt:variant>
      <vt:variant>
        <vt:i4>1376313</vt:i4>
      </vt:variant>
      <vt:variant>
        <vt:i4>98</vt:i4>
      </vt:variant>
      <vt:variant>
        <vt:i4>0</vt:i4>
      </vt:variant>
      <vt:variant>
        <vt:i4>5</vt:i4>
      </vt:variant>
      <vt:variant>
        <vt:lpwstr/>
      </vt:variant>
      <vt:variant>
        <vt:lpwstr>_Toc118809026</vt:lpwstr>
      </vt:variant>
      <vt:variant>
        <vt:i4>1376313</vt:i4>
      </vt:variant>
      <vt:variant>
        <vt:i4>92</vt:i4>
      </vt:variant>
      <vt:variant>
        <vt:i4>0</vt:i4>
      </vt:variant>
      <vt:variant>
        <vt:i4>5</vt:i4>
      </vt:variant>
      <vt:variant>
        <vt:lpwstr/>
      </vt:variant>
      <vt:variant>
        <vt:lpwstr>_Toc118809025</vt:lpwstr>
      </vt:variant>
      <vt:variant>
        <vt:i4>1376313</vt:i4>
      </vt:variant>
      <vt:variant>
        <vt:i4>86</vt:i4>
      </vt:variant>
      <vt:variant>
        <vt:i4>0</vt:i4>
      </vt:variant>
      <vt:variant>
        <vt:i4>5</vt:i4>
      </vt:variant>
      <vt:variant>
        <vt:lpwstr/>
      </vt:variant>
      <vt:variant>
        <vt:lpwstr>_Toc118809024</vt:lpwstr>
      </vt:variant>
      <vt:variant>
        <vt:i4>1376313</vt:i4>
      </vt:variant>
      <vt:variant>
        <vt:i4>80</vt:i4>
      </vt:variant>
      <vt:variant>
        <vt:i4>0</vt:i4>
      </vt:variant>
      <vt:variant>
        <vt:i4>5</vt:i4>
      </vt:variant>
      <vt:variant>
        <vt:lpwstr/>
      </vt:variant>
      <vt:variant>
        <vt:lpwstr>_Toc118809023</vt:lpwstr>
      </vt:variant>
      <vt:variant>
        <vt:i4>1376313</vt:i4>
      </vt:variant>
      <vt:variant>
        <vt:i4>74</vt:i4>
      </vt:variant>
      <vt:variant>
        <vt:i4>0</vt:i4>
      </vt:variant>
      <vt:variant>
        <vt:i4>5</vt:i4>
      </vt:variant>
      <vt:variant>
        <vt:lpwstr/>
      </vt:variant>
      <vt:variant>
        <vt:lpwstr>_Toc118809022</vt:lpwstr>
      </vt:variant>
      <vt:variant>
        <vt:i4>1376313</vt:i4>
      </vt:variant>
      <vt:variant>
        <vt:i4>68</vt:i4>
      </vt:variant>
      <vt:variant>
        <vt:i4>0</vt:i4>
      </vt:variant>
      <vt:variant>
        <vt:i4>5</vt:i4>
      </vt:variant>
      <vt:variant>
        <vt:lpwstr/>
      </vt:variant>
      <vt:variant>
        <vt:lpwstr>_Toc118809021</vt:lpwstr>
      </vt:variant>
      <vt:variant>
        <vt:i4>1376313</vt:i4>
      </vt:variant>
      <vt:variant>
        <vt:i4>62</vt:i4>
      </vt:variant>
      <vt:variant>
        <vt:i4>0</vt:i4>
      </vt:variant>
      <vt:variant>
        <vt:i4>5</vt:i4>
      </vt:variant>
      <vt:variant>
        <vt:lpwstr/>
      </vt:variant>
      <vt:variant>
        <vt:lpwstr>_Toc118809020</vt:lpwstr>
      </vt:variant>
      <vt:variant>
        <vt:i4>1441849</vt:i4>
      </vt:variant>
      <vt:variant>
        <vt:i4>56</vt:i4>
      </vt:variant>
      <vt:variant>
        <vt:i4>0</vt:i4>
      </vt:variant>
      <vt:variant>
        <vt:i4>5</vt:i4>
      </vt:variant>
      <vt:variant>
        <vt:lpwstr/>
      </vt:variant>
      <vt:variant>
        <vt:lpwstr>_Toc118809019</vt:lpwstr>
      </vt:variant>
      <vt:variant>
        <vt:i4>1441849</vt:i4>
      </vt:variant>
      <vt:variant>
        <vt:i4>50</vt:i4>
      </vt:variant>
      <vt:variant>
        <vt:i4>0</vt:i4>
      </vt:variant>
      <vt:variant>
        <vt:i4>5</vt:i4>
      </vt:variant>
      <vt:variant>
        <vt:lpwstr/>
      </vt:variant>
      <vt:variant>
        <vt:lpwstr>_Toc118809018</vt:lpwstr>
      </vt:variant>
      <vt:variant>
        <vt:i4>1441849</vt:i4>
      </vt:variant>
      <vt:variant>
        <vt:i4>44</vt:i4>
      </vt:variant>
      <vt:variant>
        <vt:i4>0</vt:i4>
      </vt:variant>
      <vt:variant>
        <vt:i4>5</vt:i4>
      </vt:variant>
      <vt:variant>
        <vt:lpwstr/>
      </vt:variant>
      <vt:variant>
        <vt:lpwstr>_Toc118809017</vt:lpwstr>
      </vt:variant>
      <vt:variant>
        <vt:i4>1441849</vt:i4>
      </vt:variant>
      <vt:variant>
        <vt:i4>38</vt:i4>
      </vt:variant>
      <vt:variant>
        <vt:i4>0</vt:i4>
      </vt:variant>
      <vt:variant>
        <vt:i4>5</vt:i4>
      </vt:variant>
      <vt:variant>
        <vt:lpwstr/>
      </vt:variant>
      <vt:variant>
        <vt:lpwstr>_Toc118809016</vt:lpwstr>
      </vt:variant>
      <vt:variant>
        <vt:i4>1441849</vt:i4>
      </vt:variant>
      <vt:variant>
        <vt:i4>32</vt:i4>
      </vt:variant>
      <vt:variant>
        <vt:i4>0</vt:i4>
      </vt:variant>
      <vt:variant>
        <vt:i4>5</vt:i4>
      </vt:variant>
      <vt:variant>
        <vt:lpwstr/>
      </vt:variant>
      <vt:variant>
        <vt:lpwstr>_Toc118809015</vt:lpwstr>
      </vt:variant>
      <vt:variant>
        <vt:i4>1441849</vt:i4>
      </vt:variant>
      <vt:variant>
        <vt:i4>26</vt:i4>
      </vt:variant>
      <vt:variant>
        <vt:i4>0</vt:i4>
      </vt:variant>
      <vt:variant>
        <vt:i4>5</vt:i4>
      </vt:variant>
      <vt:variant>
        <vt:lpwstr/>
      </vt:variant>
      <vt:variant>
        <vt:lpwstr>_Toc118809014</vt:lpwstr>
      </vt:variant>
      <vt:variant>
        <vt:i4>1441849</vt:i4>
      </vt:variant>
      <vt:variant>
        <vt:i4>20</vt:i4>
      </vt:variant>
      <vt:variant>
        <vt:i4>0</vt:i4>
      </vt:variant>
      <vt:variant>
        <vt:i4>5</vt:i4>
      </vt:variant>
      <vt:variant>
        <vt:lpwstr/>
      </vt:variant>
      <vt:variant>
        <vt:lpwstr>_Toc118809013</vt:lpwstr>
      </vt:variant>
      <vt:variant>
        <vt:i4>1441849</vt:i4>
      </vt:variant>
      <vt:variant>
        <vt:i4>14</vt:i4>
      </vt:variant>
      <vt:variant>
        <vt:i4>0</vt:i4>
      </vt:variant>
      <vt:variant>
        <vt:i4>5</vt:i4>
      </vt:variant>
      <vt:variant>
        <vt:lpwstr/>
      </vt:variant>
      <vt:variant>
        <vt:lpwstr>_Toc118809012</vt:lpwstr>
      </vt:variant>
      <vt:variant>
        <vt:i4>1441849</vt:i4>
      </vt:variant>
      <vt:variant>
        <vt:i4>8</vt:i4>
      </vt:variant>
      <vt:variant>
        <vt:i4>0</vt:i4>
      </vt:variant>
      <vt:variant>
        <vt:i4>5</vt:i4>
      </vt:variant>
      <vt:variant>
        <vt:lpwstr/>
      </vt:variant>
      <vt:variant>
        <vt:lpwstr>_Toc118809011</vt:lpwstr>
      </vt:variant>
      <vt:variant>
        <vt:i4>1441849</vt:i4>
      </vt:variant>
      <vt:variant>
        <vt:i4>2</vt:i4>
      </vt:variant>
      <vt:variant>
        <vt:i4>0</vt:i4>
      </vt:variant>
      <vt:variant>
        <vt:i4>5</vt:i4>
      </vt:variant>
      <vt:variant>
        <vt:lpwstr/>
      </vt:variant>
      <vt:variant>
        <vt:lpwstr>_Toc118809010</vt:lpwstr>
      </vt:variant>
      <vt:variant>
        <vt:i4>1245201</vt:i4>
      </vt:variant>
      <vt:variant>
        <vt:i4>6</vt:i4>
      </vt:variant>
      <vt:variant>
        <vt:i4>0</vt:i4>
      </vt:variant>
      <vt:variant>
        <vt:i4>5</vt:i4>
      </vt:variant>
      <vt:variant>
        <vt:lpwstr>http://www.keskkonnaagentuur.ee/</vt:lpwstr>
      </vt:variant>
      <vt:variant>
        <vt:lpwstr/>
      </vt:variant>
      <vt:variant>
        <vt:i4>6619233</vt:i4>
      </vt:variant>
      <vt:variant>
        <vt:i4>3</vt:i4>
      </vt:variant>
      <vt:variant>
        <vt:i4>0</vt:i4>
      </vt:variant>
      <vt:variant>
        <vt:i4>5</vt:i4>
      </vt:variant>
      <vt:variant>
        <vt:lpwstr>http://www.maavalitsus.ee/</vt:lpwstr>
      </vt:variant>
      <vt:variant>
        <vt:lpwstr/>
      </vt:variant>
      <vt:variant>
        <vt:i4>6619233</vt:i4>
      </vt:variant>
      <vt:variant>
        <vt:i4>0</vt:i4>
      </vt:variant>
      <vt:variant>
        <vt:i4>0</vt:i4>
      </vt:variant>
      <vt:variant>
        <vt:i4>5</vt:i4>
      </vt:variant>
      <vt:variant>
        <vt:lpwstr>http://www.maavalitsus.ee/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Arengustrateegia eelnõu</dc:title>
  <dc:subject/>
  <dc:creator>Aivar</dc:creator>
  <cp:keywords/>
  <cp:lastModifiedBy>Aivar Nigol</cp:lastModifiedBy>
  <cp:revision>2</cp:revision>
  <cp:lastPrinted>2018-12-20T22:42:00Z</cp:lastPrinted>
  <dcterms:created xsi:type="dcterms:W3CDTF">2023-03-15T13:02:00Z</dcterms:created>
  <dcterms:modified xsi:type="dcterms:W3CDTF">2023-03-15T13:02:00Z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0x010100BE5F56DF9160644C9EA4046D62D8B868</vt:lpwstr>
  </property>
  <property fmtid="{D5CDD505-2E9C-101B-9397-08002B2CF9AE}" pid="3" name="MediaServiceImageTags">
    <vt:lpwstr/>
  </property>
</Properties>
</file>