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F9DD" w14:textId="22016D0A" w:rsidR="00F00AF8" w:rsidRPr="00FA1580" w:rsidRDefault="00F00AF8" w:rsidP="00F00A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FA15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Volikogu määrus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 </w:t>
      </w:r>
    </w:p>
    <w:p w14:paraId="51995E36" w14:textId="77777777" w:rsidR="00F00AF8" w:rsidRPr="00FA1580" w:rsidRDefault="00F00AF8" w:rsidP="00F00A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</w:p>
    <w:p w14:paraId="03C03009" w14:textId="2C14C345" w:rsidR="00F00AF8" w:rsidRPr="00FA1580" w:rsidRDefault="00F00AF8" w:rsidP="00F00A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t-EE"/>
        </w:rPr>
      </w:pPr>
      <w:r w:rsidRPr="00FA15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t-EE"/>
        </w:rPr>
        <w:t>Võru maakonna arengustrateegia 2035+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t-EE"/>
        </w:rPr>
        <w:t xml:space="preserve"> </w:t>
      </w:r>
    </w:p>
    <w:p w14:paraId="7EFF8AC1" w14:textId="03670F8B" w:rsidR="00F00AF8" w:rsidRPr="00FA1580" w:rsidRDefault="00F00AF8" w:rsidP="00F00AF8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A1580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 kehtestatakse kohaliku omavalitsuse korralduse seaduse § 37</w:t>
      </w:r>
      <w:r w:rsidRPr="00FA15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 xml:space="preserve">4 </w:t>
      </w:r>
      <w:r w:rsidRPr="00FA1580">
        <w:rPr>
          <w:rFonts w:ascii="Times New Roman" w:eastAsia="Times New Roman" w:hAnsi="Times New Roman" w:cs="Times New Roman"/>
          <w:sz w:val="24"/>
          <w:szCs w:val="24"/>
          <w:lang w:eastAsia="et-EE"/>
        </w:rPr>
        <w:t>lõike 1 alusel ning arvestades sama seaduse § 37</w:t>
      </w:r>
      <w:r w:rsidRPr="00FA15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4</w:t>
      </w:r>
      <w:r w:rsidRPr="00FA158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lõiget 6.</w:t>
      </w:r>
    </w:p>
    <w:p w14:paraId="2C7B04E0" w14:textId="64B775B9" w:rsidR="00F00AF8" w:rsidRPr="00FA1580" w:rsidRDefault="00F00AF8" w:rsidP="00F00AF8">
      <w:pPr>
        <w:spacing w:before="24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FA158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1. Võru maakonna arengustrateegia aastateks 2035+ kinnitamine</w:t>
      </w:r>
    </w:p>
    <w:p w14:paraId="0676DB79" w14:textId="3BF29A34" w:rsidR="00F00AF8" w:rsidRPr="00FA1580" w:rsidRDefault="00F00AF8" w:rsidP="00F00AF8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A1580">
        <w:rPr>
          <w:rFonts w:ascii="Times New Roman" w:eastAsia="Times New Roman" w:hAnsi="Times New Roman" w:cs="Times New Roman"/>
          <w:sz w:val="24"/>
          <w:szCs w:val="24"/>
          <w:lang w:eastAsia="et-EE"/>
        </w:rPr>
        <w:t>Kiita heaks Võru maakonna arengustrateegia 2035+ vastavalt lisale.</w:t>
      </w:r>
    </w:p>
    <w:p w14:paraId="18CE591F" w14:textId="77777777" w:rsidR="00F00AF8" w:rsidRPr="00FA1580" w:rsidRDefault="00F00AF8" w:rsidP="00F00AF8">
      <w:pPr>
        <w:rPr>
          <w:rFonts w:ascii="Times New Roman" w:hAnsi="Times New Roman" w:cs="Times New Roman"/>
          <w:b/>
          <w:sz w:val="24"/>
          <w:szCs w:val="24"/>
        </w:rPr>
      </w:pPr>
      <w:r w:rsidRPr="00FA1580">
        <w:rPr>
          <w:rFonts w:ascii="Times New Roman" w:hAnsi="Times New Roman" w:cs="Times New Roman"/>
          <w:b/>
          <w:sz w:val="24"/>
          <w:szCs w:val="24"/>
        </w:rPr>
        <w:t>§ 2. Arengustrateegia avaldamine</w:t>
      </w:r>
    </w:p>
    <w:p w14:paraId="3F3DBB86" w14:textId="77777777" w:rsidR="00F00AF8" w:rsidRPr="00FA1580" w:rsidRDefault="00F00AF8" w:rsidP="00F0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Paragrahvis</w:t>
      </w:r>
      <w:r w:rsidRPr="00FA1580">
        <w:rPr>
          <w:rFonts w:ascii="Times New Roman" w:hAnsi="Times New Roman" w:cs="Times New Roman"/>
          <w:sz w:val="24"/>
          <w:szCs w:val="24"/>
        </w:rPr>
        <w:t xml:space="preserve"> 1 nimetatud arengustrateegia avaldada linna</w:t>
      </w:r>
      <w:r>
        <w:rPr>
          <w:rFonts w:ascii="Times New Roman" w:hAnsi="Times New Roman" w:cs="Times New Roman"/>
          <w:sz w:val="24"/>
          <w:szCs w:val="24"/>
        </w:rPr>
        <w:t>/valla</w:t>
      </w:r>
      <w:r w:rsidRPr="00FA1580">
        <w:rPr>
          <w:rFonts w:ascii="Times New Roman" w:hAnsi="Times New Roman" w:cs="Times New Roman"/>
          <w:sz w:val="24"/>
          <w:szCs w:val="24"/>
        </w:rPr>
        <w:t xml:space="preserve"> veebilehel. </w:t>
      </w:r>
    </w:p>
    <w:p w14:paraId="3E4FE589" w14:textId="77777777" w:rsidR="00F00AF8" w:rsidRPr="00FA1580" w:rsidRDefault="00F00AF8" w:rsidP="00F00AF8">
      <w:pPr>
        <w:rPr>
          <w:rFonts w:ascii="Times New Roman" w:hAnsi="Times New Roman" w:cs="Times New Roman"/>
          <w:b/>
          <w:sz w:val="24"/>
          <w:szCs w:val="24"/>
        </w:rPr>
      </w:pPr>
      <w:r w:rsidRPr="00FA1580">
        <w:rPr>
          <w:rFonts w:ascii="Times New Roman" w:hAnsi="Times New Roman" w:cs="Times New Roman"/>
          <w:b/>
          <w:sz w:val="24"/>
          <w:szCs w:val="24"/>
        </w:rPr>
        <w:t>§ 3. Jõustumine</w:t>
      </w:r>
    </w:p>
    <w:p w14:paraId="1A259B27" w14:textId="0C837684" w:rsidR="00F00AF8" w:rsidRPr="00FA1580" w:rsidRDefault="00F00AF8" w:rsidP="00F00AF8">
      <w:pPr>
        <w:rPr>
          <w:rFonts w:ascii="Times New Roman" w:hAnsi="Times New Roman" w:cs="Times New Roman"/>
          <w:sz w:val="24"/>
          <w:szCs w:val="24"/>
        </w:rPr>
      </w:pPr>
      <w:r w:rsidRPr="00FA1580">
        <w:rPr>
          <w:rFonts w:ascii="Times New Roman" w:hAnsi="Times New Roman" w:cs="Times New Roman"/>
          <w:sz w:val="24"/>
          <w:szCs w:val="24"/>
        </w:rPr>
        <w:t xml:space="preserve">Määrus jõustub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2FBDED9A" w14:textId="77777777" w:rsidR="00F00AF8" w:rsidRPr="00FA1580" w:rsidRDefault="00F00AF8" w:rsidP="00F00AF8">
      <w:pPr>
        <w:pStyle w:val="Normaallaadveeb"/>
        <w:contextualSpacing/>
      </w:pPr>
      <w:r>
        <w:t>……………….</w:t>
      </w:r>
    </w:p>
    <w:p w14:paraId="2450FCE5" w14:textId="77777777" w:rsidR="00F00AF8" w:rsidRPr="00FA1580" w:rsidRDefault="00F00AF8" w:rsidP="00F00AF8">
      <w:pPr>
        <w:pStyle w:val="Normaallaadveeb"/>
        <w:contextualSpacing/>
      </w:pPr>
      <w:r w:rsidRPr="00FA1580">
        <w:t>Linna</w:t>
      </w:r>
      <w:r>
        <w:t>/valla</w:t>
      </w:r>
      <w:r w:rsidRPr="00FA1580">
        <w:t>volikogu esimees</w:t>
      </w:r>
    </w:p>
    <w:p w14:paraId="5202AFC3" w14:textId="77777777" w:rsidR="00F00AF8" w:rsidRPr="00FA1580" w:rsidRDefault="00F00AF8" w:rsidP="00F00AF8">
      <w:pPr>
        <w:pStyle w:val="Normaallaadveeb"/>
        <w:contextualSpacing/>
      </w:pPr>
    </w:p>
    <w:p w14:paraId="79954C6E" w14:textId="77777777" w:rsidR="00D05109" w:rsidRDefault="00D05109"/>
    <w:sectPr w:rsidR="00D05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F8"/>
    <w:rsid w:val="00D05109"/>
    <w:rsid w:val="00F0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B3C9"/>
  <w15:chartTrackingRefBased/>
  <w15:docId w15:val="{8AB8208A-F472-4AAE-899C-96AE1DE2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00AF8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F00AF8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431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Nigol</dc:creator>
  <cp:keywords/>
  <dc:description/>
  <cp:lastModifiedBy>Aivar Nigol</cp:lastModifiedBy>
  <cp:revision>1</cp:revision>
  <dcterms:created xsi:type="dcterms:W3CDTF">2022-12-19T11:42:00Z</dcterms:created>
  <dcterms:modified xsi:type="dcterms:W3CDTF">2022-12-19T11:49:00Z</dcterms:modified>
</cp:coreProperties>
</file>